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40449" w14:textId="1AFAAD84" w:rsidR="00DE1A49" w:rsidRDefault="006E5AA5" w:rsidP="00DE1A49">
      <w:pPr>
        <w:ind w:left="708" w:firstLine="708"/>
        <w:rPr>
          <w:noProof/>
        </w:rPr>
      </w:pPr>
      <w:r>
        <w:rPr>
          <w:noProof/>
        </w:rPr>
        <w:drawing>
          <wp:inline distT="0" distB="0" distL="0" distR="0" wp14:anchorId="7EED3300" wp14:editId="29CC3ADB">
            <wp:extent cx="495300" cy="657225"/>
            <wp:effectExtent l="0" t="0" r="0" b="0"/>
            <wp:docPr id="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57225"/>
                    </a:xfrm>
                    <a:prstGeom prst="rect">
                      <a:avLst/>
                    </a:prstGeom>
                    <a:noFill/>
                    <a:ln>
                      <a:noFill/>
                    </a:ln>
                  </pic:spPr>
                </pic:pic>
              </a:graphicData>
            </a:graphic>
          </wp:inline>
        </w:drawing>
      </w:r>
    </w:p>
    <w:p w14:paraId="2DB8C3AF" w14:textId="43F8997F" w:rsidR="00314092" w:rsidRDefault="00314092" w:rsidP="00DE1A49">
      <w:pPr>
        <w:ind w:firstLine="0"/>
        <w:rPr>
          <w:rFonts w:ascii="Times New Roman" w:hAnsi="Times New Roman"/>
        </w:rPr>
      </w:pPr>
      <w:r>
        <w:rPr>
          <w:rFonts w:ascii="Times New Roman" w:hAnsi="Times New Roman"/>
        </w:rPr>
        <w:t>R E P U B L I K A  H R V A T S K A</w:t>
      </w:r>
    </w:p>
    <w:p w14:paraId="6365257B" w14:textId="35F9081B" w:rsidR="00DE1A49" w:rsidRPr="00DE1A49" w:rsidRDefault="00DE1A49" w:rsidP="00DE1A49">
      <w:pPr>
        <w:ind w:firstLine="0"/>
      </w:pPr>
      <w:r w:rsidRPr="00174F22">
        <w:rPr>
          <w:rFonts w:ascii="Times New Roman" w:hAnsi="Times New Roman"/>
        </w:rPr>
        <w:t>BRODSKO–POSAVSKA ŽUPANIJA</w:t>
      </w:r>
      <w:r w:rsidRPr="00174F22">
        <w:rPr>
          <w:rFonts w:ascii="Times New Roman" w:hAnsi="Times New Roman"/>
        </w:rPr>
        <w:tab/>
      </w:r>
      <w:r w:rsidRPr="00174F22">
        <w:rPr>
          <w:rFonts w:ascii="Times New Roman" w:hAnsi="Times New Roman"/>
        </w:rPr>
        <w:tab/>
      </w:r>
    </w:p>
    <w:p w14:paraId="3A5BCC08" w14:textId="15AF97F2" w:rsidR="00DE1A49" w:rsidRDefault="00DE1A49" w:rsidP="00DE1A49">
      <w:pPr>
        <w:pStyle w:val="Bezproreda"/>
        <w:ind w:firstLine="0"/>
        <w:rPr>
          <w:rFonts w:ascii="Times New Roman" w:hAnsi="Times New Roman"/>
          <w:b/>
        </w:rPr>
      </w:pPr>
      <w:r w:rsidRPr="00174F22">
        <w:rPr>
          <w:rFonts w:ascii="Times New Roman" w:hAnsi="Times New Roman"/>
          <w:b/>
        </w:rPr>
        <w:t>OPĆINA GORN</w:t>
      </w:r>
      <w:r>
        <w:rPr>
          <w:rFonts w:ascii="Times New Roman" w:hAnsi="Times New Roman"/>
          <w:b/>
        </w:rPr>
        <w:t>JI BOGIĆEVCI</w:t>
      </w:r>
      <w:r>
        <w:rPr>
          <w:rFonts w:ascii="Times New Roman" w:hAnsi="Times New Roman"/>
          <w:b/>
        </w:rPr>
        <w:tab/>
        <w:t xml:space="preserve">      </w:t>
      </w:r>
    </w:p>
    <w:p w14:paraId="6EAF3269" w14:textId="77777777" w:rsidR="0081760E" w:rsidRPr="00DE1A49" w:rsidRDefault="00D851F7" w:rsidP="00DE1A49">
      <w:pPr>
        <w:pStyle w:val="Bezproreda"/>
        <w:ind w:firstLine="0"/>
        <w:rPr>
          <w:rFonts w:ascii="Times New Roman" w:hAnsi="Times New Roman"/>
          <w:b/>
          <w:bCs/>
          <w:sz w:val="18"/>
          <w:szCs w:val="18"/>
        </w:rPr>
      </w:pPr>
      <w:r>
        <w:rPr>
          <w:rFonts w:ascii="Times New Roman" w:hAnsi="Times New Roman"/>
          <w:b/>
          <w:bCs/>
          <w:sz w:val="18"/>
          <w:szCs w:val="18"/>
        </w:rPr>
        <w:t>JEDINSTVANI UPRAVNI ODJEL</w:t>
      </w:r>
    </w:p>
    <w:p w14:paraId="522DC860" w14:textId="31AA0EA1" w:rsidR="0081760E" w:rsidRDefault="0052039F">
      <w:pPr>
        <w:pStyle w:val="Bezproreda"/>
        <w:ind w:firstLine="0"/>
        <w:rPr>
          <w:rFonts w:ascii="Times New Roman" w:hAnsi="Times New Roman" w:cs="Times New Roman"/>
        </w:rPr>
      </w:pPr>
      <w:r>
        <w:rPr>
          <w:rFonts w:ascii="Times New Roman" w:hAnsi="Times New Roman" w:cs="Times New Roman"/>
        </w:rPr>
        <w:t xml:space="preserve">KLASA: </w:t>
      </w:r>
      <w:bookmarkStart w:id="0" w:name="_Hlk63684931"/>
      <w:r w:rsidR="00D851F7">
        <w:rPr>
          <w:rFonts w:ascii="Times New Roman" w:hAnsi="Times New Roman" w:cs="Times New Roman"/>
        </w:rPr>
        <w:t>37</w:t>
      </w:r>
      <w:r w:rsidR="00A76DEA">
        <w:rPr>
          <w:rFonts w:ascii="Times New Roman" w:hAnsi="Times New Roman" w:cs="Times New Roman"/>
        </w:rPr>
        <w:t>1</w:t>
      </w:r>
      <w:r>
        <w:rPr>
          <w:rFonts w:ascii="Times New Roman" w:hAnsi="Times New Roman" w:cs="Times New Roman"/>
        </w:rPr>
        <w:t>-0</w:t>
      </w:r>
      <w:r w:rsidR="00A76DEA">
        <w:rPr>
          <w:rFonts w:ascii="Times New Roman" w:hAnsi="Times New Roman" w:cs="Times New Roman"/>
        </w:rPr>
        <w:t>1-24</w:t>
      </w:r>
      <w:r>
        <w:rPr>
          <w:rFonts w:ascii="Times New Roman" w:hAnsi="Times New Roman" w:cs="Times New Roman"/>
        </w:rPr>
        <w:t>-0</w:t>
      </w:r>
      <w:r w:rsidR="009760A7">
        <w:rPr>
          <w:rFonts w:ascii="Times New Roman" w:hAnsi="Times New Roman" w:cs="Times New Roman"/>
        </w:rPr>
        <w:t>1</w:t>
      </w:r>
      <w:r>
        <w:rPr>
          <w:rFonts w:ascii="Times New Roman" w:hAnsi="Times New Roman" w:cs="Times New Roman"/>
        </w:rPr>
        <w:t>/0</w:t>
      </w:r>
      <w:r w:rsidR="005147A6">
        <w:rPr>
          <w:rFonts w:ascii="Times New Roman" w:hAnsi="Times New Roman" w:cs="Times New Roman"/>
        </w:rPr>
        <w:t>1</w:t>
      </w:r>
      <w:bookmarkEnd w:id="0"/>
    </w:p>
    <w:p w14:paraId="416CE9CF" w14:textId="6DB0C407" w:rsidR="0081760E" w:rsidRDefault="0052039F">
      <w:pPr>
        <w:pStyle w:val="Bezproreda"/>
        <w:ind w:firstLine="0"/>
        <w:rPr>
          <w:rFonts w:ascii="Times New Roman" w:hAnsi="Times New Roman" w:cs="Times New Roman"/>
        </w:rPr>
      </w:pPr>
      <w:r>
        <w:rPr>
          <w:rFonts w:ascii="Times New Roman" w:hAnsi="Times New Roman" w:cs="Times New Roman"/>
        </w:rPr>
        <w:t xml:space="preserve">URBROJ: </w:t>
      </w:r>
      <w:bookmarkStart w:id="1" w:name="_Hlk63684951"/>
      <w:r>
        <w:rPr>
          <w:rFonts w:ascii="Times New Roman" w:hAnsi="Times New Roman" w:cs="Times New Roman"/>
        </w:rPr>
        <w:t>2178</w:t>
      </w:r>
      <w:r w:rsidR="00664617">
        <w:rPr>
          <w:rFonts w:ascii="Times New Roman" w:hAnsi="Times New Roman" w:cs="Times New Roman"/>
        </w:rPr>
        <w:t>-22</w:t>
      </w:r>
      <w:r>
        <w:rPr>
          <w:rFonts w:ascii="Times New Roman" w:hAnsi="Times New Roman" w:cs="Times New Roman"/>
        </w:rPr>
        <w:t>-0</w:t>
      </w:r>
      <w:r w:rsidR="009760A7">
        <w:rPr>
          <w:rFonts w:ascii="Times New Roman" w:hAnsi="Times New Roman" w:cs="Times New Roman"/>
        </w:rPr>
        <w:t>1/1</w:t>
      </w:r>
      <w:r>
        <w:rPr>
          <w:rFonts w:ascii="Times New Roman" w:hAnsi="Times New Roman" w:cs="Times New Roman"/>
        </w:rPr>
        <w:t>-2</w:t>
      </w:r>
      <w:r w:rsidR="00A76DEA">
        <w:rPr>
          <w:rFonts w:ascii="Times New Roman" w:hAnsi="Times New Roman" w:cs="Times New Roman"/>
        </w:rPr>
        <w:t>4</w:t>
      </w:r>
      <w:r>
        <w:rPr>
          <w:rFonts w:ascii="Times New Roman" w:hAnsi="Times New Roman" w:cs="Times New Roman"/>
        </w:rPr>
        <w:t>-01</w:t>
      </w:r>
    </w:p>
    <w:bookmarkEnd w:id="1"/>
    <w:p w14:paraId="0A52895D" w14:textId="077AAB59" w:rsidR="0081760E" w:rsidRDefault="0052039F">
      <w:pPr>
        <w:pStyle w:val="Bezproreda"/>
        <w:ind w:firstLine="0"/>
        <w:rPr>
          <w:rFonts w:ascii="Times New Roman" w:hAnsi="Times New Roman" w:cs="Times New Roman"/>
        </w:rPr>
      </w:pPr>
      <w:r>
        <w:rPr>
          <w:rFonts w:ascii="Times New Roman" w:hAnsi="Times New Roman" w:cs="Times New Roman"/>
        </w:rPr>
        <w:t xml:space="preserve">Gornji Bogićevci, </w:t>
      </w:r>
      <w:r w:rsidR="00E77256">
        <w:rPr>
          <w:rFonts w:ascii="Times New Roman" w:hAnsi="Times New Roman" w:cs="Times New Roman"/>
        </w:rPr>
        <w:t>13</w:t>
      </w:r>
      <w:r w:rsidR="00D851F7">
        <w:rPr>
          <w:rFonts w:ascii="Times New Roman" w:hAnsi="Times New Roman" w:cs="Times New Roman"/>
        </w:rPr>
        <w:t>.</w:t>
      </w:r>
      <w:r w:rsidR="00E77256">
        <w:rPr>
          <w:rFonts w:ascii="Times New Roman" w:hAnsi="Times New Roman" w:cs="Times New Roman"/>
        </w:rPr>
        <w:t>5</w:t>
      </w:r>
      <w:r w:rsidR="00D851F7">
        <w:rPr>
          <w:rFonts w:ascii="Times New Roman" w:hAnsi="Times New Roman" w:cs="Times New Roman"/>
        </w:rPr>
        <w:t>.</w:t>
      </w:r>
      <w:r>
        <w:rPr>
          <w:rFonts w:ascii="Times New Roman" w:hAnsi="Times New Roman" w:cs="Times New Roman"/>
        </w:rPr>
        <w:t>202</w:t>
      </w:r>
      <w:r w:rsidR="00E77256">
        <w:rPr>
          <w:rFonts w:ascii="Times New Roman" w:hAnsi="Times New Roman" w:cs="Times New Roman"/>
        </w:rPr>
        <w:t>4</w:t>
      </w:r>
      <w:r>
        <w:rPr>
          <w:rFonts w:ascii="Times New Roman" w:hAnsi="Times New Roman" w:cs="Times New Roman"/>
        </w:rPr>
        <w:t>. god.</w:t>
      </w:r>
    </w:p>
    <w:p w14:paraId="1B6C5C20" w14:textId="77777777" w:rsidR="0081760E" w:rsidRDefault="0081760E">
      <w:pPr>
        <w:pStyle w:val="Bezproreda"/>
        <w:rPr>
          <w:rFonts w:ascii="Times New Roman" w:hAnsi="Times New Roman" w:cs="Times New Roman"/>
        </w:rPr>
      </w:pPr>
    </w:p>
    <w:p w14:paraId="2716F8F7" w14:textId="3619B4FD" w:rsidR="0081760E" w:rsidRPr="0052039F" w:rsidRDefault="0052039F">
      <w:pPr>
        <w:pStyle w:val="Bezproreda"/>
        <w:rPr>
          <w:rFonts w:ascii="Times New Roman" w:hAnsi="Times New Roman" w:cs="Times New Roman"/>
          <w:u w:val="single"/>
        </w:rPr>
      </w:pPr>
      <w:r>
        <w:rPr>
          <w:rFonts w:ascii="Times New Roman" w:hAnsi="Times New Roman" w:cs="Times New Roman"/>
        </w:rPr>
        <w:t>Na temelju Programa mjera za poticanje rješavanja stambenog pitanja na području općine Gornji Bogićevci („Službeni glasnik Općine Gornji Bogićevc</w:t>
      </w:r>
      <w:r w:rsidR="00C7512B">
        <w:rPr>
          <w:rFonts w:ascii="Times New Roman" w:hAnsi="Times New Roman" w:cs="Times New Roman"/>
        </w:rPr>
        <w:t>i</w:t>
      </w:r>
      <w:r>
        <w:rPr>
          <w:rFonts w:ascii="Times New Roman" w:hAnsi="Times New Roman" w:cs="Times New Roman"/>
        </w:rPr>
        <w:t xml:space="preserve"> </w:t>
      </w:r>
      <w:r w:rsidR="00C7512B">
        <w:rPr>
          <w:rFonts w:ascii="Times New Roman" w:hAnsi="Times New Roman" w:cs="Times New Roman"/>
        </w:rPr>
        <w:t>0</w:t>
      </w:r>
      <w:r w:rsidR="009760A7">
        <w:rPr>
          <w:rFonts w:ascii="Times New Roman" w:hAnsi="Times New Roman" w:cs="Times New Roman"/>
        </w:rPr>
        <w:t>1</w:t>
      </w:r>
      <w:r>
        <w:rPr>
          <w:rFonts w:ascii="Times New Roman" w:hAnsi="Times New Roman" w:cs="Times New Roman"/>
        </w:rPr>
        <w:t>/2</w:t>
      </w:r>
      <w:r w:rsidR="009760A7">
        <w:rPr>
          <w:rFonts w:ascii="Times New Roman" w:hAnsi="Times New Roman" w:cs="Times New Roman"/>
        </w:rPr>
        <w:t>3</w:t>
      </w:r>
      <w:r>
        <w:rPr>
          <w:rFonts w:ascii="Times New Roman" w:hAnsi="Times New Roman" w:cs="Times New Roman"/>
        </w:rPr>
        <w:t xml:space="preserve">), </w:t>
      </w:r>
      <w:r w:rsidRPr="0052039F">
        <w:rPr>
          <w:rFonts w:ascii="Times New Roman" w:hAnsi="Times New Roman" w:cs="Times New Roman"/>
          <w:u w:val="single"/>
        </w:rPr>
        <w:t>i članka 6</w:t>
      </w:r>
      <w:r w:rsidR="00603CDB">
        <w:rPr>
          <w:rFonts w:ascii="Times New Roman" w:hAnsi="Times New Roman" w:cs="Times New Roman"/>
          <w:u w:val="single"/>
        </w:rPr>
        <w:t>2</w:t>
      </w:r>
      <w:r w:rsidRPr="0052039F">
        <w:rPr>
          <w:rFonts w:ascii="Times New Roman" w:hAnsi="Times New Roman" w:cs="Times New Roman"/>
          <w:u w:val="single"/>
        </w:rPr>
        <w:t xml:space="preserve">. Statuta Općine Gornji Bogićevci („Službeni </w:t>
      </w:r>
      <w:r w:rsidR="00D851F7">
        <w:rPr>
          <w:rFonts w:ascii="Times New Roman" w:hAnsi="Times New Roman" w:cs="Times New Roman"/>
          <w:u w:val="single"/>
        </w:rPr>
        <w:t>glasnik Općine Gornji Bogićevci</w:t>
      </w:r>
      <w:r w:rsidRPr="0052039F">
        <w:rPr>
          <w:rFonts w:ascii="Times New Roman" w:hAnsi="Times New Roman" w:cs="Times New Roman"/>
          <w:u w:val="single"/>
        </w:rPr>
        <w:t xml:space="preserve">“ br. </w:t>
      </w:r>
      <w:r w:rsidR="00D851F7">
        <w:rPr>
          <w:rFonts w:ascii="Times New Roman" w:hAnsi="Times New Roman" w:cs="Times New Roman"/>
          <w:u w:val="single"/>
        </w:rPr>
        <w:t>02</w:t>
      </w:r>
      <w:r w:rsidRPr="0052039F">
        <w:rPr>
          <w:rFonts w:ascii="Times New Roman" w:hAnsi="Times New Roman" w:cs="Times New Roman"/>
          <w:u w:val="single"/>
        </w:rPr>
        <w:t>/</w:t>
      </w:r>
      <w:r w:rsidR="008F57B5">
        <w:rPr>
          <w:rFonts w:ascii="Times New Roman" w:hAnsi="Times New Roman" w:cs="Times New Roman"/>
          <w:u w:val="single"/>
        </w:rPr>
        <w:t>21</w:t>
      </w:r>
      <w:r w:rsidRPr="0052039F">
        <w:rPr>
          <w:rFonts w:ascii="Times New Roman" w:hAnsi="Times New Roman" w:cs="Times New Roman"/>
          <w:u w:val="single"/>
        </w:rPr>
        <w:t>) objavljuje se</w:t>
      </w:r>
    </w:p>
    <w:p w14:paraId="3759DE31" w14:textId="77777777" w:rsidR="0081760E" w:rsidRDefault="0081760E">
      <w:pPr>
        <w:pStyle w:val="Bezproreda"/>
        <w:rPr>
          <w:rFonts w:ascii="Times New Roman" w:hAnsi="Times New Roman" w:cs="Times New Roman"/>
        </w:rPr>
      </w:pPr>
    </w:p>
    <w:p w14:paraId="0DADDC10" w14:textId="77777777" w:rsidR="0081760E" w:rsidRDefault="00D851F7" w:rsidP="00D851F7">
      <w:pPr>
        <w:pStyle w:val="Bezproreda"/>
        <w:ind w:left="2122"/>
        <w:rPr>
          <w:rFonts w:ascii="Times New Roman" w:hAnsi="Times New Roman" w:cs="Times New Roman"/>
          <w:b/>
          <w:bCs/>
          <w:sz w:val="28"/>
          <w:szCs w:val="28"/>
        </w:rPr>
      </w:pPr>
      <w:r>
        <w:rPr>
          <w:rFonts w:ascii="Times New Roman" w:hAnsi="Times New Roman" w:cs="Times New Roman"/>
          <w:b/>
          <w:bCs/>
          <w:sz w:val="28"/>
          <w:szCs w:val="28"/>
        </w:rPr>
        <w:t xml:space="preserve">       </w:t>
      </w:r>
      <w:r w:rsidR="0052039F">
        <w:rPr>
          <w:rFonts w:ascii="Times New Roman" w:hAnsi="Times New Roman" w:cs="Times New Roman"/>
          <w:b/>
          <w:bCs/>
          <w:sz w:val="28"/>
          <w:szCs w:val="28"/>
        </w:rPr>
        <w:t>JAVNI POZIV</w:t>
      </w:r>
    </w:p>
    <w:p w14:paraId="61E0189E" w14:textId="3B68A82B" w:rsidR="0081760E" w:rsidRDefault="0052039F" w:rsidP="00C7512B">
      <w:pPr>
        <w:pStyle w:val="Bezproreda"/>
        <w:ind w:firstLine="0"/>
        <w:jc w:val="center"/>
        <w:rPr>
          <w:rFonts w:ascii="Times New Roman" w:hAnsi="Times New Roman" w:cs="Times New Roman"/>
          <w:b/>
          <w:bCs/>
          <w:sz w:val="28"/>
          <w:szCs w:val="28"/>
        </w:rPr>
      </w:pPr>
      <w:bookmarkStart w:id="2" w:name="_Toc471905285"/>
      <w:r>
        <w:rPr>
          <w:rFonts w:ascii="Times New Roman" w:hAnsi="Times New Roman" w:cs="Times New Roman"/>
          <w:b/>
          <w:bCs/>
          <w:sz w:val="28"/>
          <w:szCs w:val="28"/>
        </w:rPr>
        <w:t xml:space="preserve">mladim </w:t>
      </w:r>
      <w:r w:rsidR="00D851F7">
        <w:rPr>
          <w:rFonts w:ascii="Times New Roman" w:hAnsi="Times New Roman" w:cs="Times New Roman"/>
          <w:b/>
          <w:bCs/>
          <w:sz w:val="28"/>
          <w:szCs w:val="28"/>
        </w:rPr>
        <w:t>obiteljima</w:t>
      </w:r>
      <w:r>
        <w:rPr>
          <w:rFonts w:ascii="Times New Roman" w:hAnsi="Times New Roman" w:cs="Times New Roman"/>
          <w:b/>
          <w:bCs/>
          <w:sz w:val="28"/>
          <w:szCs w:val="28"/>
        </w:rPr>
        <w:t xml:space="preserve"> za dostavu prijava za korištenje sredstava pri rješavanju </w:t>
      </w:r>
      <w:r w:rsidR="00C7512B">
        <w:rPr>
          <w:rFonts w:ascii="Times New Roman" w:hAnsi="Times New Roman" w:cs="Times New Roman"/>
          <w:b/>
          <w:bCs/>
          <w:sz w:val="28"/>
          <w:szCs w:val="28"/>
        </w:rPr>
        <w:t xml:space="preserve">i poboljšanju </w:t>
      </w:r>
      <w:r>
        <w:rPr>
          <w:rFonts w:ascii="Times New Roman" w:hAnsi="Times New Roman" w:cs="Times New Roman"/>
          <w:b/>
          <w:bCs/>
          <w:sz w:val="28"/>
          <w:szCs w:val="28"/>
        </w:rPr>
        <w:t>stambenog pitanja na području općine</w:t>
      </w:r>
      <w:bookmarkEnd w:id="2"/>
      <w:r>
        <w:rPr>
          <w:rFonts w:ascii="Times New Roman" w:hAnsi="Times New Roman" w:cs="Times New Roman"/>
          <w:b/>
          <w:bCs/>
          <w:sz w:val="28"/>
          <w:szCs w:val="28"/>
        </w:rPr>
        <w:t xml:space="preserve"> Gornji Bogićevci u 202</w:t>
      </w:r>
      <w:r w:rsidR="0014760E">
        <w:rPr>
          <w:rFonts w:ascii="Times New Roman" w:hAnsi="Times New Roman" w:cs="Times New Roman"/>
          <w:b/>
          <w:bCs/>
          <w:sz w:val="28"/>
          <w:szCs w:val="28"/>
        </w:rPr>
        <w:t>4</w:t>
      </w:r>
      <w:r>
        <w:rPr>
          <w:rFonts w:ascii="Times New Roman" w:hAnsi="Times New Roman" w:cs="Times New Roman"/>
          <w:b/>
          <w:bCs/>
          <w:sz w:val="28"/>
          <w:szCs w:val="28"/>
        </w:rPr>
        <w:t>. godini</w:t>
      </w:r>
    </w:p>
    <w:p w14:paraId="19CD0DC5" w14:textId="77777777" w:rsidR="00BD7A96" w:rsidRDefault="00BD7A96" w:rsidP="00054EF2">
      <w:pPr>
        <w:pStyle w:val="Bezproreda"/>
        <w:ind w:firstLine="0"/>
        <w:rPr>
          <w:rFonts w:ascii="Times New Roman" w:hAnsi="Times New Roman" w:cs="Times New Roman"/>
          <w:b/>
          <w:bCs/>
          <w:sz w:val="28"/>
          <w:szCs w:val="28"/>
        </w:rPr>
      </w:pPr>
    </w:p>
    <w:p w14:paraId="16B55330" w14:textId="022D4833" w:rsidR="0081760E" w:rsidRPr="00C7512B" w:rsidRDefault="0052039F" w:rsidP="00C7512B">
      <w:pPr>
        <w:pStyle w:val="Bezproreda"/>
        <w:numPr>
          <w:ilvl w:val="0"/>
          <w:numId w:val="3"/>
        </w:numPr>
        <w:rPr>
          <w:rFonts w:ascii="Times New Roman" w:hAnsi="Times New Roman" w:cs="Times New Roman"/>
          <w:b/>
          <w:bCs/>
        </w:rPr>
      </w:pPr>
      <w:r>
        <w:rPr>
          <w:rFonts w:ascii="Times New Roman" w:hAnsi="Times New Roman" w:cs="Times New Roman"/>
          <w:b/>
          <w:bCs/>
        </w:rPr>
        <w:t>PREDMET JAVNOG POZIVA</w:t>
      </w:r>
      <w:r w:rsidRPr="00C7512B">
        <w:rPr>
          <w:rFonts w:ascii="Times New Roman" w:hAnsi="Times New Roman" w:cs="Times New Roman"/>
          <w:b/>
          <w:bCs/>
        </w:rPr>
        <w:tab/>
      </w:r>
      <w:r w:rsidRPr="00C7512B">
        <w:rPr>
          <w:rFonts w:ascii="Times New Roman" w:hAnsi="Times New Roman" w:cs="Times New Roman"/>
          <w:b/>
          <w:bCs/>
        </w:rPr>
        <w:tab/>
      </w:r>
      <w:r w:rsidRPr="00C7512B">
        <w:rPr>
          <w:rFonts w:ascii="Times New Roman" w:hAnsi="Times New Roman" w:cs="Times New Roman"/>
          <w:b/>
          <w:bCs/>
        </w:rPr>
        <w:tab/>
      </w:r>
      <w:r w:rsidRPr="00C7512B">
        <w:rPr>
          <w:rFonts w:ascii="Times New Roman" w:hAnsi="Times New Roman" w:cs="Times New Roman"/>
          <w:b/>
          <w:bCs/>
        </w:rPr>
        <w:tab/>
      </w:r>
      <w:r w:rsidRPr="00C7512B">
        <w:rPr>
          <w:rFonts w:ascii="Times New Roman" w:hAnsi="Times New Roman" w:cs="Times New Roman"/>
          <w:b/>
          <w:bCs/>
        </w:rPr>
        <w:tab/>
      </w:r>
    </w:p>
    <w:p w14:paraId="04A7A487" w14:textId="0D28A696" w:rsidR="0081760E" w:rsidRDefault="0052039F" w:rsidP="00C7512B">
      <w:pPr>
        <w:pStyle w:val="Bezproreda"/>
        <w:rPr>
          <w:rFonts w:ascii="Times New Roman" w:hAnsi="Times New Roman" w:cs="Times New Roman"/>
        </w:rPr>
      </w:pPr>
      <w:r>
        <w:rPr>
          <w:rFonts w:ascii="Times New Roman" w:hAnsi="Times New Roman" w:cs="Times New Roman"/>
        </w:rPr>
        <w:t>Predmet ovog Javnog poziva je javno prikupljanje prijava za  korištenje bespovratnih sredstava u svrhu rješavanja</w:t>
      </w:r>
      <w:r w:rsidR="00C7512B">
        <w:rPr>
          <w:rFonts w:ascii="Times New Roman" w:hAnsi="Times New Roman" w:cs="Times New Roman"/>
        </w:rPr>
        <w:t xml:space="preserve"> i poboljšanja</w:t>
      </w:r>
      <w:r>
        <w:rPr>
          <w:rFonts w:ascii="Times New Roman" w:hAnsi="Times New Roman" w:cs="Times New Roman"/>
        </w:rPr>
        <w:t xml:space="preserve"> stambenog pitanja na području općine Gornji Bogićevci propisane  Programom mjera za poticanje rješavanja stambenog pitanja na području općine Gornji Bogićevci („Službeni </w:t>
      </w:r>
      <w:r w:rsidR="00DC517C">
        <w:rPr>
          <w:rFonts w:ascii="Times New Roman" w:hAnsi="Times New Roman" w:cs="Times New Roman"/>
        </w:rPr>
        <w:t xml:space="preserve">glasnik </w:t>
      </w:r>
      <w:r w:rsidR="00DC517C" w:rsidRPr="00C7512B">
        <w:rPr>
          <w:rFonts w:ascii="Times New Roman" w:hAnsi="Times New Roman" w:cs="Times New Roman"/>
        </w:rPr>
        <w:t>Općine Gornji Bogićevci</w:t>
      </w:r>
      <w:r w:rsidR="00DC517C">
        <w:rPr>
          <w:rFonts w:ascii="Times New Roman" w:hAnsi="Times New Roman" w:cs="Times New Roman"/>
        </w:rPr>
        <w:t>“ br. 0</w:t>
      </w:r>
      <w:r w:rsidR="00A337E1">
        <w:rPr>
          <w:rFonts w:ascii="Times New Roman" w:hAnsi="Times New Roman" w:cs="Times New Roman"/>
        </w:rPr>
        <w:t>1</w:t>
      </w:r>
      <w:r>
        <w:rPr>
          <w:rFonts w:ascii="Times New Roman" w:hAnsi="Times New Roman" w:cs="Times New Roman"/>
        </w:rPr>
        <w:t>/</w:t>
      </w:r>
      <w:r w:rsidR="00DC517C">
        <w:rPr>
          <w:rFonts w:ascii="Times New Roman" w:hAnsi="Times New Roman" w:cs="Times New Roman"/>
        </w:rPr>
        <w:t>2</w:t>
      </w:r>
      <w:r w:rsidR="00A337E1">
        <w:rPr>
          <w:rFonts w:ascii="Times New Roman" w:hAnsi="Times New Roman" w:cs="Times New Roman"/>
        </w:rPr>
        <w:t>3</w:t>
      </w:r>
      <w:r>
        <w:rPr>
          <w:rFonts w:ascii="Times New Roman" w:hAnsi="Times New Roman" w:cs="Times New Roman"/>
        </w:rPr>
        <w:t>) (u daljnjem tekstu: Program)</w:t>
      </w:r>
      <w:r w:rsidR="00603CDB">
        <w:rPr>
          <w:rFonts w:ascii="Times New Roman" w:hAnsi="Times New Roman" w:cs="Times New Roman"/>
        </w:rPr>
        <w:t xml:space="preserve"> </w:t>
      </w:r>
    </w:p>
    <w:p w14:paraId="232462B6" w14:textId="3D65502B" w:rsidR="0081760E" w:rsidRDefault="0052039F" w:rsidP="00C7512B">
      <w:pPr>
        <w:pStyle w:val="Bezproreda"/>
        <w:rPr>
          <w:rFonts w:ascii="Times New Roman" w:hAnsi="Times New Roman" w:cs="Times New Roman"/>
        </w:rPr>
      </w:pPr>
      <w:r>
        <w:rPr>
          <w:rFonts w:ascii="Times New Roman" w:hAnsi="Times New Roman" w:cs="Times New Roman"/>
        </w:rPr>
        <w:t>Cilj ovog Javnog poziva je poticanje povratka, ostanka i naseljavanja stanovništva na području općine Gornji Bogićevci, a sve u svrhu demografske revitalizacije.</w:t>
      </w:r>
    </w:p>
    <w:p w14:paraId="7D4A14B1" w14:textId="76DDE724" w:rsidR="0081760E" w:rsidRDefault="00A05B81" w:rsidP="00054EF2">
      <w:pPr>
        <w:pStyle w:val="Bezproreda"/>
        <w:rPr>
          <w:rFonts w:ascii="Times New Roman" w:hAnsi="Times New Roman" w:cs="Times New Roman"/>
        </w:rPr>
      </w:pPr>
      <w:r>
        <w:rPr>
          <w:rFonts w:ascii="Times New Roman" w:hAnsi="Times New Roman" w:cs="Times New Roman"/>
        </w:rPr>
        <w:t>Mjere</w:t>
      </w:r>
      <w:r w:rsidR="0052039F">
        <w:rPr>
          <w:rFonts w:ascii="Times New Roman" w:hAnsi="Times New Roman" w:cs="Times New Roman"/>
        </w:rPr>
        <w:t xml:space="preserve"> poticanja rješavanja stambe</w:t>
      </w:r>
      <w:r>
        <w:rPr>
          <w:rFonts w:ascii="Times New Roman" w:hAnsi="Times New Roman" w:cs="Times New Roman"/>
        </w:rPr>
        <w:t>nog pitanja mladih obitelji koje</w:t>
      </w:r>
      <w:r w:rsidR="0052039F">
        <w:rPr>
          <w:rFonts w:ascii="Times New Roman" w:hAnsi="Times New Roman" w:cs="Times New Roman"/>
        </w:rPr>
        <w:t xml:space="preserve"> </w:t>
      </w:r>
      <w:r>
        <w:rPr>
          <w:rFonts w:ascii="Times New Roman" w:hAnsi="Times New Roman" w:cs="Times New Roman"/>
        </w:rPr>
        <w:t>su predmet ovog Javnog poziva su</w:t>
      </w:r>
      <w:r w:rsidR="0052039F">
        <w:rPr>
          <w:rFonts w:ascii="Times New Roman" w:hAnsi="Times New Roman" w:cs="Times New Roman"/>
        </w:rPr>
        <w:t xml:space="preserve"> :</w:t>
      </w:r>
    </w:p>
    <w:p w14:paraId="1E08CEB4" w14:textId="77777777" w:rsidR="0081760E" w:rsidRDefault="0052039F">
      <w:pPr>
        <w:pStyle w:val="Bezproreda"/>
        <w:rPr>
          <w:rFonts w:ascii="Times New Roman" w:hAnsi="Times New Roman" w:cs="Times New Roman"/>
          <w:b/>
          <w:bCs/>
        </w:rPr>
      </w:pPr>
      <w:r>
        <w:rPr>
          <w:rFonts w:ascii="Times New Roman" w:hAnsi="Times New Roman" w:cs="Times New Roman"/>
          <w:b/>
          <w:bCs/>
        </w:rPr>
        <w:t>Mjera 1. Financijska pomoć za kupnju stambenog objekta (kuće ili stana) na području općine Gornji Bogićevci</w:t>
      </w:r>
    </w:p>
    <w:p w14:paraId="52EE815E" w14:textId="77777777" w:rsidR="0081760E" w:rsidRDefault="004B7B82" w:rsidP="004B7B82">
      <w:pPr>
        <w:pStyle w:val="Bezproreda"/>
        <w:rPr>
          <w:rFonts w:ascii="Times New Roman" w:hAnsi="Times New Roman" w:cs="Times New Roman"/>
          <w:b/>
          <w:bCs/>
        </w:rPr>
      </w:pPr>
      <w:r>
        <w:rPr>
          <w:rFonts w:ascii="Times New Roman" w:hAnsi="Times New Roman" w:cs="Times New Roman"/>
          <w:b/>
          <w:bCs/>
        </w:rPr>
        <w:t xml:space="preserve">Mjera </w:t>
      </w:r>
      <w:r w:rsidR="00DC06BB">
        <w:rPr>
          <w:rFonts w:ascii="Times New Roman" w:hAnsi="Times New Roman" w:cs="Times New Roman"/>
          <w:b/>
          <w:bCs/>
        </w:rPr>
        <w:t>2.</w:t>
      </w:r>
      <w:r>
        <w:rPr>
          <w:rFonts w:ascii="Times New Roman" w:hAnsi="Times New Roman" w:cs="Times New Roman"/>
          <w:b/>
          <w:bCs/>
        </w:rPr>
        <w:t xml:space="preserve"> </w:t>
      </w:r>
      <w:bookmarkStart w:id="3" w:name="_Hlk63867429"/>
      <w:r>
        <w:rPr>
          <w:rFonts w:ascii="Times New Roman" w:hAnsi="Times New Roman" w:cs="Times New Roman"/>
          <w:b/>
          <w:bCs/>
        </w:rPr>
        <w:t xml:space="preserve">Financijska pomoć za </w:t>
      </w:r>
      <w:bookmarkStart w:id="4" w:name="_Hlk63685046"/>
      <w:r>
        <w:rPr>
          <w:rFonts w:ascii="Times New Roman" w:hAnsi="Times New Roman" w:cs="Times New Roman"/>
          <w:b/>
          <w:bCs/>
        </w:rPr>
        <w:t>gradnju obiteljske kuće  (stambeni objekt) na području općine Gornji Bogićevci</w:t>
      </w:r>
      <w:bookmarkEnd w:id="3"/>
    </w:p>
    <w:bookmarkEnd w:id="4"/>
    <w:p w14:paraId="1AF801C2" w14:textId="77777777" w:rsidR="00C7512B" w:rsidRPr="00C7512B" w:rsidRDefault="00C7512B" w:rsidP="00C7512B">
      <w:pPr>
        <w:rPr>
          <w:rFonts w:ascii="Times New Roman" w:hAnsi="Times New Roman" w:cs="Times New Roman"/>
          <w:b/>
          <w:bCs/>
        </w:rPr>
      </w:pPr>
      <w:r w:rsidRPr="00C7512B">
        <w:rPr>
          <w:rFonts w:ascii="Times New Roman" w:hAnsi="Times New Roman" w:cs="Times New Roman"/>
          <w:b/>
          <w:bCs/>
        </w:rPr>
        <w:t xml:space="preserve">Mjera 3. Financijska pomoć za </w:t>
      </w:r>
      <w:bookmarkStart w:id="5" w:name="_Hlk63688658"/>
      <w:r w:rsidRPr="00C7512B">
        <w:rPr>
          <w:rFonts w:ascii="Times New Roman" w:hAnsi="Times New Roman" w:cs="Times New Roman"/>
          <w:b/>
          <w:bCs/>
        </w:rPr>
        <w:t>poboljšanje kvalitete stanovanja ulaganjem u rekonstrukciju obiteljskih kuća ili stanova kojima se osigurava novi ili poboljšava postojeći stambeni prostor</w:t>
      </w:r>
    </w:p>
    <w:bookmarkEnd w:id="5"/>
    <w:p w14:paraId="65D8ED5D" w14:textId="5C4DCC1E" w:rsidR="0081760E" w:rsidRDefault="0052039F">
      <w:pPr>
        <w:pStyle w:val="Bezproreda"/>
        <w:rPr>
          <w:rFonts w:ascii="Times New Roman" w:hAnsi="Times New Roman" w:cs="Times New Roman"/>
        </w:rPr>
      </w:pPr>
      <w:r>
        <w:rPr>
          <w:rFonts w:ascii="Times New Roman" w:hAnsi="Times New Roman" w:cs="Times New Roman"/>
        </w:rPr>
        <w:t>Ukupn</w:t>
      </w:r>
      <w:r w:rsidR="00C7512B">
        <w:rPr>
          <w:rFonts w:ascii="Times New Roman" w:hAnsi="Times New Roman" w:cs="Times New Roman"/>
        </w:rPr>
        <w:t>o</w:t>
      </w:r>
      <w:r>
        <w:rPr>
          <w:rFonts w:ascii="Times New Roman" w:hAnsi="Times New Roman" w:cs="Times New Roman"/>
        </w:rPr>
        <w:t xml:space="preserve"> raspoloživa sredstva za financijsku pomoć za poticanje rješavanja stambenog pitanja mladih obitelji u okviru ovog Javnog poziva iznose </w:t>
      </w:r>
      <w:r w:rsidR="009C5FCC">
        <w:rPr>
          <w:rFonts w:ascii="Times New Roman" w:hAnsi="Times New Roman" w:cs="Times New Roman"/>
        </w:rPr>
        <w:t>16</w:t>
      </w:r>
      <w:r>
        <w:rPr>
          <w:rFonts w:ascii="Times New Roman" w:hAnsi="Times New Roman" w:cs="Times New Roman"/>
        </w:rPr>
        <w:t xml:space="preserve">.000,00 </w:t>
      </w:r>
      <w:r w:rsidR="009C5FCC">
        <w:rPr>
          <w:rFonts w:ascii="Times New Roman" w:hAnsi="Times New Roman" w:cs="Times New Roman"/>
        </w:rPr>
        <w:t>eur</w:t>
      </w:r>
      <w:r>
        <w:rPr>
          <w:rFonts w:ascii="Times New Roman" w:hAnsi="Times New Roman" w:cs="Times New Roman"/>
        </w:rPr>
        <w:t xml:space="preserve">. </w:t>
      </w:r>
    </w:p>
    <w:p w14:paraId="4E16F5E1" w14:textId="79BABCCB" w:rsidR="0081760E" w:rsidRDefault="0052039F">
      <w:pPr>
        <w:pStyle w:val="Bezproreda"/>
        <w:rPr>
          <w:rFonts w:ascii="Times New Roman" w:hAnsi="Times New Roman" w:cs="Times New Roman"/>
        </w:rPr>
      </w:pPr>
      <w:r>
        <w:rPr>
          <w:rFonts w:ascii="Times New Roman" w:hAnsi="Times New Roman" w:cs="Times New Roman"/>
        </w:rPr>
        <w:t xml:space="preserve">Korisniku </w:t>
      </w:r>
      <w:r w:rsidR="00596AA6" w:rsidRPr="00596AA6">
        <w:rPr>
          <w:rFonts w:ascii="Times New Roman" w:hAnsi="Times New Roman" w:cs="Times New Roman"/>
          <w:b/>
          <w:bCs/>
        </w:rPr>
        <w:t>M</w:t>
      </w:r>
      <w:r w:rsidR="00C7512B" w:rsidRPr="00596AA6">
        <w:rPr>
          <w:rFonts w:ascii="Times New Roman" w:hAnsi="Times New Roman" w:cs="Times New Roman"/>
          <w:b/>
          <w:bCs/>
        </w:rPr>
        <w:t>jera 1. i 2</w:t>
      </w:r>
      <w:r w:rsidR="00C7512B">
        <w:rPr>
          <w:rFonts w:ascii="Times New Roman" w:hAnsi="Times New Roman" w:cs="Times New Roman"/>
        </w:rPr>
        <w:t xml:space="preserve">. </w:t>
      </w:r>
      <w:r>
        <w:rPr>
          <w:rFonts w:ascii="Times New Roman" w:hAnsi="Times New Roman" w:cs="Times New Roman"/>
        </w:rPr>
        <w:t xml:space="preserve">će se prema ovom Javnom pozivu dodijeliti iznos financijske pomoći u iznosu od </w:t>
      </w:r>
      <w:r w:rsidR="009C5FCC">
        <w:rPr>
          <w:rFonts w:ascii="Times New Roman" w:hAnsi="Times New Roman" w:cs="Times New Roman"/>
          <w:b/>
          <w:bCs/>
        </w:rPr>
        <w:t>4</w:t>
      </w:r>
      <w:r w:rsidRPr="00596AA6">
        <w:rPr>
          <w:rFonts w:ascii="Times New Roman" w:hAnsi="Times New Roman" w:cs="Times New Roman"/>
          <w:b/>
          <w:bCs/>
        </w:rPr>
        <w:t xml:space="preserve">.000,00 </w:t>
      </w:r>
      <w:r w:rsidR="009C5FCC">
        <w:rPr>
          <w:rFonts w:ascii="Times New Roman" w:hAnsi="Times New Roman" w:cs="Times New Roman"/>
          <w:b/>
          <w:bCs/>
        </w:rPr>
        <w:t>eur</w:t>
      </w:r>
      <w:r w:rsidR="00596AA6">
        <w:rPr>
          <w:rFonts w:ascii="Times New Roman" w:hAnsi="Times New Roman" w:cs="Times New Roman"/>
        </w:rPr>
        <w:t xml:space="preserve">, a korisnicima </w:t>
      </w:r>
      <w:r w:rsidR="00596AA6" w:rsidRPr="00596AA6">
        <w:rPr>
          <w:rFonts w:ascii="Times New Roman" w:hAnsi="Times New Roman" w:cs="Times New Roman"/>
          <w:b/>
          <w:bCs/>
        </w:rPr>
        <w:t xml:space="preserve">Mjera 3. </w:t>
      </w:r>
      <w:r w:rsidR="00596AA6">
        <w:rPr>
          <w:rFonts w:ascii="Times New Roman" w:hAnsi="Times New Roman" w:cs="Times New Roman"/>
        </w:rPr>
        <w:t xml:space="preserve">će se prema ovom Javnom pozivu dodijeliti iznos financijske pomoći u iznosu od </w:t>
      </w:r>
      <w:r w:rsidR="00596AA6" w:rsidRPr="00596AA6">
        <w:rPr>
          <w:rFonts w:ascii="Times New Roman" w:hAnsi="Times New Roman" w:cs="Times New Roman"/>
          <w:b/>
          <w:bCs/>
        </w:rPr>
        <w:t>1.</w:t>
      </w:r>
      <w:r w:rsidR="009C5FCC">
        <w:rPr>
          <w:rFonts w:ascii="Times New Roman" w:hAnsi="Times New Roman" w:cs="Times New Roman"/>
          <w:b/>
          <w:bCs/>
        </w:rPr>
        <w:t>33</w:t>
      </w:r>
      <w:r w:rsidR="00596AA6" w:rsidRPr="00596AA6">
        <w:rPr>
          <w:rFonts w:ascii="Times New Roman" w:hAnsi="Times New Roman" w:cs="Times New Roman"/>
          <w:b/>
          <w:bCs/>
        </w:rPr>
        <w:t xml:space="preserve">0,00 </w:t>
      </w:r>
      <w:r w:rsidR="009C5FCC">
        <w:rPr>
          <w:rFonts w:ascii="Times New Roman" w:hAnsi="Times New Roman" w:cs="Times New Roman"/>
          <w:b/>
          <w:bCs/>
        </w:rPr>
        <w:t>eur</w:t>
      </w:r>
      <w:r>
        <w:rPr>
          <w:rFonts w:ascii="Times New Roman" w:hAnsi="Times New Roman" w:cs="Times New Roman"/>
        </w:rPr>
        <w:t>.</w:t>
      </w:r>
    </w:p>
    <w:p w14:paraId="03735937" w14:textId="7E6664CE" w:rsidR="00F00680" w:rsidRPr="00E63D6F" w:rsidRDefault="00F00680" w:rsidP="00F00680">
      <w:pPr>
        <w:pStyle w:val="Bezproreda"/>
        <w:ind w:firstLine="708"/>
        <w:rPr>
          <w:rFonts w:ascii="Times New Roman" w:hAnsi="Times New Roman" w:cs="Times New Roman"/>
        </w:rPr>
      </w:pPr>
      <w:r w:rsidRPr="00474254">
        <w:rPr>
          <w:rFonts w:ascii="Times New Roman" w:hAnsi="Times New Roman" w:cs="Times New Roman"/>
        </w:rPr>
        <w:t>Potpora je jednokratna po obitelji odnosno po stambenom objektu i ne može se kombinirati s drugom mjerom iz ovog Programa</w:t>
      </w:r>
      <w:r>
        <w:rPr>
          <w:rFonts w:ascii="Times New Roman" w:hAnsi="Times New Roman" w:cs="Times New Roman"/>
        </w:rPr>
        <w:t xml:space="preserve"> ni u ovoj,</w:t>
      </w:r>
      <w:r w:rsidRPr="00E63D6F">
        <w:t xml:space="preserve"> </w:t>
      </w:r>
      <w:r w:rsidRPr="00E63D6F">
        <w:rPr>
          <w:rFonts w:ascii="Times New Roman" w:hAnsi="Times New Roman" w:cs="Times New Roman"/>
        </w:rPr>
        <w:t xml:space="preserve">ni u narednim godinama. </w:t>
      </w:r>
      <w:r>
        <w:rPr>
          <w:rFonts w:ascii="Times New Roman" w:hAnsi="Times New Roman" w:cs="Times New Roman"/>
        </w:rPr>
        <w:t xml:space="preserve"> </w:t>
      </w:r>
    </w:p>
    <w:p w14:paraId="7B323A3D" w14:textId="77777777" w:rsidR="00F00680" w:rsidRPr="00615B53" w:rsidRDefault="00F00680" w:rsidP="00F00680">
      <w:pPr>
        <w:pStyle w:val="Bezproreda"/>
        <w:rPr>
          <w:rFonts w:ascii="Times New Roman" w:hAnsi="Times New Roman" w:cs="Times New Roman"/>
          <w:b/>
        </w:rPr>
      </w:pPr>
      <w:r w:rsidRPr="00615B53">
        <w:rPr>
          <w:rFonts w:ascii="Times New Roman" w:hAnsi="Times New Roman" w:cs="Times New Roman"/>
          <w:b/>
        </w:rPr>
        <w:t xml:space="preserve">Navedeni </w:t>
      </w:r>
      <w:r w:rsidRPr="00615B53">
        <w:rPr>
          <w:rFonts w:ascii="Times New Roman" w:hAnsi="Times New Roman" w:cs="Times New Roman"/>
          <w:b/>
          <w:u w:val="single"/>
        </w:rPr>
        <w:t>stambeni objekti koji su kupljeni, odnosno na građevinskim zemljištima na kojima se planira graditi stambeni objekt</w:t>
      </w:r>
      <w:r w:rsidRPr="00615B53">
        <w:rPr>
          <w:rFonts w:ascii="Times New Roman" w:hAnsi="Times New Roman" w:cs="Times New Roman"/>
          <w:b/>
        </w:rPr>
        <w:t xml:space="preserve">, moraju biti bez tereta (hipotekarnih </w:t>
      </w:r>
      <w:r w:rsidRPr="00615B53">
        <w:rPr>
          <w:rFonts w:ascii="Times New Roman" w:hAnsi="Times New Roman" w:cs="Times New Roman"/>
          <w:b/>
        </w:rPr>
        <w:lastRenderedPageBreak/>
        <w:t>tražbina, zabilježbi uzdržavanja ili bilo kojih drugih tereta koji utječu na slobodno raspolaganje istim).</w:t>
      </w:r>
    </w:p>
    <w:p w14:paraId="50F13D41" w14:textId="77777777" w:rsidR="00F00680" w:rsidRPr="00615B53" w:rsidRDefault="00F00680" w:rsidP="00F00680">
      <w:pPr>
        <w:pStyle w:val="Bezproreda"/>
        <w:rPr>
          <w:rFonts w:ascii="Times New Roman" w:hAnsi="Times New Roman" w:cs="Times New Roman"/>
          <w:b/>
        </w:rPr>
      </w:pPr>
      <w:r w:rsidRPr="00615B53">
        <w:rPr>
          <w:rFonts w:ascii="Times New Roman" w:hAnsi="Times New Roman" w:cs="Times New Roman"/>
          <w:b/>
        </w:rPr>
        <w:t>Korisnici sufinanciranja ne smiju biti niti pod jednim oblikom blokade u pogledu novčanih ovrha.</w:t>
      </w:r>
    </w:p>
    <w:p w14:paraId="020AC636" w14:textId="7A0ED2B4" w:rsidR="00F00680" w:rsidRPr="00F00680" w:rsidRDefault="00F00680" w:rsidP="00F00680">
      <w:pPr>
        <w:pStyle w:val="Bezproreda"/>
        <w:rPr>
          <w:rFonts w:ascii="Times New Roman" w:hAnsi="Times New Roman" w:cs="Times New Roman"/>
          <w:b/>
        </w:rPr>
      </w:pPr>
      <w:r w:rsidRPr="00615B53">
        <w:rPr>
          <w:rFonts w:ascii="Times New Roman" w:hAnsi="Times New Roman" w:cs="Times New Roman"/>
          <w:b/>
        </w:rPr>
        <w:t>Ukoliko Korisnici nakon potpisivanja Ugovora o sufinanciranju postanu ovršenici bilo na novčanim sredstvima ili postupak ovrhe bude zabilježen na nekretnini u odnosu na koju su postali korisnikom sufinanciranja, dužni su o postupku ovrhe obavijestiti Općinu Gornji Bogićevci.</w:t>
      </w:r>
    </w:p>
    <w:p w14:paraId="61E3A48F" w14:textId="77777777" w:rsidR="0081760E" w:rsidRDefault="0052039F">
      <w:pPr>
        <w:pStyle w:val="Bezproreda"/>
        <w:rPr>
          <w:rFonts w:ascii="Times New Roman" w:hAnsi="Times New Roman" w:cs="Times New Roman"/>
        </w:rPr>
      </w:pPr>
      <w:r>
        <w:rPr>
          <w:rFonts w:ascii="Times New Roman" w:hAnsi="Times New Roman" w:cs="Times New Roman"/>
        </w:rPr>
        <w:t>Općina Gornji Bogićevci zadržava pravo provjere i uvida na terenu po ovlaštenoj osobi i prije odobravanja mjere, a i nakon potpisivanja Ugovora o financiranju.</w:t>
      </w:r>
    </w:p>
    <w:p w14:paraId="61A9E93A" w14:textId="77777777" w:rsidR="0081760E" w:rsidRDefault="0081760E" w:rsidP="00054EF2">
      <w:pPr>
        <w:pStyle w:val="Bezproreda"/>
        <w:ind w:firstLine="0"/>
        <w:rPr>
          <w:rFonts w:ascii="Times New Roman" w:hAnsi="Times New Roman" w:cs="Times New Roman"/>
        </w:rPr>
      </w:pPr>
    </w:p>
    <w:p w14:paraId="1F6C7B76" w14:textId="2250892F" w:rsidR="0081760E" w:rsidRPr="00596AA6" w:rsidRDefault="0052039F" w:rsidP="00596AA6">
      <w:pPr>
        <w:pStyle w:val="Bezproreda"/>
        <w:numPr>
          <w:ilvl w:val="0"/>
          <w:numId w:val="3"/>
        </w:numPr>
        <w:rPr>
          <w:rFonts w:ascii="Times New Roman" w:hAnsi="Times New Roman" w:cs="Times New Roman"/>
          <w:b/>
          <w:bCs/>
        </w:rPr>
      </w:pPr>
      <w:r>
        <w:rPr>
          <w:rFonts w:ascii="Times New Roman" w:hAnsi="Times New Roman" w:cs="Times New Roman"/>
          <w:b/>
          <w:bCs/>
        </w:rPr>
        <w:t>KORISNICI SREDSTAVA</w:t>
      </w:r>
    </w:p>
    <w:p w14:paraId="1FC90DF9" w14:textId="35E231B1" w:rsidR="0081760E" w:rsidRPr="009C5FCC" w:rsidRDefault="0052039F">
      <w:pPr>
        <w:pStyle w:val="Bezproreda"/>
        <w:rPr>
          <w:rFonts w:ascii="Times New Roman" w:hAnsi="Times New Roman" w:cs="Times New Roman"/>
          <w:b/>
          <w:bCs/>
        </w:rPr>
      </w:pPr>
      <w:r>
        <w:rPr>
          <w:rFonts w:ascii="Times New Roman" w:hAnsi="Times New Roman" w:cs="Times New Roman"/>
        </w:rPr>
        <w:t xml:space="preserve">Korisnici  mjere  ovog Programa su </w:t>
      </w:r>
      <w:r w:rsidRPr="009C5FCC">
        <w:rPr>
          <w:rFonts w:ascii="Times New Roman" w:hAnsi="Times New Roman" w:cs="Times New Roman"/>
          <w:b/>
          <w:bCs/>
        </w:rPr>
        <w:t>mlad</w:t>
      </w:r>
      <w:r w:rsidR="00596AA6" w:rsidRPr="009C5FCC">
        <w:rPr>
          <w:rFonts w:ascii="Times New Roman" w:hAnsi="Times New Roman" w:cs="Times New Roman"/>
          <w:b/>
          <w:bCs/>
        </w:rPr>
        <w:t>e obitelji</w:t>
      </w:r>
      <w:r w:rsidRPr="009C5FCC">
        <w:rPr>
          <w:rFonts w:ascii="Times New Roman" w:hAnsi="Times New Roman" w:cs="Times New Roman"/>
          <w:b/>
          <w:bCs/>
        </w:rPr>
        <w:t>.</w:t>
      </w:r>
    </w:p>
    <w:p w14:paraId="7F29D475" w14:textId="567EFE9E" w:rsidR="0081760E" w:rsidRDefault="0052039F">
      <w:pPr>
        <w:pStyle w:val="Bezproreda"/>
        <w:rPr>
          <w:rFonts w:ascii="Times New Roman" w:hAnsi="Times New Roman" w:cs="Times New Roman"/>
        </w:rPr>
      </w:pPr>
      <w:r>
        <w:rPr>
          <w:rFonts w:ascii="Times New Roman" w:hAnsi="Times New Roman" w:cs="Times New Roman"/>
        </w:rPr>
        <w:t>Mladom osobom u smislu ovog Programa, smatra se podnositelj zahtjeva, njegov bračni drug i djeca</w:t>
      </w:r>
      <w:r w:rsidR="00054EF2">
        <w:rPr>
          <w:rFonts w:ascii="Times New Roman" w:hAnsi="Times New Roman" w:cs="Times New Roman"/>
        </w:rPr>
        <w:t>,</w:t>
      </w:r>
      <w:r>
        <w:rPr>
          <w:rFonts w:ascii="Times New Roman" w:hAnsi="Times New Roman" w:cs="Times New Roman"/>
        </w:rPr>
        <w:t xml:space="preserve"> ukoliko ih imaju</w:t>
      </w:r>
      <w:r w:rsidR="00054EF2">
        <w:rPr>
          <w:rFonts w:ascii="Times New Roman" w:hAnsi="Times New Roman" w:cs="Times New Roman"/>
        </w:rPr>
        <w:t>,</w:t>
      </w:r>
      <w:r>
        <w:rPr>
          <w:rFonts w:ascii="Times New Roman" w:hAnsi="Times New Roman" w:cs="Times New Roman"/>
        </w:rPr>
        <w:t xml:space="preserve"> te samohrani roditelj pod uvjetom da:</w:t>
      </w:r>
      <w:r w:rsidR="00054EF2">
        <w:rPr>
          <w:rFonts w:ascii="Times New Roman" w:hAnsi="Times New Roman" w:cs="Times New Roman"/>
        </w:rPr>
        <w:t xml:space="preserve"> </w:t>
      </w:r>
      <w:r>
        <w:rPr>
          <w:rFonts w:ascii="Times New Roman" w:hAnsi="Times New Roman" w:cs="Times New Roman"/>
        </w:rPr>
        <w:t xml:space="preserve">a) podnositelj zahtjeva nije navršio 40 godina života </w:t>
      </w:r>
      <w:bookmarkStart w:id="6" w:name="_Hlk152656844"/>
      <w:r w:rsidR="00DB4C6F">
        <w:rPr>
          <w:rFonts w:ascii="Times New Roman" w:hAnsi="Times New Roman" w:cs="Times New Roman"/>
        </w:rPr>
        <w:t xml:space="preserve">na dan </w:t>
      </w:r>
      <w:r w:rsidR="009A59C8">
        <w:rPr>
          <w:rFonts w:ascii="Times New Roman" w:hAnsi="Times New Roman" w:cs="Times New Roman"/>
        </w:rPr>
        <w:t>objave ovoga Javnog poziva</w:t>
      </w:r>
      <w:r>
        <w:rPr>
          <w:rFonts w:ascii="Times New Roman" w:hAnsi="Times New Roman" w:cs="Times New Roman"/>
        </w:rPr>
        <w:t xml:space="preserve"> </w:t>
      </w:r>
      <w:bookmarkEnd w:id="6"/>
      <w:r>
        <w:rPr>
          <w:rFonts w:ascii="Times New Roman" w:hAnsi="Times New Roman" w:cs="Times New Roman"/>
        </w:rPr>
        <w:t>ili b) da barem jedan od podnositelja zahtjeva (bračni drug)  nije navršio 40 godina života</w:t>
      </w:r>
      <w:r w:rsidR="009A59C8">
        <w:rPr>
          <w:rFonts w:ascii="Times New Roman" w:hAnsi="Times New Roman" w:cs="Times New Roman"/>
        </w:rPr>
        <w:t xml:space="preserve"> na dan objave ovoga Javnog poziva</w:t>
      </w:r>
      <w:r>
        <w:rPr>
          <w:rFonts w:ascii="Times New Roman" w:hAnsi="Times New Roman" w:cs="Times New Roman"/>
        </w:rPr>
        <w:t>.</w:t>
      </w:r>
    </w:p>
    <w:p w14:paraId="2BB357C5" w14:textId="3840A1D9" w:rsidR="00596AA6" w:rsidRDefault="00596AA6">
      <w:pPr>
        <w:pStyle w:val="Bezproreda"/>
        <w:rPr>
          <w:rFonts w:ascii="Times New Roman" w:hAnsi="Times New Roman" w:cs="Times New Roman"/>
        </w:rPr>
      </w:pPr>
      <w:r>
        <w:rPr>
          <w:rFonts w:ascii="Times New Roman" w:hAnsi="Times New Roman" w:cs="Times New Roman"/>
        </w:rPr>
        <w:t xml:space="preserve">Obitelj u smislu ovog Programa je bračna ili izvanbračna zajednica. Izvanbračna zajednica utvrđuje se u skladu s </w:t>
      </w:r>
      <w:r w:rsidRPr="00596AA6">
        <w:rPr>
          <w:rFonts w:ascii="Times New Roman" w:hAnsi="Times New Roman" w:cs="Times New Roman"/>
        </w:rPr>
        <w:t>člank</w:t>
      </w:r>
      <w:r>
        <w:rPr>
          <w:rFonts w:ascii="Times New Roman" w:hAnsi="Times New Roman" w:cs="Times New Roman"/>
        </w:rPr>
        <w:t>om</w:t>
      </w:r>
      <w:r w:rsidRPr="00596AA6">
        <w:rPr>
          <w:rFonts w:ascii="Times New Roman" w:hAnsi="Times New Roman" w:cs="Times New Roman"/>
        </w:rPr>
        <w:t xml:space="preserve"> 11. Obiteljskog zakona</w:t>
      </w:r>
      <w:r>
        <w:rPr>
          <w:rFonts w:ascii="Times New Roman" w:hAnsi="Times New Roman" w:cs="Times New Roman"/>
        </w:rPr>
        <w:t xml:space="preserve"> (</w:t>
      </w:r>
      <w:r w:rsidRPr="00596AA6">
        <w:rPr>
          <w:rFonts w:ascii="Times New Roman" w:hAnsi="Times New Roman" w:cs="Times New Roman"/>
        </w:rPr>
        <w:t xml:space="preserve"> NN </w:t>
      </w:r>
      <w:r w:rsidR="009A59C8" w:rsidRPr="009A59C8">
        <w:rPr>
          <w:rFonts w:ascii="Times New Roman" w:hAnsi="Times New Roman" w:cs="Times New Roman"/>
        </w:rPr>
        <w:t>103/15, 98/19, 47/20, 49/23</w:t>
      </w:r>
      <w:r>
        <w:rPr>
          <w:rFonts w:ascii="Times New Roman" w:hAnsi="Times New Roman" w:cs="Times New Roman"/>
        </w:rPr>
        <w:t>).</w:t>
      </w:r>
    </w:p>
    <w:p w14:paraId="02C885E4" w14:textId="591F8DBB" w:rsidR="0081760E" w:rsidRDefault="0052039F">
      <w:pPr>
        <w:pStyle w:val="Bezproreda"/>
        <w:rPr>
          <w:rFonts w:ascii="Times New Roman" w:hAnsi="Times New Roman" w:cs="Times New Roman"/>
        </w:rPr>
      </w:pPr>
      <w:r>
        <w:rPr>
          <w:rFonts w:ascii="Times New Roman" w:hAnsi="Times New Roman" w:cs="Times New Roman"/>
        </w:rPr>
        <w:t>Valjanim prijaviteljem smatra se i podnositelj koji je suvlasnik na  nekretnini zajedno sa svojim bračnim</w:t>
      </w:r>
      <w:r w:rsidR="00596AA6">
        <w:rPr>
          <w:rFonts w:ascii="Times New Roman" w:hAnsi="Times New Roman" w:cs="Times New Roman"/>
        </w:rPr>
        <w:t xml:space="preserve"> ili izvanbračnim</w:t>
      </w:r>
      <w:r>
        <w:rPr>
          <w:rFonts w:ascii="Times New Roman" w:hAnsi="Times New Roman" w:cs="Times New Roman"/>
        </w:rPr>
        <w:t xml:space="preserve"> drugom, u jednakim suvlasničkim udjelima.</w:t>
      </w:r>
    </w:p>
    <w:p w14:paraId="61C53931" w14:textId="77777777" w:rsidR="0081760E" w:rsidRDefault="0052039F">
      <w:pPr>
        <w:pStyle w:val="Bezproreda"/>
        <w:rPr>
          <w:rFonts w:ascii="Times New Roman" w:hAnsi="Times New Roman" w:cs="Times New Roman"/>
          <w:b/>
          <w:bCs/>
        </w:rPr>
      </w:pPr>
      <w:r>
        <w:rPr>
          <w:rFonts w:ascii="Times New Roman" w:hAnsi="Times New Roman" w:cs="Times New Roman"/>
          <w:b/>
          <w:bCs/>
        </w:rPr>
        <w:t>Korisnicima mjera financijska sredstva se mogu isplatiti ukoliko ne postoji dugovanje po bilo kojoj osnovi prema Općini Gornji Bogićevci.</w:t>
      </w:r>
      <w:bookmarkStart w:id="7" w:name="_Toc471905276"/>
      <w:bookmarkEnd w:id="7"/>
    </w:p>
    <w:p w14:paraId="263EFC7C" w14:textId="6F28D399" w:rsidR="003913A3" w:rsidRPr="003913A3" w:rsidRDefault="003913A3">
      <w:pPr>
        <w:pStyle w:val="Bezproreda"/>
        <w:rPr>
          <w:rFonts w:ascii="Times New Roman" w:hAnsi="Times New Roman" w:cs="Times New Roman"/>
          <w:b/>
          <w:bCs/>
        </w:rPr>
      </w:pPr>
      <w:r>
        <w:rPr>
          <w:rFonts w:ascii="Times New Roman" w:hAnsi="Times New Roman" w:cs="Times New Roman"/>
          <w:b/>
          <w:bCs/>
        </w:rPr>
        <w:t xml:space="preserve">Za sve što nije napisano u ovom Javnom pozivu primjenjuju se odredbe </w:t>
      </w:r>
      <w:r w:rsidRPr="003913A3">
        <w:rPr>
          <w:rFonts w:ascii="Times New Roman" w:hAnsi="Times New Roman" w:cs="Times New Roman"/>
          <w:b/>
          <w:bCs/>
        </w:rPr>
        <w:t>Program</w:t>
      </w:r>
      <w:r>
        <w:rPr>
          <w:rFonts w:ascii="Times New Roman" w:hAnsi="Times New Roman" w:cs="Times New Roman"/>
          <w:b/>
          <w:bCs/>
        </w:rPr>
        <w:t>a</w:t>
      </w:r>
      <w:r w:rsidRPr="003913A3">
        <w:rPr>
          <w:rFonts w:ascii="Times New Roman" w:hAnsi="Times New Roman" w:cs="Times New Roman"/>
          <w:b/>
          <w:bCs/>
        </w:rPr>
        <w:t xml:space="preserve"> mjera za poticanje rješavanja stambenog pitanja na području općine Gornji Bogićevci („Službeni glasnik Općine Gornji Bogićevci“ br. 01/23)</w:t>
      </w:r>
      <w:r>
        <w:rPr>
          <w:rFonts w:ascii="Times New Roman" w:hAnsi="Times New Roman" w:cs="Times New Roman"/>
          <w:b/>
          <w:bCs/>
        </w:rPr>
        <w:t xml:space="preserve"> koji je sastavni dio natječajne dokumentacije.</w:t>
      </w:r>
    </w:p>
    <w:p w14:paraId="663003F0" w14:textId="77777777" w:rsidR="0081760E" w:rsidRDefault="0081760E">
      <w:pPr>
        <w:pStyle w:val="Bezproreda"/>
        <w:rPr>
          <w:rFonts w:ascii="Times New Roman" w:hAnsi="Times New Roman" w:cs="Times New Roman"/>
          <w:b/>
          <w:bCs/>
          <w:u w:val="single"/>
        </w:rPr>
      </w:pPr>
    </w:p>
    <w:p w14:paraId="5B13F7AF" w14:textId="05ADEB0F" w:rsidR="0081760E" w:rsidRDefault="0052039F">
      <w:pPr>
        <w:pStyle w:val="Bezproreda"/>
        <w:numPr>
          <w:ilvl w:val="0"/>
          <w:numId w:val="3"/>
        </w:numPr>
        <w:rPr>
          <w:rFonts w:ascii="Times New Roman" w:hAnsi="Times New Roman" w:cs="Times New Roman"/>
          <w:b/>
          <w:bCs/>
          <w:u w:val="single"/>
        </w:rPr>
      </w:pPr>
      <w:r>
        <w:rPr>
          <w:rFonts w:ascii="Times New Roman" w:hAnsi="Times New Roman" w:cs="Times New Roman"/>
          <w:b/>
          <w:bCs/>
        </w:rPr>
        <w:t>MJER</w:t>
      </w:r>
      <w:r w:rsidR="00596AA6">
        <w:rPr>
          <w:rFonts w:ascii="Times New Roman" w:hAnsi="Times New Roman" w:cs="Times New Roman"/>
          <w:b/>
          <w:bCs/>
        </w:rPr>
        <w:t>E</w:t>
      </w:r>
      <w:r>
        <w:rPr>
          <w:rFonts w:ascii="Times New Roman" w:hAnsi="Times New Roman" w:cs="Times New Roman"/>
          <w:b/>
          <w:bCs/>
        </w:rPr>
        <w:t xml:space="preserve"> POTICANJA RJEŠAVANJA STAMBENOG PITANJA MLADIH OBITELJI </w:t>
      </w:r>
    </w:p>
    <w:p w14:paraId="2811EB30" w14:textId="77777777" w:rsidR="0081760E" w:rsidRDefault="0081760E">
      <w:pPr>
        <w:pStyle w:val="Bezproreda"/>
        <w:rPr>
          <w:rFonts w:ascii="Times New Roman" w:hAnsi="Times New Roman" w:cs="Times New Roman"/>
          <w:b/>
          <w:bCs/>
        </w:rPr>
      </w:pPr>
    </w:p>
    <w:p w14:paraId="52785885" w14:textId="77777777" w:rsidR="0081760E" w:rsidRPr="00AD7538" w:rsidRDefault="0052039F">
      <w:pPr>
        <w:pStyle w:val="Bezproreda"/>
        <w:rPr>
          <w:rFonts w:ascii="Times New Roman" w:hAnsi="Times New Roman" w:cs="Times New Roman"/>
          <w:b/>
          <w:bCs/>
          <w:color w:val="002060"/>
          <w:sz w:val="28"/>
          <w:szCs w:val="28"/>
        </w:rPr>
      </w:pPr>
      <w:r w:rsidRPr="00AD7538">
        <w:rPr>
          <w:rFonts w:ascii="Times New Roman" w:hAnsi="Times New Roman" w:cs="Times New Roman"/>
          <w:b/>
          <w:bCs/>
          <w:color w:val="002060"/>
          <w:sz w:val="28"/>
          <w:szCs w:val="28"/>
        </w:rPr>
        <w:t>Mjera 1. Financijska pomoć za kupnju stambenog objekta na području općine Gornji Bogićevci</w:t>
      </w:r>
    </w:p>
    <w:p w14:paraId="6DE8B61D" w14:textId="77777777" w:rsidR="0081760E" w:rsidRPr="00DB4C6F" w:rsidRDefault="0081760E">
      <w:pPr>
        <w:pStyle w:val="Bezproreda"/>
        <w:rPr>
          <w:rFonts w:ascii="Times New Roman" w:hAnsi="Times New Roman" w:cs="Times New Roman"/>
          <w:b/>
          <w:bCs/>
        </w:rPr>
      </w:pPr>
    </w:p>
    <w:p w14:paraId="646D86EE" w14:textId="7CEB9229" w:rsidR="0081760E" w:rsidRPr="00596AA6" w:rsidRDefault="0052039F" w:rsidP="00596AA6">
      <w:pPr>
        <w:pStyle w:val="Bezproreda"/>
        <w:rPr>
          <w:rFonts w:ascii="Times New Roman" w:hAnsi="Times New Roman" w:cs="Times New Roman"/>
          <w:b/>
          <w:bCs/>
        </w:rPr>
      </w:pPr>
      <w:r>
        <w:rPr>
          <w:rFonts w:ascii="Times New Roman" w:hAnsi="Times New Roman" w:cs="Times New Roman"/>
        </w:rPr>
        <w:t xml:space="preserve">Financijska pomoć se može odobriti podnositelju zahtjeva, koji kupi stambeni objekt (kuću ili stan)  koji se nalaze na području općine Gornji Bogićevci i to isključivo </w:t>
      </w:r>
      <w:r>
        <w:rPr>
          <w:rFonts w:ascii="Times New Roman" w:hAnsi="Times New Roman" w:cs="Times New Roman"/>
          <w:b/>
          <w:bCs/>
        </w:rPr>
        <w:t>radi kupnje prve</w:t>
      </w:r>
      <w:r w:rsidR="00596AA6">
        <w:rPr>
          <w:rFonts w:ascii="Times New Roman" w:hAnsi="Times New Roman" w:cs="Times New Roman"/>
          <w:b/>
          <w:bCs/>
        </w:rPr>
        <w:t xml:space="preserve"> i jedine</w:t>
      </w:r>
      <w:r>
        <w:rPr>
          <w:rFonts w:ascii="Times New Roman" w:hAnsi="Times New Roman" w:cs="Times New Roman"/>
          <w:b/>
          <w:bCs/>
        </w:rPr>
        <w:t xml:space="preserve"> nekretnine stjecanjem vlasništva nad istom.</w:t>
      </w:r>
    </w:p>
    <w:p w14:paraId="61788BE8" w14:textId="01775B31" w:rsidR="00BD7A96" w:rsidRDefault="0052039F" w:rsidP="00596AA6">
      <w:pPr>
        <w:pStyle w:val="Bezproreda"/>
        <w:rPr>
          <w:rFonts w:ascii="Times New Roman" w:hAnsi="Times New Roman" w:cs="Times New Roman"/>
        </w:rPr>
      </w:pPr>
      <w:r>
        <w:rPr>
          <w:rFonts w:ascii="Times New Roman" w:hAnsi="Times New Roman" w:cs="Times New Roman"/>
        </w:rPr>
        <w:t xml:space="preserve">Podnositelj zahtjeva, koji </w:t>
      </w:r>
      <w:r w:rsidR="00CA343C">
        <w:rPr>
          <w:rFonts w:ascii="Times New Roman" w:hAnsi="Times New Roman" w:cs="Times New Roman"/>
        </w:rPr>
        <w:t>j</w:t>
      </w:r>
      <w:r>
        <w:rPr>
          <w:rFonts w:ascii="Times New Roman" w:hAnsi="Times New Roman" w:cs="Times New Roman"/>
        </w:rPr>
        <w:t>e kupio</w:t>
      </w:r>
      <w:r w:rsidR="00CA343C">
        <w:rPr>
          <w:rFonts w:ascii="Times New Roman" w:hAnsi="Times New Roman" w:cs="Times New Roman"/>
        </w:rPr>
        <w:t xml:space="preserve"> ili će kupiti</w:t>
      </w:r>
      <w:r>
        <w:rPr>
          <w:rFonts w:ascii="Times New Roman" w:hAnsi="Times New Roman" w:cs="Times New Roman"/>
        </w:rPr>
        <w:t xml:space="preserve"> stambeni objekt na području općine Gornji Bogićevci i kupovinom </w:t>
      </w:r>
      <w:r w:rsidR="00CA343C">
        <w:rPr>
          <w:rFonts w:ascii="Times New Roman" w:hAnsi="Times New Roman" w:cs="Times New Roman"/>
        </w:rPr>
        <w:t xml:space="preserve">je postao ili će </w:t>
      </w:r>
      <w:r>
        <w:rPr>
          <w:rFonts w:ascii="Times New Roman" w:hAnsi="Times New Roman" w:cs="Times New Roman"/>
        </w:rPr>
        <w:t>posta</w:t>
      </w:r>
      <w:r w:rsidR="00CA343C">
        <w:rPr>
          <w:rFonts w:ascii="Times New Roman" w:hAnsi="Times New Roman" w:cs="Times New Roman"/>
        </w:rPr>
        <w:t>ti</w:t>
      </w:r>
      <w:r>
        <w:rPr>
          <w:rFonts w:ascii="Times New Roman" w:hAnsi="Times New Roman" w:cs="Times New Roman"/>
        </w:rPr>
        <w:t xml:space="preserve"> njegovim vlasnikom i to </w:t>
      </w:r>
      <w:r>
        <w:rPr>
          <w:rFonts w:ascii="Times New Roman" w:hAnsi="Times New Roman" w:cs="Times New Roman"/>
          <w:b/>
          <w:bCs/>
        </w:rPr>
        <w:t xml:space="preserve">od </w:t>
      </w:r>
      <w:r w:rsidR="00B40342">
        <w:rPr>
          <w:rFonts w:ascii="Times New Roman" w:hAnsi="Times New Roman" w:cs="Times New Roman"/>
          <w:b/>
          <w:bCs/>
        </w:rPr>
        <w:t xml:space="preserve">zatvaranja javnog ovoga poziva u </w:t>
      </w:r>
      <w:r w:rsidR="00596AA6">
        <w:rPr>
          <w:rFonts w:ascii="Times New Roman" w:hAnsi="Times New Roman" w:cs="Times New Roman"/>
          <w:b/>
          <w:bCs/>
        </w:rPr>
        <w:t>202</w:t>
      </w:r>
      <w:r w:rsidR="00F1447A">
        <w:rPr>
          <w:rFonts w:ascii="Times New Roman" w:hAnsi="Times New Roman" w:cs="Times New Roman"/>
          <w:b/>
          <w:bCs/>
        </w:rPr>
        <w:t>3</w:t>
      </w:r>
      <w:r w:rsidR="00596AA6">
        <w:rPr>
          <w:rFonts w:ascii="Times New Roman" w:hAnsi="Times New Roman" w:cs="Times New Roman"/>
          <w:b/>
          <w:bCs/>
        </w:rPr>
        <w:t>.</w:t>
      </w:r>
      <w:r w:rsidR="003913A3">
        <w:rPr>
          <w:rFonts w:ascii="Times New Roman" w:hAnsi="Times New Roman" w:cs="Times New Roman"/>
          <w:b/>
          <w:bCs/>
        </w:rPr>
        <w:t xml:space="preserve"> </w:t>
      </w:r>
      <w:r w:rsidR="00596AA6">
        <w:rPr>
          <w:rFonts w:ascii="Times New Roman" w:hAnsi="Times New Roman" w:cs="Times New Roman"/>
          <w:b/>
          <w:bCs/>
        </w:rPr>
        <w:t>godin</w:t>
      </w:r>
      <w:r w:rsidR="00B40342">
        <w:rPr>
          <w:rFonts w:ascii="Times New Roman" w:hAnsi="Times New Roman" w:cs="Times New Roman"/>
          <w:b/>
          <w:bCs/>
        </w:rPr>
        <w:t>i</w:t>
      </w:r>
      <w:r>
        <w:rPr>
          <w:rFonts w:ascii="Times New Roman" w:hAnsi="Times New Roman" w:cs="Times New Roman"/>
        </w:rPr>
        <w:t xml:space="preserve"> može ostvariti pomoć za kupnju na ime subvencije ku</w:t>
      </w:r>
      <w:r w:rsidR="00D0463C">
        <w:rPr>
          <w:rFonts w:ascii="Times New Roman" w:hAnsi="Times New Roman" w:cs="Times New Roman"/>
        </w:rPr>
        <w:t xml:space="preserve">poprodajne cijene u iznosu od </w:t>
      </w:r>
      <w:r w:rsidR="00B40342">
        <w:rPr>
          <w:rFonts w:ascii="Times New Roman" w:hAnsi="Times New Roman" w:cs="Times New Roman"/>
        </w:rPr>
        <w:t>4</w:t>
      </w:r>
      <w:r>
        <w:rPr>
          <w:rFonts w:ascii="Times New Roman" w:hAnsi="Times New Roman" w:cs="Times New Roman"/>
        </w:rPr>
        <w:t xml:space="preserve">.000,00 </w:t>
      </w:r>
      <w:r w:rsidR="009C5FCC">
        <w:rPr>
          <w:rFonts w:ascii="Times New Roman" w:hAnsi="Times New Roman" w:cs="Times New Roman"/>
        </w:rPr>
        <w:t>eur</w:t>
      </w:r>
      <w:r>
        <w:rPr>
          <w:rFonts w:ascii="Times New Roman" w:hAnsi="Times New Roman" w:cs="Times New Roman"/>
        </w:rPr>
        <w:t>, na temelju valjano zaključenog kupoprodajnog ugovora uz uvjet da isti ugovor nije zaključen s članovima obitelji (srodnik po krvi u ravnoj liniji, a u pobočnoj do četvrtog stupnja) podnositelja zahtjeva i njegovog bračnog druga.</w:t>
      </w:r>
    </w:p>
    <w:p w14:paraId="0A5F7C6C" w14:textId="7A57C5CC" w:rsidR="0081760E" w:rsidRDefault="0052039F" w:rsidP="00596AA6">
      <w:pPr>
        <w:pStyle w:val="Bezproreda"/>
        <w:ind w:firstLine="708"/>
        <w:rPr>
          <w:rFonts w:ascii="Times New Roman" w:hAnsi="Times New Roman" w:cs="Times New Roman"/>
        </w:rPr>
      </w:pPr>
      <w:r>
        <w:rPr>
          <w:rFonts w:ascii="Times New Roman" w:hAnsi="Times New Roman" w:cs="Times New Roman"/>
        </w:rPr>
        <w:t xml:space="preserve">Podnositelj zahtjeva kojem je odobrena financijska pomoć/subvencija za kupnju stambenog objekta na području općine Gornji Bogićevci i time postao Korisnikom ovog Programa, </w:t>
      </w:r>
      <w:r w:rsidRPr="00B75838">
        <w:rPr>
          <w:rFonts w:ascii="Times New Roman" w:hAnsi="Times New Roman" w:cs="Times New Roman"/>
          <w:b/>
          <w:bCs/>
        </w:rPr>
        <w:t xml:space="preserve">dužan je sebe i članove svoje obitelji prijaviti na adresi kupljenog stambenog objekta u roku 6 mjeseci od zaključenja ugovora </w:t>
      </w:r>
      <w:r w:rsidR="00596AA6" w:rsidRPr="00B75838">
        <w:rPr>
          <w:rFonts w:ascii="Times New Roman" w:hAnsi="Times New Roman" w:cs="Times New Roman"/>
          <w:b/>
          <w:bCs/>
        </w:rPr>
        <w:t xml:space="preserve">o financijskoj potpori, </w:t>
      </w:r>
      <w:r w:rsidRPr="00B75838">
        <w:rPr>
          <w:rFonts w:ascii="Times New Roman" w:hAnsi="Times New Roman" w:cs="Times New Roman"/>
          <w:b/>
          <w:bCs/>
        </w:rPr>
        <w:t xml:space="preserve">te zadržati to </w:t>
      </w:r>
      <w:r w:rsidRPr="00B75838">
        <w:rPr>
          <w:rFonts w:ascii="Times New Roman" w:hAnsi="Times New Roman" w:cs="Times New Roman"/>
          <w:b/>
          <w:bCs/>
        </w:rPr>
        <w:lastRenderedPageBreak/>
        <w:t>prebivalište slijedećih 10 godina.</w:t>
      </w:r>
      <w:r>
        <w:rPr>
          <w:rFonts w:ascii="Times New Roman" w:hAnsi="Times New Roman" w:cs="Times New Roman"/>
        </w:rPr>
        <w:t xml:space="preserve"> Izuzetak od obveze zadržavanja prebivališta mogu imati djeca korisnika ukoliko se u međuvremenu osamostale ili osnuju svoje obitelji.</w:t>
      </w:r>
    </w:p>
    <w:p w14:paraId="0C35009F" w14:textId="57552840" w:rsidR="0081760E" w:rsidRDefault="0052039F">
      <w:pPr>
        <w:pStyle w:val="Bezproreda"/>
        <w:rPr>
          <w:rFonts w:ascii="Times New Roman" w:hAnsi="Times New Roman" w:cs="Times New Roman"/>
        </w:rPr>
      </w:pPr>
      <w:r>
        <w:rPr>
          <w:rFonts w:ascii="Times New Roman" w:hAnsi="Times New Roman" w:cs="Times New Roman"/>
        </w:rPr>
        <w:t>Podnositelj zahtjeva kojemu je odobrena financijska pomoć/ subvencija za kupnju stambenog objekta i koji je time postao Korisnikom ovog Programa dužan je dostaviti dokaz o uknjižbi vlasništva u zemljišne knjige u roku od 30 dana od dana zaključenja Ugovora o financijskoj pomoći.</w:t>
      </w:r>
    </w:p>
    <w:p w14:paraId="1664FE43" w14:textId="77777777" w:rsidR="00E63D6F" w:rsidRDefault="00E63D6F" w:rsidP="00F22DF5">
      <w:pPr>
        <w:pStyle w:val="Bezproreda"/>
        <w:rPr>
          <w:rFonts w:ascii="Times New Roman" w:hAnsi="Times New Roman" w:cs="Times New Roman"/>
          <w:b/>
          <w:bCs/>
        </w:rPr>
      </w:pPr>
    </w:p>
    <w:p w14:paraId="1B2733A5" w14:textId="6EF70AC4" w:rsidR="00F22DF5" w:rsidRPr="00AD7538" w:rsidRDefault="00F22DF5" w:rsidP="00F22DF5">
      <w:pPr>
        <w:pStyle w:val="Bezproreda"/>
        <w:rPr>
          <w:rFonts w:ascii="Times New Roman" w:hAnsi="Times New Roman" w:cs="Times New Roman"/>
          <w:b/>
          <w:bCs/>
          <w:color w:val="002060"/>
          <w:sz w:val="28"/>
          <w:szCs w:val="28"/>
        </w:rPr>
      </w:pPr>
      <w:r w:rsidRPr="00AD7538">
        <w:rPr>
          <w:rFonts w:ascii="Times New Roman" w:hAnsi="Times New Roman" w:cs="Times New Roman"/>
          <w:b/>
          <w:bCs/>
          <w:color w:val="002060"/>
          <w:sz w:val="28"/>
          <w:szCs w:val="28"/>
        </w:rPr>
        <w:t>Mjera 2. Financijska pomoć za gradnju obiteljske kuće  (stambeni objekt) na području općine Gornji Bogićevci</w:t>
      </w:r>
    </w:p>
    <w:p w14:paraId="49F4F59E" w14:textId="77777777" w:rsidR="00BD7A96" w:rsidRDefault="00BD7A96" w:rsidP="00F22DF5">
      <w:pPr>
        <w:pStyle w:val="Bezproreda"/>
        <w:rPr>
          <w:rFonts w:ascii="Times New Roman" w:hAnsi="Times New Roman" w:cs="Times New Roman"/>
          <w:b/>
          <w:bCs/>
        </w:rPr>
      </w:pPr>
    </w:p>
    <w:p w14:paraId="16D71224" w14:textId="43A30988" w:rsidR="00417049" w:rsidRPr="008D432C" w:rsidRDefault="00417049" w:rsidP="008D432C">
      <w:pPr>
        <w:pStyle w:val="Bezproreda"/>
        <w:rPr>
          <w:rFonts w:ascii="Times New Roman" w:hAnsi="Times New Roman" w:cs="Times New Roman"/>
          <w:b/>
          <w:bCs/>
        </w:rPr>
      </w:pPr>
      <w:r>
        <w:rPr>
          <w:rFonts w:ascii="Times New Roman" w:hAnsi="Times New Roman" w:cs="Times New Roman"/>
        </w:rPr>
        <w:t xml:space="preserve">Financijska pomoć se može odobriti podnositelju zahtjeva, koji je kupio građevinsko zemljište ili neuseljiv stambeni objekt  koji se nalaze na području općine Gornji Bogićevci i to isključivo </w:t>
      </w:r>
      <w:r>
        <w:rPr>
          <w:rFonts w:ascii="Times New Roman" w:hAnsi="Times New Roman" w:cs="Times New Roman"/>
          <w:b/>
          <w:bCs/>
        </w:rPr>
        <w:t>radi izgradnje stambenog objekta.</w:t>
      </w:r>
    </w:p>
    <w:p w14:paraId="53DF9CEF" w14:textId="6309A35F" w:rsidR="00417049" w:rsidRDefault="00417049" w:rsidP="00417049">
      <w:pPr>
        <w:pStyle w:val="Bezproreda"/>
        <w:rPr>
          <w:rFonts w:ascii="Times New Roman" w:hAnsi="Times New Roman" w:cs="Times New Roman"/>
        </w:rPr>
      </w:pPr>
      <w:r>
        <w:rPr>
          <w:rFonts w:ascii="Times New Roman" w:hAnsi="Times New Roman" w:cs="Times New Roman"/>
        </w:rPr>
        <w:t>Podnositelj zahtjeva, koji je vlasnik građevinskog zemljišta ili neuseljivog stambenog objekta</w:t>
      </w:r>
      <w:r w:rsidR="00E63D6F">
        <w:rPr>
          <w:rFonts w:ascii="Times New Roman" w:hAnsi="Times New Roman" w:cs="Times New Roman"/>
        </w:rPr>
        <w:t>,</w:t>
      </w:r>
      <w:r>
        <w:rPr>
          <w:rFonts w:ascii="Times New Roman" w:hAnsi="Times New Roman" w:cs="Times New Roman"/>
        </w:rPr>
        <w:t xml:space="preserve"> a namjerava graditi obiteljsku kuću /stambeni objekt) na području općine Gornji Bogićevci  i to </w:t>
      </w:r>
      <w:r w:rsidR="003913A3">
        <w:rPr>
          <w:rFonts w:ascii="Times New Roman" w:hAnsi="Times New Roman" w:cs="Times New Roman"/>
          <w:b/>
          <w:bCs/>
        </w:rPr>
        <w:t>od zatvaranja javnog ovoga poziva u 202</w:t>
      </w:r>
      <w:r w:rsidR="00312239">
        <w:rPr>
          <w:rFonts w:ascii="Times New Roman" w:hAnsi="Times New Roman" w:cs="Times New Roman"/>
          <w:b/>
          <w:bCs/>
        </w:rPr>
        <w:t>3</w:t>
      </w:r>
      <w:r w:rsidR="003913A3">
        <w:rPr>
          <w:rFonts w:ascii="Times New Roman" w:hAnsi="Times New Roman" w:cs="Times New Roman"/>
          <w:b/>
          <w:bCs/>
        </w:rPr>
        <w:t>. godini</w:t>
      </w:r>
      <w:r w:rsidR="003913A3">
        <w:rPr>
          <w:rFonts w:ascii="Times New Roman" w:hAnsi="Times New Roman" w:cs="Times New Roman"/>
        </w:rPr>
        <w:t xml:space="preserve"> </w:t>
      </w:r>
      <w:r>
        <w:rPr>
          <w:rFonts w:ascii="Times New Roman" w:hAnsi="Times New Roman" w:cs="Times New Roman"/>
        </w:rPr>
        <w:t xml:space="preserve">može ostvariti pomoć za izgradnju u iznosu od </w:t>
      </w:r>
      <w:r w:rsidR="003913A3">
        <w:rPr>
          <w:rFonts w:ascii="Times New Roman" w:hAnsi="Times New Roman" w:cs="Times New Roman"/>
        </w:rPr>
        <w:t>4</w:t>
      </w:r>
      <w:r>
        <w:rPr>
          <w:rFonts w:ascii="Times New Roman" w:hAnsi="Times New Roman" w:cs="Times New Roman"/>
        </w:rPr>
        <w:t>.000,00</w:t>
      </w:r>
      <w:r w:rsidR="00E63D6F">
        <w:rPr>
          <w:rFonts w:ascii="Times New Roman" w:hAnsi="Times New Roman" w:cs="Times New Roman"/>
        </w:rPr>
        <w:t xml:space="preserve"> </w:t>
      </w:r>
      <w:r w:rsidR="009C5FCC">
        <w:rPr>
          <w:rFonts w:ascii="Times New Roman" w:hAnsi="Times New Roman" w:cs="Times New Roman"/>
        </w:rPr>
        <w:t>eur</w:t>
      </w:r>
      <w:r w:rsidR="00E63D6F">
        <w:rPr>
          <w:rFonts w:ascii="Times New Roman" w:hAnsi="Times New Roman" w:cs="Times New Roman"/>
        </w:rPr>
        <w:t>.</w:t>
      </w:r>
      <w:r>
        <w:rPr>
          <w:rFonts w:ascii="Times New Roman" w:hAnsi="Times New Roman" w:cs="Times New Roman"/>
        </w:rPr>
        <w:t xml:space="preserve"> Valjanim </w:t>
      </w:r>
      <w:r w:rsidRPr="00474254">
        <w:rPr>
          <w:rFonts w:ascii="Times New Roman" w:hAnsi="Times New Roman" w:cs="Times New Roman"/>
        </w:rPr>
        <w:t>prijaviteljem smatra se i podnositelj koji je suvlasnik na nekretnini zajedno sa svojim bračnim drugom, u jednakim suvlasničkim udjelima.</w:t>
      </w:r>
    </w:p>
    <w:p w14:paraId="7A39EFFD" w14:textId="01E0C356" w:rsidR="00E63D6F" w:rsidRDefault="00417049" w:rsidP="00E63D6F">
      <w:pPr>
        <w:pStyle w:val="Bezproreda"/>
        <w:rPr>
          <w:rFonts w:ascii="Times New Roman" w:hAnsi="Times New Roman" w:cs="Times New Roman"/>
        </w:rPr>
      </w:pPr>
      <w:r w:rsidRPr="00474254">
        <w:rPr>
          <w:rFonts w:ascii="Times New Roman" w:hAnsi="Times New Roman" w:cs="Times New Roman"/>
        </w:rPr>
        <w:t xml:space="preserve">Podnositelj zahtjeva kojem je odobrena financijska pomoć/subvencija za gradnju obiteljske kuće i koji je time postao Korisnikom ovog Programa mjera, </w:t>
      </w:r>
      <w:r w:rsidRPr="003913A3">
        <w:rPr>
          <w:rFonts w:ascii="Times New Roman" w:hAnsi="Times New Roman" w:cs="Times New Roman"/>
          <w:b/>
          <w:bCs/>
        </w:rPr>
        <w:t xml:space="preserve">dužan je </w:t>
      </w:r>
      <w:r w:rsidR="003913A3" w:rsidRPr="00B75838">
        <w:rPr>
          <w:rFonts w:ascii="Times New Roman" w:hAnsi="Times New Roman" w:cs="Times New Roman"/>
          <w:b/>
          <w:bCs/>
        </w:rPr>
        <w:t xml:space="preserve">u roku 3 godine od zaključenja ugovora o financiranju </w:t>
      </w:r>
      <w:r w:rsidRPr="003913A3">
        <w:rPr>
          <w:rFonts w:ascii="Times New Roman" w:hAnsi="Times New Roman" w:cs="Times New Roman"/>
          <w:b/>
          <w:bCs/>
        </w:rPr>
        <w:t xml:space="preserve">ishoditi </w:t>
      </w:r>
      <w:r w:rsidR="003913A3" w:rsidRPr="003913A3">
        <w:rPr>
          <w:rFonts w:ascii="Times New Roman" w:hAnsi="Times New Roman" w:cs="Times New Roman"/>
          <w:b/>
          <w:bCs/>
        </w:rPr>
        <w:t>uporabnu</w:t>
      </w:r>
      <w:r w:rsidRPr="003913A3">
        <w:rPr>
          <w:rFonts w:ascii="Times New Roman" w:hAnsi="Times New Roman" w:cs="Times New Roman"/>
          <w:b/>
          <w:bCs/>
        </w:rPr>
        <w:t xml:space="preserve"> dozvolu</w:t>
      </w:r>
      <w:r w:rsidR="003913A3">
        <w:rPr>
          <w:rFonts w:ascii="Times New Roman" w:hAnsi="Times New Roman" w:cs="Times New Roman"/>
          <w:b/>
          <w:bCs/>
        </w:rPr>
        <w:t>,</w:t>
      </w:r>
      <w:r w:rsidRPr="00474254">
        <w:rPr>
          <w:rFonts w:ascii="Times New Roman" w:hAnsi="Times New Roman" w:cs="Times New Roman"/>
        </w:rPr>
        <w:t xml:space="preserve"> </w:t>
      </w:r>
      <w:r w:rsidRPr="00B75838">
        <w:rPr>
          <w:rFonts w:ascii="Times New Roman" w:hAnsi="Times New Roman" w:cs="Times New Roman"/>
          <w:b/>
          <w:bCs/>
        </w:rPr>
        <w:t>te sebe i članove svoje obitelji prijaviti na adresi novonastale obiteljske kuće i zadržati to prebivalište slijedećih 10 godina.</w:t>
      </w:r>
      <w:r w:rsidRPr="00474254">
        <w:rPr>
          <w:rFonts w:ascii="Times New Roman" w:hAnsi="Times New Roman" w:cs="Times New Roman"/>
        </w:rPr>
        <w:t xml:space="preserve"> Izuzetak od obveze zadržavanja prebivališta mogu imati djeca korisnika ukoliko se u međuvremenu osamostale ili osnuju svoje obitelji.</w:t>
      </w:r>
    </w:p>
    <w:p w14:paraId="1A444763" w14:textId="77777777" w:rsidR="00E63D6F" w:rsidRDefault="00E63D6F" w:rsidP="00E63D6F">
      <w:pPr>
        <w:pStyle w:val="Bezproreda"/>
        <w:rPr>
          <w:rFonts w:ascii="Times New Roman" w:hAnsi="Times New Roman" w:cs="Times New Roman"/>
        </w:rPr>
      </w:pPr>
    </w:p>
    <w:p w14:paraId="0ABEFE92" w14:textId="45AF493F" w:rsidR="00417049" w:rsidRPr="00AD7538" w:rsidRDefault="00E63D6F" w:rsidP="00E63D6F">
      <w:pPr>
        <w:pStyle w:val="Bezproreda"/>
        <w:rPr>
          <w:rFonts w:ascii="Times New Roman" w:hAnsi="Times New Roman" w:cs="Times New Roman"/>
          <w:b/>
          <w:bCs/>
          <w:color w:val="002060"/>
          <w:sz w:val="28"/>
          <w:szCs w:val="28"/>
        </w:rPr>
      </w:pPr>
      <w:r w:rsidRPr="00AD7538">
        <w:rPr>
          <w:rFonts w:ascii="Times New Roman" w:hAnsi="Times New Roman" w:cs="Times New Roman"/>
          <w:b/>
          <w:bCs/>
          <w:color w:val="002060"/>
          <w:sz w:val="28"/>
          <w:szCs w:val="28"/>
        </w:rPr>
        <w:t>Mjera 3. Financijska pomoć za poboljšanje kvalitete stanovanja ulaganjem u rekonstrukciju obiteljskih kuća ili stanova kojima se osigurava novi ili poboljšava postojeći stambeni prostor</w:t>
      </w:r>
      <w:r w:rsidR="00417049" w:rsidRPr="00AD7538">
        <w:rPr>
          <w:rFonts w:ascii="Times New Roman" w:hAnsi="Times New Roman" w:cs="Times New Roman"/>
          <w:b/>
          <w:bCs/>
          <w:color w:val="002060"/>
          <w:sz w:val="28"/>
          <w:szCs w:val="28"/>
        </w:rPr>
        <w:t xml:space="preserve"> </w:t>
      </w:r>
    </w:p>
    <w:p w14:paraId="7099D93D" w14:textId="77777777" w:rsidR="00DB4C6F" w:rsidRDefault="00DB4C6F" w:rsidP="00E63D6F">
      <w:pPr>
        <w:pStyle w:val="Bezproreda"/>
        <w:rPr>
          <w:rFonts w:ascii="Times New Roman" w:hAnsi="Times New Roman" w:cs="Times New Roman"/>
          <w:b/>
          <w:bCs/>
        </w:rPr>
      </w:pPr>
    </w:p>
    <w:p w14:paraId="3E09B930" w14:textId="498A2B65" w:rsidR="00C839AF" w:rsidRPr="00C839AF" w:rsidRDefault="00C839AF" w:rsidP="00C839AF">
      <w:pPr>
        <w:spacing w:after="200" w:line="276" w:lineRule="auto"/>
        <w:ind w:firstLine="708"/>
        <w:rPr>
          <w:rFonts w:ascii="Times New Roman" w:hAnsi="Times New Roman" w:cs="Times New Roman"/>
          <w:lang w:eastAsia="en-US"/>
        </w:rPr>
      </w:pPr>
      <w:r w:rsidRPr="00C839AF">
        <w:rPr>
          <w:rFonts w:ascii="Times New Roman" w:hAnsi="Times New Roman" w:cs="Times New Roman"/>
          <w:lang w:eastAsia="en-US"/>
        </w:rPr>
        <w:t xml:space="preserve">Rekonstrukcija obiteljskih kuća ili stanova u smislu ovog </w:t>
      </w:r>
      <w:r>
        <w:rPr>
          <w:rFonts w:ascii="Times New Roman" w:hAnsi="Times New Roman" w:cs="Times New Roman"/>
          <w:lang w:eastAsia="en-US"/>
        </w:rPr>
        <w:t>Javnog poziva</w:t>
      </w:r>
      <w:r w:rsidRPr="00C839AF">
        <w:rPr>
          <w:rFonts w:ascii="Times New Roman" w:hAnsi="Times New Roman" w:cs="Times New Roman"/>
          <w:lang w:eastAsia="en-US"/>
        </w:rPr>
        <w:t xml:space="preserve"> podrazumijeva:</w:t>
      </w:r>
    </w:p>
    <w:p w14:paraId="16124E85" w14:textId="77777777" w:rsidR="00C839AF" w:rsidRPr="00C839AF" w:rsidRDefault="00C839AF" w:rsidP="00C839AF">
      <w:pPr>
        <w:spacing w:after="200" w:line="276" w:lineRule="auto"/>
        <w:rPr>
          <w:rFonts w:ascii="Times New Roman" w:hAnsi="Times New Roman" w:cs="Times New Roman"/>
          <w:i/>
          <w:iCs/>
          <w:lang w:eastAsia="en-US"/>
        </w:rPr>
      </w:pPr>
      <w:r w:rsidRPr="00C839AF">
        <w:rPr>
          <w:rFonts w:ascii="Times New Roman" w:hAnsi="Times New Roman" w:cs="Times New Roman"/>
          <w:i/>
          <w:iCs/>
          <w:lang w:eastAsia="en-US"/>
        </w:rPr>
        <w:t>- dogradnju, nadogradnju i rekonstrukciju postojećeg stambenog objekta mlade obitelji koja zadovoljava uvjete i kriterije za podnošenje prijave u skladu s ovim Programom, a objekt prije izvedenih radova nije bio odgovarajući stan.</w:t>
      </w:r>
    </w:p>
    <w:p w14:paraId="575AF3E5" w14:textId="77777777" w:rsidR="00C839AF" w:rsidRPr="00C839AF" w:rsidRDefault="00C839AF" w:rsidP="00C839AF">
      <w:pPr>
        <w:spacing w:after="200" w:line="276" w:lineRule="auto"/>
        <w:rPr>
          <w:rFonts w:ascii="Times New Roman" w:hAnsi="Times New Roman" w:cs="Times New Roman"/>
          <w:b/>
          <w:i/>
          <w:iCs/>
          <w:lang w:eastAsia="en-US"/>
        </w:rPr>
      </w:pPr>
      <w:r w:rsidRPr="00C839AF">
        <w:rPr>
          <w:rFonts w:ascii="Times New Roman" w:hAnsi="Times New Roman" w:cs="Times New Roman"/>
          <w:i/>
          <w:iCs/>
          <w:lang w:eastAsia="en-US"/>
        </w:rPr>
        <w:t>- povećanje energetske učinkovitosti stambenog objekta</w:t>
      </w:r>
    </w:p>
    <w:p w14:paraId="2389CE21" w14:textId="5621CAE2" w:rsidR="00DB4C6F" w:rsidRPr="00DB4C6F" w:rsidRDefault="00DB4C6F" w:rsidP="00DB4C6F">
      <w:pPr>
        <w:pStyle w:val="Bezproreda"/>
        <w:rPr>
          <w:rFonts w:ascii="Times New Roman" w:hAnsi="Times New Roman" w:cs="Times New Roman"/>
        </w:rPr>
      </w:pPr>
      <w:r w:rsidRPr="00DB4C6F">
        <w:rPr>
          <w:rFonts w:ascii="Times New Roman" w:hAnsi="Times New Roman" w:cs="Times New Roman"/>
        </w:rPr>
        <w:t xml:space="preserve">Odgovarajućim stanom podrazumijeva se vlasništvo stambenog prostora koji je primjereno opremljen infrastrukturom (voda, kanalizacija, struja i dr.) i udovoljava higijensko – tehničkim uvjetima za zdravo stanovanje, veličine je 35 m² korisne površine stana za jednu osobu, odnosno za svaku daljnju osobu još oko 10 m². </w:t>
      </w:r>
    </w:p>
    <w:p w14:paraId="78B5931A" w14:textId="28661BA8" w:rsidR="00DB4C6F" w:rsidRPr="00DB4C6F" w:rsidRDefault="00DB4C6F" w:rsidP="00DB4C6F">
      <w:pPr>
        <w:pStyle w:val="Bezproreda"/>
        <w:rPr>
          <w:rFonts w:ascii="Times New Roman" w:hAnsi="Times New Roman" w:cs="Times New Roman"/>
        </w:rPr>
      </w:pPr>
      <w:r w:rsidRPr="00DB4C6F">
        <w:rPr>
          <w:rFonts w:ascii="Times New Roman" w:hAnsi="Times New Roman" w:cs="Times New Roman"/>
        </w:rPr>
        <w:t>Podnositelj prijave za ovu mjeru dužan je dokazati da postojeći stambeni objekt prije izvedenih radova nije bio odgovarajući stan</w:t>
      </w:r>
      <w:r w:rsidR="00DA34FE">
        <w:rPr>
          <w:rFonts w:ascii="Times New Roman" w:hAnsi="Times New Roman" w:cs="Times New Roman"/>
        </w:rPr>
        <w:t>,</w:t>
      </w:r>
      <w:r w:rsidRPr="00DB4C6F">
        <w:rPr>
          <w:rFonts w:ascii="Times New Roman" w:hAnsi="Times New Roman" w:cs="Times New Roman"/>
        </w:rPr>
        <w:t xml:space="preserve"> te je u tu svrhu obvezan priložiti fotografije objekta prije izvedenih radova, skicu zahvata (tlocrt građevine) sa troškovnikom koje izrađuje ovlašteni inženjer građevinarstva, a ako se povećava korisna površina stana i potvrdu o broju članova domaćinstva na adresi stambenog objekta koji je predmet prijave.</w:t>
      </w:r>
    </w:p>
    <w:p w14:paraId="68D93D19" w14:textId="77777777" w:rsidR="00DB4C6F" w:rsidRPr="00DB4C6F" w:rsidRDefault="00DB4C6F" w:rsidP="00DB4C6F">
      <w:pPr>
        <w:pStyle w:val="Bezproreda"/>
        <w:rPr>
          <w:rFonts w:ascii="Times New Roman" w:hAnsi="Times New Roman" w:cs="Times New Roman"/>
        </w:rPr>
      </w:pPr>
      <w:r w:rsidRPr="00DB4C6F">
        <w:rPr>
          <w:rFonts w:ascii="Times New Roman" w:hAnsi="Times New Roman" w:cs="Times New Roman"/>
        </w:rPr>
        <w:t xml:space="preserve">Za rekonstrukciju, dogradnju i nadogradnju primjenjuju se važeći propisi koji vrijede za gradnju, te, ako je sukladno tim propisima nužno ishoditi građevinsku dozvolu, zahtjevu se prilaže i  građevinska dozvola. Ako za izvedene radove sukladno zakonu nije propisana </w:t>
      </w:r>
      <w:r w:rsidRPr="00DB4C6F">
        <w:rPr>
          <w:rFonts w:ascii="Times New Roman" w:hAnsi="Times New Roman" w:cs="Times New Roman"/>
        </w:rPr>
        <w:lastRenderedPageBreak/>
        <w:t>građevinska dozvola, zahtjevu se prilaže izjava da za radove nije potrebna građevinska dozvola (potpisana i ovjerena od ovlaštenog inženjera građevinarstva).</w:t>
      </w:r>
    </w:p>
    <w:p w14:paraId="7109D8D9" w14:textId="77777777" w:rsidR="00DB4C6F" w:rsidRPr="00DB4C6F" w:rsidRDefault="00DB4C6F" w:rsidP="00DB4C6F">
      <w:pPr>
        <w:pStyle w:val="Bezproreda"/>
        <w:rPr>
          <w:rFonts w:ascii="Times New Roman" w:hAnsi="Times New Roman" w:cs="Times New Roman"/>
        </w:rPr>
      </w:pPr>
      <w:r w:rsidRPr="00DB4C6F">
        <w:rPr>
          <w:rFonts w:ascii="Times New Roman" w:hAnsi="Times New Roman" w:cs="Times New Roman"/>
        </w:rPr>
        <w:t>Podnositelj prijave prilaže dokaz o plaćanju računa na rekonstrukciji, dogradnji i nadogradnji stambenog objekta za ukupni trošak radova i materijala.</w:t>
      </w:r>
    </w:p>
    <w:p w14:paraId="21D0E4D6" w14:textId="77777777" w:rsidR="00DB4C6F" w:rsidRPr="00DB4C6F" w:rsidRDefault="00DB4C6F" w:rsidP="00DB4C6F">
      <w:pPr>
        <w:pStyle w:val="Bezproreda"/>
        <w:rPr>
          <w:rFonts w:ascii="Times New Roman" w:hAnsi="Times New Roman" w:cs="Times New Roman"/>
        </w:rPr>
      </w:pPr>
      <w:r w:rsidRPr="00DB4C6F">
        <w:rPr>
          <w:rFonts w:ascii="Times New Roman" w:hAnsi="Times New Roman" w:cs="Times New Roman"/>
        </w:rPr>
        <w:t>Prihvatljiv trošak po ovoj mjeri su materijal i radovi na rekonstrukciji,  dogradnji, nadogradnji, adaptacija i sanacija stambenog prostora i drugo u smislu poboljšanja kvalitete stanovanja.</w:t>
      </w:r>
    </w:p>
    <w:p w14:paraId="65E79DB6" w14:textId="77777777" w:rsidR="00DB4C6F" w:rsidRPr="00DB4C6F" w:rsidRDefault="00DB4C6F" w:rsidP="00DB4C6F">
      <w:pPr>
        <w:pStyle w:val="Bezproreda"/>
        <w:rPr>
          <w:rFonts w:ascii="Times New Roman" w:hAnsi="Times New Roman" w:cs="Times New Roman"/>
        </w:rPr>
      </w:pPr>
      <w:r w:rsidRPr="00DB4C6F">
        <w:rPr>
          <w:rFonts w:ascii="Times New Roman" w:hAnsi="Times New Roman" w:cs="Times New Roman"/>
        </w:rPr>
        <w:t>Prihvatljiv trošak po ovoj mjeri je i povećanje energetske učinkovitosti stambenog objekta (materijal i radovi na zamjeni stolarije, krovišta, stavljanje vanjske fasade, sistem grijanja).</w:t>
      </w:r>
    </w:p>
    <w:p w14:paraId="019A4343" w14:textId="0EC9115C" w:rsidR="00DB4C6F" w:rsidRPr="00DB4C6F" w:rsidRDefault="00DB4C6F" w:rsidP="00DB4C6F">
      <w:pPr>
        <w:pStyle w:val="Bezproreda"/>
        <w:rPr>
          <w:rFonts w:ascii="Times New Roman" w:hAnsi="Times New Roman" w:cs="Times New Roman"/>
        </w:rPr>
      </w:pPr>
      <w:r w:rsidRPr="00DB4C6F">
        <w:rPr>
          <w:rFonts w:ascii="Times New Roman" w:hAnsi="Times New Roman" w:cs="Times New Roman"/>
        </w:rPr>
        <w:t>Objekt na kojemu se vrši rekonstrukcija, dogradnja i nadogradnja mora biti legalan</w:t>
      </w:r>
      <w:r w:rsidR="00B75838">
        <w:rPr>
          <w:rFonts w:ascii="Times New Roman" w:hAnsi="Times New Roman" w:cs="Times New Roman"/>
        </w:rPr>
        <w:t xml:space="preserve"> – imati uporabnu dozvolu</w:t>
      </w:r>
      <w:r w:rsidR="00C839AF">
        <w:rPr>
          <w:rFonts w:ascii="Times New Roman" w:hAnsi="Times New Roman" w:cs="Times New Roman"/>
        </w:rPr>
        <w:t xml:space="preserve"> za objekt na kojemu se dograđuje ili nadograđuje dodatni stambeni prostor, odnosno građevinsku dozvolu za objekt na kojemu se izvode radovi na povećanju energetske učinkovitosti objekta (toplinska ovojnica ili zamjena stolarije prema standardima za povećanje energetske učinkovitosti objekta) jer je izvođenje ovih radova preduvjet za ishođenje uporabne dozvole</w:t>
      </w:r>
      <w:r w:rsidRPr="00DB4C6F">
        <w:rPr>
          <w:rFonts w:ascii="Times New Roman" w:hAnsi="Times New Roman" w:cs="Times New Roman"/>
        </w:rPr>
        <w:t>.</w:t>
      </w:r>
    </w:p>
    <w:p w14:paraId="16130349" w14:textId="77777777" w:rsidR="00DB4C6F" w:rsidRPr="00DB4C6F" w:rsidRDefault="00DB4C6F" w:rsidP="00DB4C6F">
      <w:pPr>
        <w:pStyle w:val="Bezproreda"/>
        <w:rPr>
          <w:rFonts w:ascii="Times New Roman" w:hAnsi="Times New Roman" w:cs="Times New Roman"/>
        </w:rPr>
      </w:pPr>
      <w:r w:rsidRPr="00DB4C6F">
        <w:rPr>
          <w:rFonts w:ascii="Times New Roman" w:hAnsi="Times New Roman" w:cs="Times New Roman"/>
        </w:rPr>
        <w:t>Prije odobravanja korištenja sredstava u okviru ove mjere, Općina Gornji Bogićevci zadržava pravo provjere i uvida na terenu po ovlaštenoj osobi svih kriterija o kojima ovisi odobravanje potpore.</w:t>
      </w:r>
    </w:p>
    <w:p w14:paraId="61EFCC52" w14:textId="02B391C5" w:rsidR="00E63D6F" w:rsidRPr="00DB4C6F" w:rsidRDefault="00DB4C6F" w:rsidP="00DB4C6F">
      <w:pPr>
        <w:pStyle w:val="Bezproreda"/>
        <w:rPr>
          <w:rFonts w:ascii="Times New Roman" w:hAnsi="Times New Roman" w:cs="Times New Roman"/>
        </w:rPr>
      </w:pPr>
      <w:r w:rsidRPr="00DB4C6F">
        <w:rPr>
          <w:rFonts w:ascii="Times New Roman" w:hAnsi="Times New Roman" w:cs="Times New Roman"/>
        </w:rPr>
        <w:t>Potpora mladoj obitelji po ovoj mjeri je u visini stvarnih troškova, a maksimalno u visini 1.</w:t>
      </w:r>
      <w:r w:rsidR="00DA34FE">
        <w:rPr>
          <w:rFonts w:ascii="Times New Roman" w:hAnsi="Times New Roman" w:cs="Times New Roman"/>
        </w:rPr>
        <w:t>33</w:t>
      </w:r>
      <w:r w:rsidRPr="00DB4C6F">
        <w:rPr>
          <w:rFonts w:ascii="Times New Roman" w:hAnsi="Times New Roman" w:cs="Times New Roman"/>
        </w:rPr>
        <w:t xml:space="preserve">0,00 </w:t>
      </w:r>
      <w:r w:rsidR="009C5FCC">
        <w:rPr>
          <w:rFonts w:ascii="Times New Roman" w:hAnsi="Times New Roman" w:cs="Times New Roman"/>
        </w:rPr>
        <w:t>eur</w:t>
      </w:r>
      <w:r w:rsidRPr="00DB4C6F">
        <w:rPr>
          <w:rFonts w:ascii="Times New Roman" w:hAnsi="Times New Roman" w:cs="Times New Roman"/>
        </w:rPr>
        <w:t>.</w:t>
      </w:r>
    </w:p>
    <w:p w14:paraId="1F0AD87F" w14:textId="52E863B7" w:rsidR="00DB4C6F" w:rsidRDefault="00DB4C6F" w:rsidP="00E63D6F">
      <w:pPr>
        <w:pStyle w:val="Bezproreda"/>
        <w:ind w:firstLine="708"/>
        <w:rPr>
          <w:rFonts w:ascii="Times New Roman" w:hAnsi="Times New Roman" w:cs="Times New Roman"/>
        </w:rPr>
      </w:pPr>
      <w:r w:rsidRPr="00DB4C6F">
        <w:rPr>
          <w:rFonts w:ascii="Times New Roman" w:hAnsi="Times New Roman" w:cs="Times New Roman"/>
        </w:rPr>
        <w:t>Podnositelj zahtjeva mora biti u vlasništvu, ili suvlasništvu sa supružnikom, objekta na koji se odnosi prijava. Za suvlasnički dio mora priložiti izjavu kojom suvlasnik potvrđuje da je bio suglasan sa radovima i da je upoznat sa podnošenjem prijave za korištenje ove mjere.</w:t>
      </w:r>
    </w:p>
    <w:p w14:paraId="38465885" w14:textId="0158C286" w:rsidR="00DB4C6F" w:rsidRDefault="00DB4C6F" w:rsidP="00E63D6F">
      <w:pPr>
        <w:pStyle w:val="Bezproreda"/>
        <w:ind w:firstLine="708"/>
        <w:rPr>
          <w:rFonts w:ascii="Times New Roman" w:hAnsi="Times New Roman" w:cs="Times New Roman"/>
        </w:rPr>
      </w:pPr>
      <w:r w:rsidRPr="00DB4C6F">
        <w:rPr>
          <w:rFonts w:ascii="Times New Roman" w:hAnsi="Times New Roman" w:cs="Times New Roman"/>
        </w:rPr>
        <w:t>Korisnik mjere i njegov bračni/izvanbračni drug moraju imati prijavljeno prebivalište na adresi objekta za koji se koristi mjera i zadržati ga na toj lokaciji bez prekida najmanje 10 godina (računajući od dana isplate sufinanciranja).</w:t>
      </w:r>
    </w:p>
    <w:p w14:paraId="452B454D" w14:textId="280E84C6" w:rsidR="00DB4C6F" w:rsidRDefault="00DB4C6F" w:rsidP="00E63D6F">
      <w:pPr>
        <w:pStyle w:val="Bezproreda"/>
        <w:ind w:firstLine="708"/>
        <w:rPr>
          <w:rFonts w:ascii="Times New Roman" w:hAnsi="Times New Roman" w:cs="Times New Roman"/>
        </w:rPr>
      </w:pPr>
    </w:p>
    <w:p w14:paraId="0BE94005" w14:textId="77777777" w:rsidR="00AD7538" w:rsidRDefault="00AD7538" w:rsidP="00F00680">
      <w:pPr>
        <w:pStyle w:val="Bezproreda"/>
        <w:ind w:firstLine="0"/>
        <w:rPr>
          <w:rFonts w:ascii="Times New Roman" w:hAnsi="Times New Roman" w:cs="Times New Roman"/>
          <w:b/>
          <w:bCs/>
        </w:rPr>
      </w:pPr>
    </w:p>
    <w:p w14:paraId="238A4907" w14:textId="77777777" w:rsidR="0081760E" w:rsidRDefault="0052039F">
      <w:pPr>
        <w:pStyle w:val="Bezproreda"/>
        <w:numPr>
          <w:ilvl w:val="0"/>
          <w:numId w:val="3"/>
        </w:numPr>
        <w:rPr>
          <w:rFonts w:ascii="Times New Roman" w:hAnsi="Times New Roman" w:cs="Times New Roman"/>
          <w:b/>
          <w:bCs/>
        </w:rPr>
      </w:pPr>
      <w:r>
        <w:rPr>
          <w:rFonts w:ascii="Times New Roman" w:hAnsi="Times New Roman" w:cs="Times New Roman"/>
          <w:b/>
          <w:bCs/>
        </w:rPr>
        <w:t>INSTRUMENT OSIGURANJA</w:t>
      </w:r>
    </w:p>
    <w:p w14:paraId="0B205056" w14:textId="77777777" w:rsidR="0081760E" w:rsidRDefault="0081760E">
      <w:pPr>
        <w:pStyle w:val="Bezproreda"/>
        <w:rPr>
          <w:rFonts w:ascii="Times New Roman" w:hAnsi="Times New Roman" w:cs="Times New Roman"/>
          <w:b/>
          <w:bCs/>
        </w:rPr>
      </w:pPr>
    </w:p>
    <w:p w14:paraId="5FB49BC4" w14:textId="77777777" w:rsidR="00F00680" w:rsidRDefault="00F00680" w:rsidP="00F00680">
      <w:pPr>
        <w:pStyle w:val="Bezproreda"/>
        <w:rPr>
          <w:rFonts w:ascii="Times New Roman" w:hAnsi="Times New Roman" w:cs="Times New Roman"/>
        </w:rPr>
      </w:pPr>
      <w:r>
        <w:rPr>
          <w:rFonts w:ascii="Times New Roman" w:hAnsi="Times New Roman" w:cs="Times New Roman"/>
        </w:rPr>
        <w:t>Korisnik ovog Programa mjera dužan je prilikom potpisivanja Ugovora za dodjelu financijske pomoći/subvencije dostaviti instrument osiguranja u obliku ovjerene bjanko zadužnice na iznos koji pokriva iznos odobrene financijske pomoći/subvencije, u korist Općine Gornji Bogićevci.</w:t>
      </w:r>
    </w:p>
    <w:p w14:paraId="1F8926AD" w14:textId="77777777" w:rsidR="00F00680" w:rsidRDefault="00F00680">
      <w:pPr>
        <w:pStyle w:val="Bezproreda"/>
        <w:rPr>
          <w:rFonts w:ascii="Times New Roman" w:hAnsi="Times New Roman" w:cs="Times New Roman"/>
        </w:rPr>
      </w:pPr>
    </w:p>
    <w:p w14:paraId="0862E44B" w14:textId="2EC8A8F0" w:rsidR="0081760E" w:rsidRDefault="0052039F" w:rsidP="00F00680">
      <w:pPr>
        <w:pStyle w:val="Bezproreda"/>
        <w:rPr>
          <w:rFonts w:ascii="Times New Roman" w:hAnsi="Times New Roman" w:cs="Times New Roman"/>
        </w:rPr>
      </w:pPr>
      <w:r>
        <w:rPr>
          <w:rFonts w:ascii="Times New Roman" w:hAnsi="Times New Roman" w:cs="Times New Roman"/>
        </w:rPr>
        <w:t>Korisnik Programa koji je vlasnik kupljene</w:t>
      </w:r>
      <w:r w:rsidR="00D5485E">
        <w:rPr>
          <w:rFonts w:ascii="Times New Roman" w:hAnsi="Times New Roman" w:cs="Times New Roman"/>
        </w:rPr>
        <w:t xml:space="preserve"> / izgrađene</w:t>
      </w:r>
      <w:r>
        <w:rPr>
          <w:rFonts w:ascii="Times New Roman" w:hAnsi="Times New Roman" w:cs="Times New Roman"/>
        </w:rPr>
        <w:t xml:space="preserve"> </w:t>
      </w:r>
      <w:r w:rsidR="00F00680">
        <w:rPr>
          <w:rFonts w:ascii="Times New Roman" w:hAnsi="Times New Roman" w:cs="Times New Roman"/>
        </w:rPr>
        <w:t xml:space="preserve">/ rekonstruirane </w:t>
      </w:r>
      <w:r>
        <w:rPr>
          <w:rFonts w:ascii="Times New Roman" w:hAnsi="Times New Roman" w:cs="Times New Roman"/>
        </w:rPr>
        <w:t xml:space="preserve">nekretnine ili suvlasnik sa svojim bračnim drugom ne smije iz svog vlasništva otuđiti, prodati ili darovati kupljenu nekretninu za čiju je kupovinu ili gradnju  primio financijsku pomoć/subvenciju u roku od 10 godina od </w:t>
      </w:r>
      <w:bookmarkStart w:id="8" w:name="_Hlk63684527"/>
      <w:r>
        <w:rPr>
          <w:rFonts w:ascii="Times New Roman" w:hAnsi="Times New Roman" w:cs="Times New Roman"/>
        </w:rPr>
        <w:t>dana zaključenja ugovora o financijskoj pomoći</w:t>
      </w:r>
      <w:bookmarkEnd w:id="8"/>
      <w:r>
        <w:rPr>
          <w:rFonts w:ascii="Times New Roman" w:hAnsi="Times New Roman" w:cs="Times New Roman"/>
        </w:rPr>
        <w:t>.</w:t>
      </w:r>
    </w:p>
    <w:p w14:paraId="6AE42D0E" w14:textId="77777777" w:rsidR="0081760E" w:rsidRDefault="0081760E">
      <w:pPr>
        <w:pStyle w:val="Bezproreda"/>
        <w:rPr>
          <w:rFonts w:ascii="Times New Roman" w:hAnsi="Times New Roman" w:cs="Times New Roman"/>
        </w:rPr>
      </w:pPr>
    </w:p>
    <w:p w14:paraId="4EA16134" w14:textId="77777777" w:rsidR="0081760E" w:rsidRPr="00F00680" w:rsidRDefault="0052039F">
      <w:pPr>
        <w:pStyle w:val="Bezproreda"/>
        <w:rPr>
          <w:rFonts w:ascii="Times New Roman" w:hAnsi="Times New Roman" w:cs="Times New Roman"/>
          <w:b/>
          <w:bCs/>
        </w:rPr>
      </w:pPr>
      <w:r w:rsidRPr="00F00680">
        <w:rPr>
          <w:rFonts w:ascii="Times New Roman" w:hAnsi="Times New Roman" w:cs="Times New Roman"/>
          <w:b/>
          <w:bCs/>
        </w:rPr>
        <w:t>Instrument osiguranja se aktivira u slučaju:</w:t>
      </w:r>
    </w:p>
    <w:p w14:paraId="201AF01E" w14:textId="77777777" w:rsidR="0081760E" w:rsidRDefault="0052039F">
      <w:pPr>
        <w:pStyle w:val="Bezproreda"/>
        <w:ind w:firstLine="0"/>
        <w:rPr>
          <w:rFonts w:ascii="Times New Roman" w:hAnsi="Times New Roman" w:cs="Times New Roman"/>
        </w:rPr>
      </w:pPr>
      <w:r>
        <w:rPr>
          <w:rFonts w:ascii="Times New Roman" w:hAnsi="Times New Roman" w:cs="Times New Roman"/>
        </w:rPr>
        <w:t xml:space="preserve">- da podnositelj zahtjeva odnosno korisnik mjere ne prijavi svoje prebivalište i  prebivalište članova svoje obitelji u propisanim rokovima, </w:t>
      </w:r>
      <w:r>
        <w:rPr>
          <w:rFonts w:ascii="Times New Roman" w:hAnsi="Times New Roman" w:cs="Times New Roman"/>
        </w:rPr>
        <w:tab/>
      </w:r>
    </w:p>
    <w:p w14:paraId="447A7BC6" w14:textId="77777777" w:rsidR="0081760E" w:rsidRDefault="0052039F">
      <w:pPr>
        <w:pStyle w:val="Bezproreda"/>
        <w:ind w:firstLine="0"/>
        <w:rPr>
          <w:rFonts w:ascii="Times New Roman" w:hAnsi="Times New Roman" w:cs="Times New Roman"/>
        </w:rPr>
      </w:pPr>
      <w:r>
        <w:rPr>
          <w:rFonts w:ascii="Times New Roman" w:hAnsi="Times New Roman" w:cs="Times New Roman"/>
        </w:rPr>
        <w:t>-  ne izvršava ili ne izvrši obveze iz Ugovora za dodjelu financijske pomoći/subvencije,</w:t>
      </w:r>
    </w:p>
    <w:p w14:paraId="29EB42B5" w14:textId="7D26F22D" w:rsidR="0081760E" w:rsidRDefault="0052039F">
      <w:pPr>
        <w:pStyle w:val="Bezproreda"/>
        <w:ind w:firstLine="0"/>
        <w:rPr>
          <w:rFonts w:ascii="Times New Roman" w:hAnsi="Times New Roman" w:cs="Times New Roman"/>
        </w:rPr>
      </w:pPr>
      <w:r>
        <w:rPr>
          <w:rFonts w:ascii="Times New Roman" w:hAnsi="Times New Roman" w:cs="Times New Roman"/>
        </w:rPr>
        <w:t>-  ukoliko podnositelj ne zadrži prebivalište u roku određenom Programom</w:t>
      </w:r>
      <w:r w:rsidR="00F00680">
        <w:rPr>
          <w:rFonts w:ascii="Times New Roman" w:hAnsi="Times New Roman" w:cs="Times New Roman"/>
        </w:rPr>
        <w:t xml:space="preserve"> (10 godina od dana zaključenja ugovora o financijskoj pomoći)</w:t>
      </w:r>
      <w:r>
        <w:rPr>
          <w:rFonts w:ascii="Times New Roman" w:hAnsi="Times New Roman" w:cs="Times New Roman"/>
        </w:rPr>
        <w:t>,</w:t>
      </w:r>
    </w:p>
    <w:p w14:paraId="416AE32F" w14:textId="77777777" w:rsidR="0081760E" w:rsidRDefault="0052039F">
      <w:pPr>
        <w:pStyle w:val="Bezproreda"/>
        <w:ind w:firstLine="0"/>
        <w:rPr>
          <w:rFonts w:ascii="Times New Roman" w:hAnsi="Times New Roman" w:cs="Times New Roman"/>
        </w:rPr>
      </w:pPr>
      <w:r>
        <w:rPr>
          <w:rFonts w:ascii="Times New Roman" w:hAnsi="Times New Roman" w:cs="Times New Roman"/>
        </w:rPr>
        <w:t>-  ukoliko podnositelj postupa protivno Javnom pozivu i Programu,</w:t>
      </w:r>
    </w:p>
    <w:p w14:paraId="3C9A5C37" w14:textId="77777777" w:rsidR="0081760E" w:rsidRDefault="0052039F">
      <w:pPr>
        <w:pStyle w:val="Bezproreda"/>
        <w:ind w:firstLine="0"/>
        <w:rPr>
          <w:rFonts w:ascii="Times New Roman" w:hAnsi="Times New Roman" w:cs="Times New Roman"/>
        </w:rPr>
      </w:pPr>
      <w:r>
        <w:rPr>
          <w:rFonts w:ascii="Times New Roman" w:hAnsi="Times New Roman" w:cs="Times New Roman"/>
        </w:rPr>
        <w:t>-  ukoliko podnositelj otuđi, proda ili daruje nekretninu za čiju kupovinu je primio   financijsku pomoć/subvenciju, u roku određenom Programom,</w:t>
      </w:r>
    </w:p>
    <w:p w14:paraId="08D0712B" w14:textId="77777777" w:rsidR="0081760E" w:rsidRDefault="0052039F">
      <w:pPr>
        <w:pStyle w:val="Bezproreda"/>
        <w:ind w:firstLine="0"/>
        <w:rPr>
          <w:rFonts w:ascii="Times New Roman" w:hAnsi="Times New Roman" w:cs="Times New Roman"/>
        </w:rPr>
      </w:pPr>
      <w:r>
        <w:rPr>
          <w:rFonts w:ascii="Times New Roman" w:hAnsi="Times New Roman" w:cs="Times New Roman"/>
        </w:rPr>
        <w:lastRenderedPageBreak/>
        <w:t>- ukoliko podnositelj ne dostavi dokaz o uknjižbi vlasništva u zemljišne knjige u roku 30 dana od dana zaključenja Ugovora o financijskoj pomoći.</w:t>
      </w:r>
    </w:p>
    <w:p w14:paraId="3F92212A" w14:textId="77777777" w:rsidR="0081760E" w:rsidRDefault="0081760E">
      <w:pPr>
        <w:pStyle w:val="Bezproreda"/>
        <w:rPr>
          <w:rFonts w:ascii="Times New Roman" w:hAnsi="Times New Roman" w:cs="Times New Roman"/>
        </w:rPr>
      </w:pPr>
    </w:p>
    <w:p w14:paraId="640F17FB" w14:textId="77777777" w:rsidR="0081760E" w:rsidRDefault="0052039F">
      <w:pPr>
        <w:pStyle w:val="Bezproreda"/>
        <w:rPr>
          <w:rFonts w:ascii="Times New Roman" w:hAnsi="Times New Roman" w:cs="Times New Roman"/>
        </w:rPr>
      </w:pPr>
      <w:r w:rsidRPr="00F00680">
        <w:rPr>
          <w:rFonts w:ascii="Times New Roman" w:hAnsi="Times New Roman" w:cs="Times New Roman"/>
          <w:b/>
          <w:bCs/>
        </w:rPr>
        <w:t>Neiskorištena bjanko zadužnica</w:t>
      </w:r>
      <w:r>
        <w:rPr>
          <w:rFonts w:ascii="Times New Roman" w:hAnsi="Times New Roman" w:cs="Times New Roman"/>
        </w:rPr>
        <w:t xml:space="preserve"> dostavljena kao instrument osiguranja </w:t>
      </w:r>
      <w:r w:rsidRPr="00F00680">
        <w:rPr>
          <w:rFonts w:ascii="Times New Roman" w:hAnsi="Times New Roman" w:cs="Times New Roman"/>
          <w:b/>
          <w:bCs/>
        </w:rPr>
        <w:t xml:space="preserve">vraća se po proteku 10 godina </w:t>
      </w:r>
      <w:r>
        <w:rPr>
          <w:rFonts w:ascii="Times New Roman" w:hAnsi="Times New Roman" w:cs="Times New Roman"/>
        </w:rPr>
        <w:t xml:space="preserve">od dana od kada je Korisnik prvi puta prijavio svoje prebivalište i prebivalište članova svoje obitelji na adresi nekretnine za čiju kupovinu je primio financijsku pomoć/subvenciju i pod uvjetom urednog ispunjenja svih obveza iz Ugovora i Programa. </w:t>
      </w:r>
    </w:p>
    <w:p w14:paraId="5867F043" w14:textId="77777777" w:rsidR="0081760E" w:rsidRDefault="0081760E">
      <w:pPr>
        <w:pStyle w:val="Bezproreda"/>
        <w:rPr>
          <w:rFonts w:ascii="Times New Roman" w:hAnsi="Times New Roman" w:cs="Times New Roman"/>
          <w:b/>
          <w:bCs/>
        </w:rPr>
      </w:pPr>
    </w:p>
    <w:p w14:paraId="267922B8" w14:textId="77777777" w:rsidR="0081760E" w:rsidRDefault="0052039F">
      <w:pPr>
        <w:pStyle w:val="Bezproreda"/>
        <w:numPr>
          <w:ilvl w:val="0"/>
          <w:numId w:val="3"/>
        </w:numPr>
        <w:rPr>
          <w:rFonts w:ascii="Times New Roman" w:hAnsi="Times New Roman" w:cs="Times New Roman"/>
          <w:b/>
          <w:bCs/>
        </w:rPr>
      </w:pPr>
      <w:r>
        <w:rPr>
          <w:rFonts w:ascii="Times New Roman" w:hAnsi="Times New Roman" w:cs="Times New Roman"/>
          <w:b/>
          <w:bCs/>
        </w:rPr>
        <w:t>POTREBNA DOKUMENTACIJA I POSTUPAK PRIJAVE</w:t>
      </w:r>
    </w:p>
    <w:p w14:paraId="1035A14C" w14:textId="77777777" w:rsidR="005F1B4F" w:rsidRDefault="005F1B4F" w:rsidP="005F1B4F">
      <w:pPr>
        <w:pStyle w:val="Bezproreda"/>
        <w:ind w:left="720" w:firstLine="0"/>
        <w:rPr>
          <w:rFonts w:ascii="Times New Roman" w:hAnsi="Times New Roman" w:cs="Times New Roman"/>
          <w:b/>
          <w:bCs/>
        </w:rPr>
      </w:pPr>
    </w:p>
    <w:p w14:paraId="780D57D5" w14:textId="71CD8B1A" w:rsidR="0081760E" w:rsidRPr="00AD7538" w:rsidRDefault="005F1B4F" w:rsidP="008D432C">
      <w:pPr>
        <w:pStyle w:val="Bezproreda"/>
        <w:ind w:left="720" w:firstLine="0"/>
        <w:rPr>
          <w:rFonts w:ascii="Times New Roman" w:hAnsi="Times New Roman" w:cs="Times New Roman"/>
          <w:b/>
          <w:bCs/>
          <w:color w:val="002060"/>
        </w:rPr>
      </w:pPr>
      <w:r w:rsidRPr="00AD7538">
        <w:rPr>
          <w:rFonts w:ascii="Times New Roman" w:hAnsi="Times New Roman" w:cs="Times New Roman"/>
          <w:b/>
          <w:bCs/>
          <w:color w:val="002060"/>
        </w:rPr>
        <w:t xml:space="preserve">Mjera 1. – </w:t>
      </w:r>
      <w:r w:rsidR="00AD7538" w:rsidRPr="00AD7538">
        <w:rPr>
          <w:rFonts w:ascii="Times New Roman" w:hAnsi="Times New Roman" w:cs="Times New Roman"/>
          <w:b/>
          <w:bCs/>
          <w:color w:val="002060"/>
        </w:rPr>
        <w:t>Financijska pomoć za kupnju stambenog objekta (kuće ili stana) na području općine Gornji Bogićevci</w:t>
      </w:r>
    </w:p>
    <w:p w14:paraId="0113F3D3" w14:textId="77777777" w:rsidR="00DE1009" w:rsidRPr="00DE1009" w:rsidRDefault="00DE1009" w:rsidP="00DE1009">
      <w:pPr>
        <w:pStyle w:val="Bezproreda"/>
        <w:numPr>
          <w:ilvl w:val="0"/>
          <w:numId w:val="2"/>
        </w:numPr>
        <w:rPr>
          <w:rFonts w:ascii="Times New Roman" w:hAnsi="Times New Roman" w:cs="Times New Roman"/>
          <w:bCs/>
        </w:rPr>
      </w:pPr>
      <w:bookmarkStart w:id="9" w:name="_Hlk103856790"/>
      <w:r w:rsidRPr="00DE1009">
        <w:rPr>
          <w:rFonts w:ascii="Times New Roman" w:hAnsi="Times New Roman" w:cs="Times New Roman"/>
          <w:bCs/>
        </w:rPr>
        <w:t>prijava za Mjeru 1  (Obrazac br. M1)</w:t>
      </w:r>
    </w:p>
    <w:p w14:paraId="757D89C4"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 xml:space="preserve">izjava za suvlasnika – </w:t>
      </w:r>
      <w:r w:rsidRPr="00DE1009">
        <w:rPr>
          <w:rFonts w:ascii="Times New Roman" w:hAnsi="Times New Roman" w:cs="Times New Roman"/>
          <w:b/>
          <w:bCs/>
        </w:rPr>
        <w:t>ako je primjenjivo</w:t>
      </w:r>
      <w:r w:rsidRPr="00DE1009">
        <w:rPr>
          <w:rFonts w:ascii="Times New Roman" w:hAnsi="Times New Roman" w:cs="Times New Roman"/>
          <w:bCs/>
        </w:rPr>
        <w:t xml:space="preserve"> (Obrazac 2)</w:t>
      </w:r>
    </w:p>
    <w:p w14:paraId="6C1B132C"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izjava da će prije isplate potpore dostaviti bjanko zadužnicu (Obrazac 3)</w:t>
      </w:r>
    </w:p>
    <w:p w14:paraId="65BB64CF" w14:textId="3AC9B993"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izjava o promjeni prebivališta (Obrazac 4)</w:t>
      </w:r>
      <w:r>
        <w:rPr>
          <w:rFonts w:ascii="Times New Roman" w:hAnsi="Times New Roman" w:cs="Times New Roman"/>
          <w:bCs/>
        </w:rPr>
        <w:t>, ako je primjenjivo</w:t>
      </w:r>
    </w:p>
    <w:p w14:paraId="611753B5"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izjava da prodavatelj nekretnine nije srodnik (Obrazac 5)</w:t>
      </w:r>
    </w:p>
    <w:p w14:paraId="56F31FEB"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 xml:space="preserve">izjava </w:t>
      </w:r>
      <w:bookmarkStart w:id="10" w:name="_Hlk103856590"/>
      <w:r w:rsidRPr="00DE1009">
        <w:rPr>
          <w:rFonts w:ascii="Times New Roman" w:hAnsi="Times New Roman" w:cs="Times New Roman"/>
          <w:b/>
          <w:bCs/>
        </w:rPr>
        <w:t>prijavitelja i bračnog/izvanbračnog druga</w:t>
      </w:r>
      <w:r w:rsidRPr="00DE1009">
        <w:rPr>
          <w:rFonts w:ascii="Times New Roman" w:hAnsi="Times New Roman" w:cs="Times New Roman"/>
          <w:bCs/>
        </w:rPr>
        <w:t xml:space="preserve"> </w:t>
      </w:r>
      <w:bookmarkEnd w:id="10"/>
      <w:r w:rsidRPr="00DE1009">
        <w:rPr>
          <w:rFonts w:ascii="Times New Roman" w:hAnsi="Times New Roman" w:cs="Times New Roman"/>
          <w:bCs/>
        </w:rPr>
        <w:t xml:space="preserve">o prvoj nekretnini na području RH </w:t>
      </w:r>
      <w:r w:rsidRPr="00DE1009">
        <w:rPr>
          <w:rFonts w:ascii="Times New Roman" w:hAnsi="Times New Roman" w:cs="Times New Roman"/>
          <w:b/>
          <w:bCs/>
        </w:rPr>
        <w:t>ovjerena kod javnog bilježnika</w:t>
      </w:r>
      <w:r w:rsidRPr="00DE1009">
        <w:rPr>
          <w:rFonts w:ascii="Times New Roman" w:hAnsi="Times New Roman" w:cs="Times New Roman"/>
          <w:bCs/>
        </w:rPr>
        <w:t xml:space="preserve"> (Obrazac 6)</w:t>
      </w:r>
    </w:p>
    <w:p w14:paraId="481C5A0E"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 xml:space="preserve">izjava – samohrani roditelj – </w:t>
      </w:r>
      <w:r w:rsidRPr="00DE1009">
        <w:rPr>
          <w:rFonts w:ascii="Times New Roman" w:hAnsi="Times New Roman" w:cs="Times New Roman"/>
          <w:b/>
          <w:bCs/>
        </w:rPr>
        <w:t>ako je primjenjivo</w:t>
      </w:r>
      <w:r w:rsidRPr="00DE1009">
        <w:rPr>
          <w:rFonts w:ascii="Times New Roman" w:hAnsi="Times New Roman" w:cs="Times New Roman"/>
          <w:bCs/>
        </w:rPr>
        <w:t xml:space="preserve"> (Obrazac 7)</w:t>
      </w:r>
    </w:p>
    <w:p w14:paraId="02B7A335"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preslika osobne iskaznice podnositelja zahtjeva i bračnog (izvanbračnog) druga</w:t>
      </w:r>
    </w:p>
    <w:p w14:paraId="59FCCCBE" w14:textId="29B5DADD"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dokaz bračne (izvadak iz matice vjenčanih ne stariji od 6 mjeseci) / izvanbračne zajednice (izjava o izvanbračnoj zajednici</w:t>
      </w:r>
      <w:r>
        <w:rPr>
          <w:rFonts w:ascii="Times New Roman" w:hAnsi="Times New Roman" w:cs="Times New Roman"/>
          <w:bCs/>
        </w:rPr>
        <w:t xml:space="preserve"> </w:t>
      </w:r>
      <w:bookmarkStart w:id="11" w:name="_Hlk152662761"/>
      <w:r>
        <w:rPr>
          <w:rFonts w:ascii="Times New Roman" w:hAnsi="Times New Roman" w:cs="Times New Roman"/>
          <w:bCs/>
        </w:rPr>
        <w:t>– Obrazac 8</w:t>
      </w:r>
      <w:r w:rsidRPr="00DE1009">
        <w:rPr>
          <w:rFonts w:ascii="Times New Roman" w:hAnsi="Times New Roman" w:cs="Times New Roman"/>
          <w:bCs/>
        </w:rPr>
        <w:t xml:space="preserve">, odnosno rodni list djeteta odnosno djece - sukladno članku 11. Obiteljskog zakona, NN </w:t>
      </w:r>
      <w:bookmarkStart w:id="12" w:name="_Hlk152663263"/>
      <w:bookmarkStart w:id="13" w:name="_Hlk152662859"/>
      <w:r w:rsidRPr="00DE1009">
        <w:rPr>
          <w:rFonts w:ascii="Times New Roman" w:hAnsi="Times New Roman" w:cs="Times New Roman"/>
          <w:bCs/>
        </w:rPr>
        <w:t>103/15, 98/19, 47/20, 49/23</w:t>
      </w:r>
      <w:bookmarkEnd w:id="12"/>
      <w:r w:rsidRPr="00DE1009">
        <w:rPr>
          <w:rFonts w:ascii="Times New Roman" w:hAnsi="Times New Roman" w:cs="Times New Roman"/>
          <w:bCs/>
        </w:rPr>
        <w:t>),</w:t>
      </w:r>
      <w:bookmarkEnd w:id="11"/>
      <w:bookmarkEnd w:id="13"/>
    </w:p>
    <w:p w14:paraId="52478079"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 xml:space="preserve">uvjerenje nadležnog ureda za katastar za </w:t>
      </w:r>
      <w:r w:rsidRPr="00DE1009">
        <w:rPr>
          <w:rFonts w:ascii="Times New Roman" w:hAnsi="Times New Roman" w:cs="Times New Roman"/>
          <w:b/>
          <w:bCs/>
        </w:rPr>
        <w:t>prijavitelja i bračnog/izvanbračnog druga</w:t>
      </w:r>
      <w:r w:rsidRPr="00DE1009">
        <w:rPr>
          <w:rFonts w:ascii="Times New Roman" w:hAnsi="Times New Roman" w:cs="Times New Roman"/>
          <w:bCs/>
        </w:rPr>
        <w:t xml:space="preserve"> o ne/posjedovanju nekretnine (prema mjestu prebivališta),</w:t>
      </w:r>
    </w:p>
    <w:p w14:paraId="1C187E92"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 xml:space="preserve">uvjerenje nadležnog Općinskog suda (gruntovnica) za </w:t>
      </w:r>
      <w:r w:rsidRPr="00DE1009">
        <w:rPr>
          <w:rFonts w:ascii="Times New Roman" w:hAnsi="Times New Roman" w:cs="Times New Roman"/>
          <w:b/>
          <w:bCs/>
        </w:rPr>
        <w:t>prijavitelja i bračnog/izvanbračnog druga</w:t>
      </w:r>
      <w:r w:rsidRPr="00DE1009">
        <w:rPr>
          <w:rFonts w:ascii="Times New Roman" w:hAnsi="Times New Roman" w:cs="Times New Roman"/>
          <w:bCs/>
        </w:rPr>
        <w:t xml:space="preserve"> da ima/nema u vlasništvu nekretninu za sebe i bračnog druga,</w:t>
      </w:r>
    </w:p>
    <w:p w14:paraId="72BC6DFE"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 xml:space="preserve">potvrdu nadležne  Porezne uprave o prometu nekretnina </w:t>
      </w:r>
      <w:r w:rsidRPr="00DE1009">
        <w:rPr>
          <w:rFonts w:ascii="Times New Roman" w:hAnsi="Times New Roman" w:cs="Times New Roman"/>
          <w:b/>
          <w:bCs/>
        </w:rPr>
        <w:t>za sebe i bračnog druga</w:t>
      </w:r>
      <w:r w:rsidRPr="00DE1009">
        <w:rPr>
          <w:rFonts w:ascii="Times New Roman" w:hAnsi="Times New Roman" w:cs="Times New Roman"/>
          <w:bCs/>
        </w:rPr>
        <w:t>,</w:t>
      </w:r>
    </w:p>
    <w:p w14:paraId="41D4AA00"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vlasnički list za stambeni objekt koji je predmet zahtjeva,</w:t>
      </w:r>
    </w:p>
    <w:p w14:paraId="168A9E3D"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preslika valjanog kupoprodajnog ugovora/ predugovora za stambeni objekt,</w:t>
      </w:r>
    </w:p>
    <w:p w14:paraId="5EE554A3"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potvrdu Općine Gornji Bogićevci o nepostojanju duga prema Općini Gornji Bogićevci,</w:t>
      </w:r>
    </w:p>
    <w:p w14:paraId="1EECE030" w14:textId="77777777" w:rsidR="00DE1009" w:rsidRPr="00DE1009" w:rsidRDefault="00DE1009" w:rsidP="00DE1009">
      <w:pPr>
        <w:pStyle w:val="Bezproreda"/>
        <w:numPr>
          <w:ilvl w:val="0"/>
          <w:numId w:val="2"/>
        </w:numPr>
        <w:rPr>
          <w:rFonts w:ascii="Times New Roman" w:hAnsi="Times New Roman" w:cs="Times New Roman"/>
          <w:bCs/>
        </w:rPr>
      </w:pPr>
      <w:r w:rsidRPr="00DE1009">
        <w:rPr>
          <w:rFonts w:ascii="Times New Roman" w:hAnsi="Times New Roman" w:cs="Times New Roman"/>
          <w:bCs/>
        </w:rPr>
        <w:t>i drugu dokumentaciju za koju se ukaže potreba dostavljanja</w:t>
      </w:r>
    </w:p>
    <w:bookmarkEnd w:id="9"/>
    <w:p w14:paraId="05909170" w14:textId="77777777" w:rsidR="00E97BA8" w:rsidRDefault="00E97BA8" w:rsidP="00E97BA8">
      <w:pPr>
        <w:pStyle w:val="Bezproreda"/>
        <w:ind w:firstLine="0"/>
        <w:rPr>
          <w:rFonts w:ascii="Times New Roman" w:hAnsi="Times New Roman" w:cs="Times New Roman"/>
          <w:b/>
          <w:bCs/>
        </w:rPr>
      </w:pPr>
    </w:p>
    <w:p w14:paraId="18192489" w14:textId="77777777" w:rsidR="00AD7538" w:rsidRDefault="00DC06BB" w:rsidP="00AD7538">
      <w:pPr>
        <w:pStyle w:val="Bezproreda"/>
        <w:rPr>
          <w:rFonts w:ascii="Times New Roman" w:hAnsi="Times New Roman" w:cs="Times New Roman"/>
          <w:b/>
          <w:color w:val="002060"/>
        </w:rPr>
      </w:pPr>
      <w:r w:rsidRPr="00AD7538">
        <w:rPr>
          <w:rFonts w:ascii="Times New Roman" w:hAnsi="Times New Roman" w:cs="Times New Roman"/>
          <w:b/>
          <w:color w:val="002060"/>
        </w:rPr>
        <w:t xml:space="preserve">Mjera </w:t>
      </w:r>
      <w:r w:rsidR="005F1B4F" w:rsidRPr="00AD7538">
        <w:rPr>
          <w:rFonts w:ascii="Times New Roman" w:hAnsi="Times New Roman" w:cs="Times New Roman"/>
          <w:b/>
          <w:color w:val="002060"/>
        </w:rPr>
        <w:t xml:space="preserve">2. – </w:t>
      </w:r>
      <w:bookmarkStart w:id="14" w:name="_Hlk63687205"/>
      <w:r w:rsidR="00AD7538" w:rsidRPr="00AD7538">
        <w:rPr>
          <w:rFonts w:ascii="Times New Roman" w:hAnsi="Times New Roman" w:cs="Times New Roman"/>
          <w:b/>
          <w:color w:val="002060"/>
        </w:rPr>
        <w:t xml:space="preserve">Financijska pomoć za gradnju obiteljske kuće  (stambeni objekt) na području općine Gornji Bogićevci </w:t>
      </w:r>
    </w:p>
    <w:p w14:paraId="270FFA26" w14:textId="77777777" w:rsidR="008750F5" w:rsidRPr="008750F5" w:rsidRDefault="008750F5" w:rsidP="008750F5">
      <w:pPr>
        <w:pStyle w:val="Bezproreda"/>
        <w:numPr>
          <w:ilvl w:val="3"/>
          <w:numId w:val="3"/>
        </w:numPr>
        <w:rPr>
          <w:rFonts w:ascii="Times New Roman" w:hAnsi="Times New Roman" w:cs="Times New Roman"/>
        </w:rPr>
      </w:pPr>
      <w:bookmarkStart w:id="15" w:name="_Hlk63869890"/>
      <w:r w:rsidRPr="008750F5">
        <w:rPr>
          <w:rFonts w:ascii="Times New Roman" w:hAnsi="Times New Roman" w:cs="Times New Roman"/>
        </w:rPr>
        <w:t>prijava za Mjeru 2 (Obrazac br. M2)</w:t>
      </w:r>
    </w:p>
    <w:p w14:paraId="2AFC418C"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izjava za suvlasnika – ako je primjenjivo (Obrazac 2)</w:t>
      </w:r>
    </w:p>
    <w:p w14:paraId="2A6B651D"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izjava da će prije isplate potpore dostaviti bjanko zadužnicu (Obrazac 3)</w:t>
      </w:r>
    </w:p>
    <w:p w14:paraId="7512C76C"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izjava o promjeni prebivališta (Obrazac 4)</w:t>
      </w:r>
    </w:p>
    <w:p w14:paraId="6C797BC8"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izjava prijavitelja i bračnog/izvanbračnog druga o prvoj nekretnini na području RH ovjerena kod javnog bilježnika (Obrazac 6)</w:t>
      </w:r>
    </w:p>
    <w:p w14:paraId="0B8EAA1C"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izjava – samohrani roditelj – ako je primjenjivo (Obrazac 7)</w:t>
      </w:r>
    </w:p>
    <w:p w14:paraId="7B20B0C9"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preslika osobne iskaznice podnositelja i bračnog (izvanbračnog) druga,</w:t>
      </w:r>
    </w:p>
    <w:p w14:paraId="302B0D33" w14:textId="1A057A80"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Dokaz bračne (izvadak iz matice vjenčanih ne stariji od 6 mjeseci) / izvanbračne zajednice (izjava o izvanbračnoj zajednici</w:t>
      </w:r>
      <w:r>
        <w:rPr>
          <w:rFonts w:ascii="Times New Roman" w:hAnsi="Times New Roman" w:cs="Times New Roman"/>
        </w:rPr>
        <w:t xml:space="preserve"> – Obrazac 8</w:t>
      </w:r>
      <w:r w:rsidRPr="008750F5">
        <w:rPr>
          <w:rFonts w:ascii="Times New Roman" w:hAnsi="Times New Roman" w:cs="Times New Roman"/>
        </w:rPr>
        <w:t xml:space="preserve">, odnosno rodni list djeteta </w:t>
      </w:r>
      <w:r w:rsidRPr="008750F5">
        <w:rPr>
          <w:rFonts w:ascii="Times New Roman" w:hAnsi="Times New Roman" w:cs="Times New Roman"/>
        </w:rPr>
        <w:lastRenderedPageBreak/>
        <w:t xml:space="preserve">odnosno djece - sukladno članku 11. Obiteljskog zakona, NN </w:t>
      </w:r>
      <w:r w:rsidRPr="008750F5">
        <w:rPr>
          <w:rFonts w:ascii="Times New Roman" w:hAnsi="Times New Roman" w:cs="Times New Roman"/>
          <w:bCs/>
        </w:rPr>
        <w:t>103/15, 98/19, 47/20, 49/23</w:t>
      </w:r>
      <w:r w:rsidRPr="00DE1009">
        <w:rPr>
          <w:rFonts w:ascii="Times New Roman" w:hAnsi="Times New Roman" w:cs="Times New Roman"/>
          <w:bCs/>
        </w:rPr>
        <w:t>),</w:t>
      </w:r>
    </w:p>
    <w:p w14:paraId="7EA632DE"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 xml:space="preserve">uvjerenje nadležnog ureda za katastar za prijavitelja i bračnog/izvanbračnog druga o ne/posjedovanju nekretnine (prema mjestu prebivališta), </w:t>
      </w:r>
    </w:p>
    <w:p w14:paraId="48FA6A94"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 xml:space="preserve">uvjerenje nadležnog Općinskog suda (gruntovnica) za prijavitelja i bračnog/izvanbračnog druga da ima/nema u vlasništvu nekretninu (prema mjestu prebivališta), </w:t>
      </w:r>
    </w:p>
    <w:p w14:paraId="49D79A63"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potvrdu nadležne Porezne uprave o prometu nekretnina za prijavitelja i bračnog/izvanbračnog druga</w:t>
      </w:r>
    </w:p>
    <w:p w14:paraId="6F4AB402"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vlasnički list za građevinsko zemljište na kojem se gradi kuća koja je predmet prijave na mjeru,</w:t>
      </w:r>
    </w:p>
    <w:p w14:paraId="1FE8AE15"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 xml:space="preserve">Građevinska dozvola, </w:t>
      </w:r>
    </w:p>
    <w:p w14:paraId="3C6B311F" w14:textId="77777777" w:rsidR="008750F5" w:rsidRPr="008750F5" w:rsidRDefault="008750F5" w:rsidP="008750F5">
      <w:pPr>
        <w:pStyle w:val="Bezproreda"/>
        <w:numPr>
          <w:ilvl w:val="3"/>
          <w:numId w:val="3"/>
        </w:numPr>
        <w:rPr>
          <w:rFonts w:ascii="Times New Roman" w:hAnsi="Times New Roman" w:cs="Times New Roman"/>
        </w:rPr>
      </w:pPr>
      <w:r w:rsidRPr="008750F5">
        <w:rPr>
          <w:rFonts w:ascii="Times New Roman" w:hAnsi="Times New Roman" w:cs="Times New Roman"/>
        </w:rPr>
        <w:t>potvrdu Općine Gornji Bogićevci o nepostojanju duga prema Općini Gornji Bogićevci,</w:t>
      </w:r>
    </w:p>
    <w:p w14:paraId="5AD5F814" w14:textId="75C0A47A" w:rsidR="005F1B4F" w:rsidRPr="00524711" w:rsidRDefault="008750F5" w:rsidP="008750F5">
      <w:pPr>
        <w:pStyle w:val="Bezproreda"/>
        <w:ind w:left="993" w:firstLine="0"/>
        <w:rPr>
          <w:rFonts w:ascii="Times New Roman" w:hAnsi="Times New Roman" w:cs="Times New Roman"/>
        </w:rPr>
      </w:pPr>
      <w:r w:rsidRPr="008750F5">
        <w:rPr>
          <w:rFonts w:ascii="Times New Roman" w:hAnsi="Times New Roman" w:cs="Times New Roman"/>
        </w:rPr>
        <w:t>15. i drugu dokumentaciju za koju se ukaže potreba dostavljanja</w:t>
      </w:r>
    </w:p>
    <w:bookmarkEnd w:id="14"/>
    <w:bookmarkEnd w:id="15"/>
    <w:p w14:paraId="65EAD84A" w14:textId="77777777" w:rsidR="00BF78A4" w:rsidRDefault="00BF78A4" w:rsidP="00BF78A4">
      <w:pPr>
        <w:pStyle w:val="Bezproreda"/>
        <w:ind w:firstLine="708"/>
        <w:rPr>
          <w:rFonts w:ascii="Times New Roman" w:hAnsi="Times New Roman" w:cs="Times New Roman"/>
          <w:b/>
        </w:rPr>
      </w:pPr>
    </w:p>
    <w:p w14:paraId="1844BE93" w14:textId="13E479E4" w:rsidR="00BF78A4" w:rsidRPr="00AD7538" w:rsidRDefault="00BF78A4" w:rsidP="00BF78A4">
      <w:pPr>
        <w:pStyle w:val="Bezproreda"/>
        <w:ind w:firstLine="708"/>
        <w:rPr>
          <w:rFonts w:ascii="Times New Roman" w:hAnsi="Times New Roman" w:cs="Times New Roman"/>
          <w:b/>
          <w:bCs/>
          <w:color w:val="002060"/>
        </w:rPr>
      </w:pPr>
      <w:r w:rsidRPr="00AD7538">
        <w:rPr>
          <w:rFonts w:ascii="Times New Roman" w:hAnsi="Times New Roman" w:cs="Times New Roman"/>
          <w:b/>
          <w:color w:val="002060"/>
        </w:rPr>
        <w:t xml:space="preserve">Mjera 3. – </w:t>
      </w:r>
      <w:r w:rsidR="00AD7538" w:rsidRPr="00AD7538">
        <w:rPr>
          <w:rFonts w:ascii="Times New Roman" w:hAnsi="Times New Roman" w:cs="Times New Roman"/>
          <w:b/>
          <w:color w:val="002060"/>
        </w:rPr>
        <w:t>Financijska pomoć za poboljšanje kvalitete stanovanja ulaganjem u rekonstrukciju obiteljskih kuća ili stanova kojima se osigurava novi ili poboljšava postojeći stambeni prostor</w:t>
      </w:r>
    </w:p>
    <w:p w14:paraId="7D2B4D4D" w14:textId="77777777" w:rsidR="008750F5" w:rsidRPr="008750F5" w:rsidRDefault="008750F5" w:rsidP="008750F5">
      <w:pPr>
        <w:suppressAutoHyphens w:val="0"/>
        <w:spacing w:after="0" w:line="240" w:lineRule="auto"/>
        <w:ind w:right="0" w:firstLine="708"/>
        <w:rPr>
          <w:rFonts w:ascii="Times New Roman" w:hAnsi="Times New Roman" w:cs="Times New Roman"/>
          <w:color w:val="auto"/>
          <w:lang w:eastAsia="en-US"/>
        </w:rPr>
      </w:pPr>
      <w:r w:rsidRPr="008750F5">
        <w:rPr>
          <w:rFonts w:ascii="Times New Roman" w:hAnsi="Times New Roman" w:cs="Times New Roman"/>
          <w:color w:val="auto"/>
          <w:lang w:eastAsia="en-US"/>
        </w:rPr>
        <w:t>1. Prijava za Mjeru 3,</w:t>
      </w:r>
    </w:p>
    <w:p w14:paraId="014190BE" w14:textId="77777777"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ab/>
        <w:t>2. Preslike osobnih iskaznica podnositelja i bračnog (izvanbračnog) druga, te kopije osobnih iskaznica ili uvjerenje o prebivalištu djece</w:t>
      </w:r>
    </w:p>
    <w:p w14:paraId="4B5A6F9C" w14:textId="4F9E20D2" w:rsidR="008750F5" w:rsidRPr="008750F5" w:rsidRDefault="008750F5" w:rsidP="008750F5">
      <w:pPr>
        <w:suppressAutoHyphens w:val="0"/>
        <w:spacing w:after="0" w:line="240" w:lineRule="auto"/>
        <w:ind w:right="0" w:firstLine="708"/>
        <w:rPr>
          <w:rFonts w:ascii="Times New Roman" w:hAnsi="Times New Roman" w:cs="Times New Roman"/>
          <w:color w:val="auto"/>
          <w:lang w:eastAsia="en-US"/>
        </w:rPr>
      </w:pPr>
      <w:r w:rsidRPr="008750F5">
        <w:rPr>
          <w:rFonts w:ascii="Times New Roman" w:hAnsi="Times New Roman" w:cs="Times New Roman"/>
          <w:color w:val="auto"/>
          <w:lang w:eastAsia="en-US"/>
        </w:rPr>
        <w:t>3. Dokaz bračne (izvadak iz matice vjenčanih ne stariji od 6 mjeseci) / izvanbračne zajednice (izjava o izvanbračnoj zajednici</w:t>
      </w:r>
      <w:r w:rsidR="00775534">
        <w:rPr>
          <w:rFonts w:ascii="Times New Roman" w:hAnsi="Times New Roman" w:cs="Times New Roman"/>
          <w:color w:val="auto"/>
          <w:lang w:eastAsia="en-US"/>
        </w:rPr>
        <w:t xml:space="preserve"> – Obrazac 8</w:t>
      </w:r>
      <w:r w:rsidRPr="008750F5">
        <w:rPr>
          <w:rFonts w:ascii="Times New Roman" w:hAnsi="Times New Roman" w:cs="Times New Roman"/>
          <w:color w:val="auto"/>
          <w:lang w:eastAsia="en-US"/>
        </w:rPr>
        <w:t xml:space="preserve">, odnosno rodni list djeteta odnosno djece - sukladno članku 11. Obiteljskog zakona, NN </w:t>
      </w:r>
      <w:r w:rsidR="00775534" w:rsidRPr="00DE1009">
        <w:rPr>
          <w:rFonts w:ascii="Times New Roman" w:hAnsi="Times New Roman" w:cs="Times New Roman"/>
          <w:bCs/>
        </w:rPr>
        <w:t>103/15, 98/19, 47/20, 49/23</w:t>
      </w:r>
      <w:r w:rsidRPr="008750F5">
        <w:rPr>
          <w:rFonts w:ascii="Times New Roman" w:hAnsi="Times New Roman" w:cs="Times New Roman"/>
          <w:color w:val="auto"/>
          <w:lang w:eastAsia="en-US"/>
        </w:rPr>
        <w:t>),</w:t>
      </w:r>
    </w:p>
    <w:p w14:paraId="6778A26A" w14:textId="77777777"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ab/>
        <w:t>4. uvjerenje nadležnog ureda za katastar o ne/posjedovanju druge stambene nekretnine (prema mjestu prebivališta) za prijavitelja i bračnog/izvanbračnog druga,</w:t>
      </w:r>
    </w:p>
    <w:p w14:paraId="19FBB3A5" w14:textId="77777777" w:rsidR="008750F5" w:rsidRPr="008750F5" w:rsidRDefault="008750F5" w:rsidP="008750F5">
      <w:pPr>
        <w:suppressAutoHyphens w:val="0"/>
        <w:spacing w:after="0" w:line="240" w:lineRule="auto"/>
        <w:ind w:right="0" w:firstLine="708"/>
        <w:rPr>
          <w:rFonts w:ascii="Times New Roman" w:hAnsi="Times New Roman" w:cs="Times New Roman"/>
          <w:color w:val="auto"/>
          <w:lang w:eastAsia="en-US"/>
        </w:rPr>
      </w:pPr>
      <w:r w:rsidRPr="008750F5">
        <w:rPr>
          <w:rFonts w:ascii="Times New Roman" w:hAnsi="Times New Roman" w:cs="Times New Roman"/>
          <w:color w:val="auto"/>
          <w:lang w:eastAsia="en-US"/>
        </w:rPr>
        <w:t>5. uvjerenje nadležnog Općinskog suda da ima/nema u vlasništvu drugu stambenu nekretninu (prema mjestu prebivališta) za prijavitelja i bračnog/izvanbračnog druga ,</w:t>
      </w:r>
    </w:p>
    <w:p w14:paraId="6827936F" w14:textId="77777777" w:rsidR="008750F5" w:rsidRPr="008750F5" w:rsidRDefault="008750F5" w:rsidP="008750F5">
      <w:pPr>
        <w:suppressAutoHyphens w:val="0"/>
        <w:spacing w:after="0" w:line="240" w:lineRule="auto"/>
        <w:ind w:right="0" w:firstLine="708"/>
        <w:rPr>
          <w:rFonts w:ascii="Times New Roman" w:hAnsi="Times New Roman" w:cs="Times New Roman"/>
          <w:color w:val="auto"/>
          <w:lang w:eastAsia="en-US"/>
        </w:rPr>
      </w:pPr>
      <w:r w:rsidRPr="008750F5">
        <w:rPr>
          <w:rFonts w:ascii="Times New Roman" w:hAnsi="Times New Roman" w:cs="Times New Roman"/>
          <w:color w:val="auto"/>
          <w:lang w:eastAsia="en-US"/>
        </w:rPr>
        <w:t>6. potvrdu nadležne Porezne uprave o prometu nekretnina za prijavitelja i bračnog/izvanbračnog druga,</w:t>
      </w:r>
    </w:p>
    <w:p w14:paraId="51500900" w14:textId="77777777" w:rsidR="008750F5" w:rsidRPr="008750F5" w:rsidRDefault="008750F5" w:rsidP="008750F5">
      <w:pPr>
        <w:suppressAutoHyphens w:val="0"/>
        <w:spacing w:after="0" w:line="240" w:lineRule="auto"/>
        <w:ind w:right="0" w:firstLine="708"/>
        <w:rPr>
          <w:rFonts w:ascii="Times New Roman" w:hAnsi="Times New Roman" w:cs="Times New Roman"/>
          <w:color w:val="auto"/>
          <w:lang w:eastAsia="en-US"/>
        </w:rPr>
      </w:pPr>
      <w:r w:rsidRPr="008750F5">
        <w:rPr>
          <w:rFonts w:ascii="Times New Roman" w:hAnsi="Times New Roman" w:cs="Times New Roman"/>
          <w:color w:val="auto"/>
          <w:lang w:eastAsia="en-US"/>
        </w:rPr>
        <w:t>7. vlasnički list za stambeni objekt koji je predmet zahtjeva,</w:t>
      </w:r>
    </w:p>
    <w:p w14:paraId="067632A0" w14:textId="77777777"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ab/>
        <w:t>8. Obrazac 2. Izjava suvlasnika (ako je primjenjivo),</w:t>
      </w:r>
    </w:p>
    <w:p w14:paraId="7F80CDA2" w14:textId="77777777"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 xml:space="preserve">            9. Obrazac 3. Izjava da će prije isplate potpore dostaviti bjanko zadužnicu</w:t>
      </w:r>
    </w:p>
    <w:p w14:paraId="0B5DB1D2" w14:textId="77777777"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 xml:space="preserve">          10. Obrazac 6. - Izjava o prvoj nekretnini ovjerena kod javnog bilježnika za prijavitelja i bračnog/izvanbračnog druga, </w:t>
      </w:r>
    </w:p>
    <w:p w14:paraId="247B8368" w14:textId="0B9EB2CC"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 xml:space="preserve">          11. Akt legalnosti – </w:t>
      </w:r>
      <w:r w:rsidRPr="008750F5">
        <w:rPr>
          <w:rFonts w:ascii="Times New Roman" w:hAnsi="Times New Roman" w:cs="Times New Roman"/>
          <w:b/>
          <w:bCs/>
          <w:color w:val="auto"/>
          <w:lang w:eastAsia="en-US"/>
        </w:rPr>
        <w:t xml:space="preserve">uporabna dozvola </w:t>
      </w:r>
      <w:r w:rsidR="00775534" w:rsidRPr="00775534">
        <w:rPr>
          <w:rFonts w:ascii="Times New Roman" w:hAnsi="Times New Roman" w:cs="Times New Roman"/>
          <w:b/>
          <w:bCs/>
          <w:color w:val="auto"/>
          <w:lang w:eastAsia="en-US"/>
        </w:rPr>
        <w:t>za dogradnju i nadogradnju</w:t>
      </w:r>
      <w:r w:rsidR="00775534">
        <w:rPr>
          <w:rFonts w:ascii="Times New Roman" w:hAnsi="Times New Roman" w:cs="Times New Roman"/>
          <w:color w:val="auto"/>
          <w:lang w:eastAsia="en-US"/>
        </w:rPr>
        <w:t xml:space="preserve"> (</w:t>
      </w:r>
      <w:r w:rsidRPr="008750F5">
        <w:rPr>
          <w:rFonts w:ascii="Times New Roman" w:hAnsi="Times New Roman" w:cs="Times New Roman"/>
          <w:color w:val="auto"/>
          <w:lang w:eastAsia="en-US"/>
        </w:rPr>
        <w:t>ili potvrda Ureda za graditeljstvo da je u tijeku ishođenje uporabne dozvole, koju je onda dužan donijeti po ishođenju</w:t>
      </w:r>
      <w:r w:rsidR="00775534">
        <w:rPr>
          <w:rFonts w:ascii="Times New Roman" w:hAnsi="Times New Roman" w:cs="Times New Roman"/>
          <w:color w:val="auto"/>
          <w:lang w:eastAsia="en-US"/>
        </w:rPr>
        <w:t>), odnosno građevinska dozvola za priključenje na komunalnu infrastrukturu i povećanje energetske učinkovitosti objekta</w:t>
      </w:r>
    </w:p>
    <w:p w14:paraId="316CF683" w14:textId="77777777"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 xml:space="preserve">          12. Fotografije stanja prije izvršenih radova rekonstrukcije,</w:t>
      </w:r>
    </w:p>
    <w:p w14:paraId="3C39CF3D" w14:textId="77777777"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 xml:space="preserve">          13. Skica zahvata sa izračunom povećanja korisne površine stana koje izrađuje ovlašteni inženjer građevinarstva, ukoliko zahvat po pravilima struke to zahtjeva, - ako je primjenjivo</w:t>
      </w:r>
    </w:p>
    <w:p w14:paraId="10D03439" w14:textId="77777777"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 xml:space="preserve">          14. Potvrda o broju članova domaćinstva,</w:t>
      </w:r>
    </w:p>
    <w:p w14:paraId="1E70391D" w14:textId="77777777"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 xml:space="preserve">          15. Preslika računa i dokaz o plaćanju, kojima se dokazuju izvedeni radovi, ako su radovi izvedeni prije predaje zahtjeva,</w:t>
      </w:r>
    </w:p>
    <w:p w14:paraId="524BCF2C" w14:textId="77777777" w:rsidR="008750F5" w:rsidRPr="008750F5" w:rsidRDefault="008750F5" w:rsidP="008750F5">
      <w:pPr>
        <w:suppressAutoHyphens w:val="0"/>
        <w:spacing w:after="0" w:line="240" w:lineRule="auto"/>
        <w:ind w:right="0" w:firstLine="0"/>
        <w:rPr>
          <w:rFonts w:ascii="Times New Roman" w:hAnsi="Times New Roman" w:cs="Times New Roman"/>
          <w:color w:val="auto"/>
          <w:lang w:eastAsia="en-US"/>
        </w:rPr>
      </w:pPr>
      <w:r w:rsidRPr="008750F5">
        <w:rPr>
          <w:rFonts w:ascii="Times New Roman" w:hAnsi="Times New Roman" w:cs="Times New Roman"/>
          <w:color w:val="auto"/>
          <w:lang w:eastAsia="en-US"/>
        </w:rPr>
        <w:t xml:space="preserve">          16. </w:t>
      </w:r>
      <w:r w:rsidRPr="008750F5">
        <w:rPr>
          <w:rFonts w:ascii="Times New Roman" w:eastAsia="Times New Roman" w:hAnsi="Times New Roman" w:cs="Times New Roman"/>
          <w:color w:val="auto"/>
        </w:rPr>
        <w:t>Potvrda općine Gornji Bogićevci da nema dugovanja prema općini</w:t>
      </w:r>
    </w:p>
    <w:p w14:paraId="4157A952" w14:textId="77777777" w:rsidR="008750F5" w:rsidRPr="008750F5" w:rsidRDefault="008750F5" w:rsidP="008750F5">
      <w:pPr>
        <w:suppressAutoHyphens w:val="0"/>
        <w:spacing w:after="0" w:line="240" w:lineRule="auto"/>
        <w:ind w:right="0" w:firstLine="0"/>
        <w:rPr>
          <w:rFonts w:ascii="Times New Roman" w:eastAsia="Times New Roman" w:hAnsi="Times New Roman" w:cs="Times New Roman"/>
          <w:color w:val="auto"/>
        </w:rPr>
      </w:pPr>
      <w:r w:rsidRPr="008750F5">
        <w:rPr>
          <w:rFonts w:ascii="Times New Roman" w:hAnsi="Times New Roman" w:cs="Times New Roman"/>
          <w:color w:val="auto"/>
          <w:lang w:eastAsia="en-US"/>
        </w:rPr>
        <w:t xml:space="preserve">          </w:t>
      </w:r>
      <w:r w:rsidRPr="008750F5">
        <w:rPr>
          <w:rFonts w:ascii="Times New Roman" w:eastAsia="Times New Roman" w:hAnsi="Times New Roman" w:cs="Times New Roman"/>
          <w:color w:val="auto"/>
        </w:rPr>
        <w:t>17. i drugu dokumentaciju za koju se ukaže potreba dostavljanja.</w:t>
      </w:r>
    </w:p>
    <w:p w14:paraId="39186FE2" w14:textId="79890312" w:rsidR="005C006F" w:rsidRDefault="005C006F" w:rsidP="00603B43">
      <w:pPr>
        <w:pStyle w:val="Bezproreda"/>
        <w:ind w:firstLine="0"/>
        <w:rPr>
          <w:rFonts w:ascii="Times New Roman" w:hAnsi="Times New Roman" w:cs="Times New Roman"/>
        </w:rPr>
      </w:pPr>
    </w:p>
    <w:p w14:paraId="01E35539" w14:textId="00619989" w:rsidR="00AD7538" w:rsidRDefault="00AD7538">
      <w:pPr>
        <w:pStyle w:val="Bezproreda"/>
        <w:rPr>
          <w:rFonts w:ascii="Times New Roman" w:hAnsi="Times New Roman" w:cs="Times New Roman"/>
          <w:b/>
          <w:bCs/>
        </w:rPr>
      </w:pPr>
      <w:r w:rsidRPr="00AD7538">
        <w:rPr>
          <w:rFonts w:ascii="Times New Roman" w:hAnsi="Times New Roman" w:cs="Times New Roman"/>
          <w:b/>
          <w:bCs/>
        </w:rPr>
        <w:lastRenderedPageBreak/>
        <w:t>Dokumentacija ne smije biti starija od 30 dana od dana podnošenja prijave na mjer</w:t>
      </w:r>
      <w:r w:rsidR="00775534">
        <w:rPr>
          <w:rFonts w:ascii="Times New Roman" w:hAnsi="Times New Roman" w:cs="Times New Roman"/>
          <w:b/>
          <w:bCs/>
        </w:rPr>
        <w:t>e</w:t>
      </w:r>
      <w:r w:rsidRPr="00AD7538">
        <w:rPr>
          <w:rFonts w:ascii="Times New Roman" w:hAnsi="Times New Roman" w:cs="Times New Roman"/>
          <w:b/>
          <w:bCs/>
        </w:rPr>
        <w:t xml:space="preserve"> za poticanje rješavanja stambenog pitanja na području  općine Gornji Bogićevci.</w:t>
      </w:r>
    </w:p>
    <w:p w14:paraId="43EFD804" w14:textId="23DD7522" w:rsidR="0081760E" w:rsidRDefault="0052039F">
      <w:pPr>
        <w:pStyle w:val="Bezproreda"/>
        <w:rPr>
          <w:rFonts w:ascii="Times New Roman" w:hAnsi="Times New Roman" w:cs="Times New Roman"/>
        </w:rPr>
      </w:pPr>
      <w:r>
        <w:rPr>
          <w:rFonts w:ascii="Times New Roman" w:hAnsi="Times New Roman" w:cs="Times New Roman"/>
        </w:rPr>
        <w:t>Odluku o odobrenju financijske pomoći donosi Općinski načelnik po svakom zahtjevu na prijedlog Povjerenstva za provedbu ovog Javnog poziva.</w:t>
      </w:r>
    </w:p>
    <w:p w14:paraId="633EDBC8" w14:textId="77777777" w:rsidR="0081760E" w:rsidRDefault="0081760E">
      <w:pPr>
        <w:pStyle w:val="Bezproreda"/>
        <w:rPr>
          <w:rFonts w:ascii="Times New Roman" w:hAnsi="Times New Roman" w:cs="Times New Roman"/>
        </w:rPr>
      </w:pPr>
    </w:p>
    <w:p w14:paraId="7D8268AF" w14:textId="17A8A838" w:rsidR="0081760E" w:rsidRDefault="0052039F">
      <w:pPr>
        <w:pStyle w:val="Bezproreda"/>
        <w:rPr>
          <w:rFonts w:ascii="Times New Roman" w:hAnsi="Times New Roman" w:cs="Times New Roman"/>
          <w:b/>
          <w:bCs/>
        </w:rPr>
      </w:pPr>
      <w:r>
        <w:rPr>
          <w:rFonts w:ascii="Times New Roman" w:hAnsi="Times New Roman" w:cs="Times New Roman"/>
        </w:rPr>
        <w:t>Prijav</w:t>
      </w:r>
      <w:r w:rsidR="00775534">
        <w:rPr>
          <w:rFonts w:ascii="Times New Roman" w:hAnsi="Times New Roman" w:cs="Times New Roman"/>
        </w:rPr>
        <w:t>e</w:t>
      </w:r>
      <w:r>
        <w:rPr>
          <w:rFonts w:ascii="Times New Roman" w:hAnsi="Times New Roman" w:cs="Times New Roman"/>
        </w:rPr>
        <w:t xml:space="preserve"> za korištenje sredstava po Javnom pozivu  podnose se do </w:t>
      </w:r>
      <w:r w:rsidR="00F1447A">
        <w:rPr>
          <w:rFonts w:ascii="Times New Roman" w:hAnsi="Times New Roman" w:cs="Times New Roman"/>
        </w:rPr>
        <w:t>13</w:t>
      </w:r>
      <w:r>
        <w:rPr>
          <w:rFonts w:ascii="Times New Roman" w:hAnsi="Times New Roman" w:cs="Times New Roman"/>
        </w:rPr>
        <w:t>.12.202</w:t>
      </w:r>
      <w:r w:rsidR="00F1447A">
        <w:rPr>
          <w:rFonts w:ascii="Times New Roman" w:hAnsi="Times New Roman" w:cs="Times New Roman"/>
        </w:rPr>
        <w:t>4</w:t>
      </w:r>
      <w:r>
        <w:rPr>
          <w:rFonts w:ascii="Times New Roman" w:hAnsi="Times New Roman" w:cs="Times New Roman"/>
        </w:rPr>
        <w:t>. godine odnosno do iskorištenja sredstava za ovu proračunsku godinu</w:t>
      </w:r>
      <w:r w:rsidR="00615319">
        <w:rPr>
          <w:rFonts w:ascii="Times New Roman" w:hAnsi="Times New Roman" w:cs="Times New Roman"/>
        </w:rPr>
        <w:t>,</w:t>
      </w:r>
      <w:r>
        <w:rPr>
          <w:rFonts w:ascii="Times New Roman" w:hAnsi="Times New Roman" w:cs="Times New Roman"/>
        </w:rPr>
        <w:t xml:space="preserve"> te uz priloženu svu potrebnu dokumentaciju i na propisanim obrascima koje zainteresirani mogu preuzeti na internetskim stranicama </w:t>
      </w:r>
      <w:hyperlink r:id="rId6">
        <w:r>
          <w:rPr>
            <w:rStyle w:val="Internetskapoveznica"/>
            <w:rFonts w:ascii="Times New Roman" w:hAnsi="Times New Roman" w:cs="Times New Roman"/>
          </w:rPr>
          <w:t>www.</w:t>
        </w:r>
      </w:hyperlink>
      <w:r w:rsidR="00D95A46">
        <w:rPr>
          <w:rStyle w:val="Internetskapoveznica"/>
          <w:rFonts w:ascii="Times New Roman" w:hAnsi="Times New Roman" w:cs="Times New Roman"/>
        </w:rPr>
        <w:t>opcina</w:t>
      </w:r>
      <w:r w:rsidR="005B64F3">
        <w:rPr>
          <w:rStyle w:val="Internetskapoveznica"/>
          <w:rFonts w:ascii="Times New Roman" w:hAnsi="Times New Roman" w:cs="Times New Roman"/>
        </w:rPr>
        <w:t>gornjibogićevci.hr</w:t>
      </w:r>
      <w:r>
        <w:rPr>
          <w:rFonts w:ascii="Times New Roman" w:hAnsi="Times New Roman" w:cs="Times New Roman"/>
        </w:rPr>
        <w:t xml:space="preserve">, a ispunjena prijava za korištenje sredstava i pripadajuća dokumentacija dostavlja se osobno ili poštom na adresu: Općina Gornji Bogićevci, Trg </w:t>
      </w:r>
      <w:r w:rsidR="005B64F3">
        <w:rPr>
          <w:rFonts w:ascii="Times New Roman" w:hAnsi="Times New Roman" w:cs="Times New Roman"/>
        </w:rPr>
        <w:t>hrvatskih branitelja</w:t>
      </w:r>
      <w:r>
        <w:rPr>
          <w:rFonts w:ascii="Times New Roman" w:hAnsi="Times New Roman" w:cs="Times New Roman"/>
        </w:rPr>
        <w:t>. 1, 35430 Gornji Bogićevci.</w:t>
      </w:r>
    </w:p>
    <w:p w14:paraId="0EF70A66" w14:textId="77777777" w:rsidR="0081760E" w:rsidRDefault="0081760E">
      <w:pPr>
        <w:pStyle w:val="Bezproreda"/>
        <w:rPr>
          <w:rFonts w:ascii="Times New Roman" w:hAnsi="Times New Roman" w:cs="Times New Roman"/>
          <w:b/>
          <w:bCs/>
        </w:rPr>
      </w:pPr>
    </w:p>
    <w:p w14:paraId="3656923E" w14:textId="77777777" w:rsidR="0081760E" w:rsidRDefault="0081760E">
      <w:pPr>
        <w:pStyle w:val="Bezproreda"/>
        <w:rPr>
          <w:rFonts w:ascii="Times New Roman" w:hAnsi="Times New Roman" w:cs="Times New Roman"/>
          <w:b/>
          <w:bCs/>
        </w:rPr>
      </w:pPr>
    </w:p>
    <w:p w14:paraId="32352E4A" w14:textId="6D2117C5" w:rsidR="0081760E" w:rsidRDefault="0052039F">
      <w:pPr>
        <w:ind w:left="4246" w:firstLine="0"/>
        <w:rPr>
          <w:rFonts w:ascii="Times New Roman" w:hAnsi="Times New Roman" w:cs="Times New Roman"/>
          <w:b/>
          <w:bCs/>
        </w:rPr>
      </w:pPr>
      <w:r>
        <w:rPr>
          <w:rFonts w:ascii="Times New Roman" w:hAnsi="Times New Roman" w:cs="Times New Roman"/>
          <w:b/>
          <w:bCs/>
        </w:rPr>
        <w:t xml:space="preserve">                                          </w:t>
      </w:r>
      <w:r w:rsidR="00615319">
        <w:rPr>
          <w:rFonts w:ascii="Times New Roman" w:hAnsi="Times New Roman" w:cs="Times New Roman"/>
          <w:b/>
          <w:bCs/>
        </w:rPr>
        <w:t>Načelnik:</w:t>
      </w:r>
    </w:p>
    <w:p w14:paraId="3D3D9796" w14:textId="60A451EF" w:rsidR="0081760E" w:rsidRDefault="0052039F">
      <w:pPr>
        <w:ind w:left="4246" w:firstLine="0"/>
        <w:rPr>
          <w:rFonts w:ascii="Times New Roman" w:hAnsi="Times New Roman" w:cs="Times New Roman"/>
          <w:b/>
          <w:bCs/>
        </w:rPr>
      </w:pPr>
      <w:r>
        <w:rPr>
          <w:rFonts w:ascii="Times New Roman" w:hAnsi="Times New Roman" w:cs="Times New Roman"/>
          <w:b/>
          <w:bCs/>
        </w:rPr>
        <w:t xml:space="preserve">                                     </w:t>
      </w:r>
      <w:r w:rsidR="00615319">
        <w:rPr>
          <w:rFonts w:ascii="Times New Roman" w:hAnsi="Times New Roman" w:cs="Times New Roman"/>
          <w:b/>
          <w:bCs/>
        </w:rPr>
        <w:t>Pavo</w:t>
      </w:r>
      <w:r>
        <w:rPr>
          <w:rFonts w:ascii="Times New Roman" w:hAnsi="Times New Roman" w:cs="Times New Roman"/>
          <w:b/>
          <w:bCs/>
        </w:rPr>
        <w:t xml:space="preserve"> Klarić</w:t>
      </w:r>
      <w:r w:rsidR="00615319">
        <w:rPr>
          <w:rFonts w:ascii="Times New Roman" w:hAnsi="Times New Roman" w:cs="Times New Roman"/>
          <w:b/>
          <w:bCs/>
        </w:rPr>
        <w:t>, dipl.oec.</w:t>
      </w:r>
    </w:p>
    <w:sectPr w:rsidR="0081760E">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E4485"/>
    <w:multiLevelType w:val="hybridMultilevel"/>
    <w:tmpl w:val="CE82C7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CBA64F0"/>
    <w:multiLevelType w:val="multilevel"/>
    <w:tmpl w:val="4108391E"/>
    <w:lvl w:ilvl="0">
      <w:start w:val="1"/>
      <w:numFmt w:val="decimal"/>
      <w:pStyle w:val="Naslov1"/>
      <w:lvlText w:val="%1."/>
      <w:lvlJc w:val="left"/>
      <w:pPr>
        <w:tabs>
          <w:tab w:val="num" w:pos="0"/>
        </w:tabs>
        <w:ind w:left="0" w:firstLine="0"/>
      </w:pPr>
      <w:rPr>
        <w:rFonts w:ascii="Arial" w:eastAsia="Times New Roman" w:hAnsi="Arial"/>
        <w:b/>
        <w:bCs/>
        <w:i w:val="0"/>
        <w:iCs w:val="0"/>
        <w:strike w:val="0"/>
        <w:dstrike w:val="0"/>
        <w:color w:val="000000"/>
        <w:position w:val="0"/>
        <w:sz w:val="24"/>
        <w:szCs w:val="24"/>
        <w:u w:val="none"/>
        <w:vertAlign w:val="baseline"/>
      </w:rPr>
    </w:lvl>
    <w:lvl w:ilvl="1">
      <w:start w:val="1"/>
      <w:numFmt w:val="decimal"/>
      <w:pStyle w:val="Naslov2"/>
      <w:lvlText w:val="%1.%2."/>
      <w:lvlJc w:val="left"/>
      <w:pPr>
        <w:tabs>
          <w:tab w:val="num" w:pos="0"/>
        </w:tabs>
        <w:ind w:left="0" w:firstLine="0"/>
      </w:pPr>
      <w:rPr>
        <w:rFonts w:ascii="Arial" w:eastAsia="Times New Roman" w:hAnsi="Arial"/>
        <w:b/>
        <w:bCs/>
        <w:i w:val="0"/>
        <w:iCs w:val="0"/>
        <w:strike w:val="0"/>
        <w:dstrike w:val="0"/>
        <w:color w:val="000000"/>
        <w:position w:val="0"/>
        <w:sz w:val="24"/>
        <w:szCs w:val="24"/>
        <w:u w:val="none"/>
        <w:vertAlign w:val="baseline"/>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86E6ED2"/>
    <w:multiLevelType w:val="hybridMultilevel"/>
    <w:tmpl w:val="97F89AE6"/>
    <w:lvl w:ilvl="0" w:tplc="041A0001">
      <w:start w:val="1"/>
      <w:numFmt w:val="bullet"/>
      <w:lvlText w:val=""/>
      <w:lvlJc w:val="left"/>
      <w:pPr>
        <w:ind w:left="1430" w:hanging="360"/>
      </w:pPr>
      <w:rPr>
        <w:rFonts w:ascii="Symbol" w:hAnsi="Symbo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3" w15:restartNumberingAfterBreak="0">
    <w:nsid w:val="4B9721A7"/>
    <w:multiLevelType w:val="multilevel"/>
    <w:tmpl w:val="0494FB1A"/>
    <w:lvl w:ilvl="0">
      <w:start w:val="1"/>
      <w:numFmt w:val="decimal"/>
      <w:lvlText w:val="%1."/>
      <w:lvlJc w:val="left"/>
      <w:pPr>
        <w:tabs>
          <w:tab w:val="num" w:pos="0"/>
        </w:tabs>
        <w:ind w:left="1430" w:hanging="360"/>
      </w:pPr>
      <w:rPr>
        <w:rFonts w:ascii="Times New Roman" w:eastAsia="Calibri" w:hAnsi="Times New Roman" w:cs="Times New Roman"/>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4" w15:restartNumberingAfterBreak="0">
    <w:nsid w:val="518770C7"/>
    <w:multiLevelType w:val="hybridMultilevel"/>
    <w:tmpl w:val="6F08F18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4990ED8"/>
    <w:multiLevelType w:val="hybridMultilevel"/>
    <w:tmpl w:val="0D108F9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050A5D"/>
    <w:multiLevelType w:val="multilevel"/>
    <w:tmpl w:val="A18E6A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527"/>
        </w:tabs>
        <w:ind w:left="1353"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ABE4753"/>
    <w:multiLevelType w:val="hybridMultilevel"/>
    <w:tmpl w:val="21E811E6"/>
    <w:lvl w:ilvl="0" w:tplc="8626E9B4">
      <w:start w:val="3"/>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8" w15:restartNumberingAfterBreak="0">
    <w:nsid w:val="7F287E34"/>
    <w:multiLevelType w:val="hybridMultilevel"/>
    <w:tmpl w:val="E63C41AA"/>
    <w:lvl w:ilvl="0" w:tplc="A36A9B72">
      <w:start w:val="1"/>
      <w:numFmt w:val="decimal"/>
      <w:lvlText w:val="%1."/>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72253A">
      <w:start w:val="1"/>
      <w:numFmt w:val="lowerLetter"/>
      <w:lvlText w:val="%2"/>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48BCB8">
      <w:start w:val="1"/>
      <w:numFmt w:val="lowerRoman"/>
      <w:lvlText w:val="%3"/>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AF676">
      <w:start w:val="1"/>
      <w:numFmt w:val="decimal"/>
      <w:lvlText w:val="%4"/>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AA4012">
      <w:start w:val="1"/>
      <w:numFmt w:val="lowerLetter"/>
      <w:lvlText w:val="%5"/>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F42154">
      <w:start w:val="1"/>
      <w:numFmt w:val="lowerRoman"/>
      <w:lvlText w:val="%6"/>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44B68">
      <w:start w:val="1"/>
      <w:numFmt w:val="decimal"/>
      <w:lvlText w:val="%7"/>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6E072C">
      <w:start w:val="1"/>
      <w:numFmt w:val="lowerLetter"/>
      <w:lvlText w:val="%8"/>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72C83A">
      <w:start w:val="1"/>
      <w:numFmt w:val="lowerRoman"/>
      <w:lvlText w:val="%9"/>
      <w:lvlJc w:val="left"/>
      <w:pPr>
        <w:ind w:left="7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15028545">
    <w:abstractNumId w:val="1"/>
  </w:num>
  <w:num w:numId="2" w16cid:durableId="1927035547">
    <w:abstractNumId w:val="3"/>
  </w:num>
  <w:num w:numId="3" w16cid:durableId="722949004">
    <w:abstractNumId w:val="6"/>
  </w:num>
  <w:num w:numId="4" w16cid:durableId="612829903">
    <w:abstractNumId w:val="8"/>
  </w:num>
  <w:num w:numId="5" w16cid:durableId="206181583">
    <w:abstractNumId w:val="5"/>
  </w:num>
  <w:num w:numId="6" w16cid:durableId="1578588933">
    <w:abstractNumId w:val="0"/>
  </w:num>
  <w:num w:numId="7" w16cid:durableId="1138647497">
    <w:abstractNumId w:val="2"/>
  </w:num>
  <w:num w:numId="8" w16cid:durableId="38284842">
    <w:abstractNumId w:val="7"/>
  </w:num>
  <w:num w:numId="9" w16cid:durableId="6755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0E"/>
    <w:rsid w:val="00014F14"/>
    <w:rsid w:val="0001743D"/>
    <w:rsid w:val="00022DE7"/>
    <w:rsid w:val="00033B85"/>
    <w:rsid w:val="00054EF2"/>
    <w:rsid w:val="00056571"/>
    <w:rsid w:val="000F5F25"/>
    <w:rsid w:val="00131FEC"/>
    <w:rsid w:val="0014760E"/>
    <w:rsid w:val="0020086F"/>
    <w:rsid w:val="00244305"/>
    <w:rsid w:val="002848FF"/>
    <w:rsid w:val="00300AC6"/>
    <w:rsid w:val="00312239"/>
    <w:rsid w:val="00314092"/>
    <w:rsid w:val="00363B2B"/>
    <w:rsid w:val="003913A3"/>
    <w:rsid w:val="003C3543"/>
    <w:rsid w:val="00417049"/>
    <w:rsid w:val="0043630A"/>
    <w:rsid w:val="00465366"/>
    <w:rsid w:val="004B72CC"/>
    <w:rsid w:val="004B7B82"/>
    <w:rsid w:val="005119A8"/>
    <w:rsid w:val="005147A6"/>
    <w:rsid w:val="0052039F"/>
    <w:rsid w:val="00524711"/>
    <w:rsid w:val="00596AA6"/>
    <w:rsid w:val="005B64F3"/>
    <w:rsid w:val="005C006F"/>
    <w:rsid w:val="005F1B4F"/>
    <w:rsid w:val="00603B43"/>
    <w:rsid w:val="00603CDB"/>
    <w:rsid w:val="00604A53"/>
    <w:rsid w:val="00615319"/>
    <w:rsid w:val="00615B53"/>
    <w:rsid w:val="00664617"/>
    <w:rsid w:val="006749E0"/>
    <w:rsid w:val="006E5AA5"/>
    <w:rsid w:val="00741811"/>
    <w:rsid w:val="00775534"/>
    <w:rsid w:val="007E43E0"/>
    <w:rsid w:val="0081760E"/>
    <w:rsid w:val="00857C80"/>
    <w:rsid w:val="008750F5"/>
    <w:rsid w:val="0088003B"/>
    <w:rsid w:val="008D432C"/>
    <w:rsid w:val="008F57B5"/>
    <w:rsid w:val="00950D20"/>
    <w:rsid w:val="009760A7"/>
    <w:rsid w:val="00985EB5"/>
    <w:rsid w:val="009A06B8"/>
    <w:rsid w:val="009A59C8"/>
    <w:rsid w:val="009C5FCC"/>
    <w:rsid w:val="009E78C4"/>
    <w:rsid w:val="00A03B34"/>
    <w:rsid w:val="00A05B81"/>
    <w:rsid w:val="00A304C7"/>
    <w:rsid w:val="00A337E1"/>
    <w:rsid w:val="00A62F09"/>
    <w:rsid w:val="00A76DEA"/>
    <w:rsid w:val="00AC0E8A"/>
    <w:rsid w:val="00AD7538"/>
    <w:rsid w:val="00AF14B1"/>
    <w:rsid w:val="00B40342"/>
    <w:rsid w:val="00B411EB"/>
    <w:rsid w:val="00B55682"/>
    <w:rsid w:val="00B75838"/>
    <w:rsid w:val="00BD7A96"/>
    <w:rsid w:val="00BF78A4"/>
    <w:rsid w:val="00C26D1E"/>
    <w:rsid w:val="00C61322"/>
    <w:rsid w:val="00C73D35"/>
    <w:rsid w:val="00C7512B"/>
    <w:rsid w:val="00C839AF"/>
    <w:rsid w:val="00CA343C"/>
    <w:rsid w:val="00CA38F3"/>
    <w:rsid w:val="00CA7868"/>
    <w:rsid w:val="00D03271"/>
    <w:rsid w:val="00D0463C"/>
    <w:rsid w:val="00D21857"/>
    <w:rsid w:val="00D5485E"/>
    <w:rsid w:val="00D57FB3"/>
    <w:rsid w:val="00D74636"/>
    <w:rsid w:val="00D851F7"/>
    <w:rsid w:val="00D95A46"/>
    <w:rsid w:val="00DA34FE"/>
    <w:rsid w:val="00DB4C6F"/>
    <w:rsid w:val="00DC06BB"/>
    <w:rsid w:val="00DC517C"/>
    <w:rsid w:val="00DD5940"/>
    <w:rsid w:val="00DE1009"/>
    <w:rsid w:val="00DE1A49"/>
    <w:rsid w:val="00E63D6F"/>
    <w:rsid w:val="00E77256"/>
    <w:rsid w:val="00E97BA8"/>
    <w:rsid w:val="00F00680"/>
    <w:rsid w:val="00F0653B"/>
    <w:rsid w:val="00F1447A"/>
    <w:rsid w:val="00F22DF5"/>
    <w:rsid w:val="00F31195"/>
    <w:rsid w:val="00F574A8"/>
    <w:rsid w:val="00F64220"/>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BC55"/>
  <w15:docId w15:val="{E5543580-532F-4411-88FE-3663D5C6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A8"/>
    <w:pPr>
      <w:suppressAutoHyphens/>
      <w:spacing w:after="5" w:line="264" w:lineRule="auto"/>
      <w:ind w:right="7" w:firstLine="710"/>
      <w:jc w:val="both"/>
    </w:pPr>
    <w:rPr>
      <w:rFonts w:ascii="Arial" w:hAnsi="Arial" w:cs="Arial"/>
      <w:color w:val="000000"/>
      <w:sz w:val="24"/>
      <w:szCs w:val="24"/>
    </w:rPr>
  </w:style>
  <w:style w:type="paragraph" w:styleId="Naslov1">
    <w:name w:val="heading 1"/>
    <w:basedOn w:val="Normal"/>
    <w:next w:val="Normal"/>
    <w:link w:val="Naslov1Char"/>
    <w:uiPriority w:val="99"/>
    <w:qFormat/>
    <w:rsid w:val="00AE24A8"/>
    <w:pPr>
      <w:keepNext/>
      <w:keepLines/>
      <w:numPr>
        <w:numId w:val="1"/>
      </w:numPr>
      <w:spacing w:after="12" w:line="249" w:lineRule="auto"/>
      <w:ind w:left="10" w:right="0" w:hanging="10"/>
      <w:jc w:val="left"/>
      <w:outlineLvl w:val="0"/>
    </w:pPr>
    <w:rPr>
      <w:b/>
      <w:bCs/>
    </w:rPr>
  </w:style>
  <w:style w:type="paragraph" w:styleId="Naslov2">
    <w:name w:val="heading 2"/>
    <w:basedOn w:val="Normal"/>
    <w:next w:val="Normal"/>
    <w:link w:val="Naslov2Char"/>
    <w:uiPriority w:val="99"/>
    <w:qFormat/>
    <w:rsid w:val="00AE24A8"/>
    <w:pPr>
      <w:keepNext/>
      <w:keepLines/>
      <w:numPr>
        <w:ilvl w:val="1"/>
        <w:numId w:val="1"/>
      </w:numPr>
      <w:spacing w:after="12" w:line="249" w:lineRule="auto"/>
      <w:ind w:left="10" w:right="0" w:hanging="10"/>
      <w:jc w:val="left"/>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qFormat/>
    <w:locked/>
    <w:rsid w:val="00AE24A8"/>
    <w:rPr>
      <w:rFonts w:ascii="Arial" w:hAnsi="Arial" w:cs="Arial"/>
      <w:b/>
      <w:bCs/>
      <w:color w:val="000000"/>
      <w:sz w:val="22"/>
      <w:szCs w:val="22"/>
      <w:lang w:val="hr-HR" w:eastAsia="hr-HR"/>
    </w:rPr>
  </w:style>
  <w:style w:type="character" w:customStyle="1" w:styleId="Naslov2Char">
    <w:name w:val="Naslov 2 Char"/>
    <w:link w:val="Naslov2"/>
    <w:uiPriority w:val="99"/>
    <w:qFormat/>
    <w:locked/>
    <w:rsid w:val="00AE24A8"/>
    <w:rPr>
      <w:rFonts w:ascii="Arial" w:hAnsi="Arial" w:cs="Arial"/>
      <w:b/>
      <w:bCs/>
      <w:color w:val="000000"/>
      <w:sz w:val="22"/>
      <w:szCs w:val="22"/>
      <w:lang w:val="hr-HR" w:eastAsia="hr-HR"/>
    </w:rPr>
  </w:style>
  <w:style w:type="character" w:customStyle="1" w:styleId="Internetskapoveznica">
    <w:name w:val="Internetska poveznica"/>
    <w:uiPriority w:val="99"/>
    <w:rsid w:val="00AE24A8"/>
    <w:rPr>
      <w:color w:val="0563C1"/>
      <w:u w:val="single"/>
    </w:rPr>
  </w:style>
  <w:style w:type="character" w:customStyle="1" w:styleId="Nerijeenospominjanje1">
    <w:name w:val="Neriješeno spominjanje1"/>
    <w:uiPriority w:val="99"/>
    <w:semiHidden/>
    <w:qFormat/>
    <w:rsid w:val="00352009"/>
    <w:rPr>
      <w:color w:val="000000"/>
      <w:shd w:val="clear" w:color="auto" w:fill="auto"/>
    </w:rPr>
  </w:style>
  <w:style w:type="character" w:customStyle="1" w:styleId="TekstbaloniaChar">
    <w:name w:val="Tekst balončića Char"/>
    <w:link w:val="Tekstbalonia"/>
    <w:uiPriority w:val="99"/>
    <w:semiHidden/>
    <w:qFormat/>
    <w:locked/>
    <w:rsid w:val="00352009"/>
    <w:rPr>
      <w:rFonts w:ascii="Segoe UI" w:hAnsi="Segoe UI" w:cs="Segoe UI"/>
      <w:color w:val="000000"/>
      <w:sz w:val="18"/>
      <w:szCs w:val="18"/>
      <w:lang w:eastAsia="hr-HR"/>
    </w:rPr>
  </w:style>
  <w:style w:type="paragraph" w:customStyle="1" w:styleId="Stilnaslova">
    <w:name w:val="Stil naslova"/>
    <w:basedOn w:val="Normal"/>
    <w:next w:val="Tijeloteksta"/>
    <w:qFormat/>
    <w:pPr>
      <w:keepNext/>
      <w:spacing w:before="240" w:after="120"/>
    </w:pPr>
    <w:rPr>
      <w:rFonts w:ascii="Liberation Sans" w:eastAsia="Microsoft YaHei" w:hAnsi="Liberation Sans"/>
      <w:sz w:val="28"/>
      <w:szCs w:val="28"/>
    </w:rPr>
  </w:style>
  <w:style w:type="paragraph" w:styleId="Tijeloteksta">
    <w:name w:val="Body Text"/>
    <w:basedOn w:val="Normal"/>
    <w:pPr>
      <w:spacing w:after="140" w:line="276" w:lineRule="auto"/>
    </w:pPr>
  </w:style>
  <w:style w:type="paragraph" w:styleId="Popis">
    <w:name w:val="List"/>
    <w:basedOn w:val="Tijeloteksta"/>
  </w:style>
  <w:style w:type="paragraph" w:styleId="Opisslike">
    <w:name w:val="caption"/>
    <w:basedOn w:val="Normal"/>
    <w:qFormat/>
    <w:pPr>
      <w:suppressLineNumbers/>
      <w:spacing w:before="120" w:after="120"/>
    </w:pPr>
    <w:rPr>
      <w:i/>
      <w:iCs/>
    </w:rPr>
  </w:style>
  <w:style w:type="paragraph" w:customStyle="1" w:styleId="Indeks">
    <w:name w:val="Indeks"/>
    <w:basedOn w:val="Normal"/>
    <w:qFormat/>
    <w:pPr>
      <w:suppressLineNumbers/>
    </w:pPr>
  </w:style>
  <w:style w:type="paragraph" w:styleId="Odlomakpopisa">
    <w:name w:val="List Paragraph"/>
    <w:basedOn w:val="Normal"/>
    <w:uiPriority w:val="34"/>
    <w:qFormat/>
    <w:rsid w:val="00AE24A8"/>
    <w:pPr>
      <w:ind w:left="720"/>
    </w:pPr>
  </w:style>
  <w:style w:type="paragraph" w:customStyle="1" w:styleId="Default">
    <w:name w:val="Default"/>
    <w:uiPriority w:val="99"/>
    <w:qFormat/>
    <w:rsid w:val="0082070F"/>
    <w:pPr>
      <w:suppressAutoHyphens/>
    </w:pPr>
    <w:rPr>
      <w:rFonts w:cs="Calibri"/>
      <w:color w:val="000000"/>
      <w:sz w:val="24"/>
      <w:szCs w:val="24"/>
      <w:lang w:eastAsia="en-US"/>
    </w:rPr>
  </w:style>
  <w:style w:type="paragraph" w:styleId="Bezproreda">
    <w:name w:val="No Spacing"/>
    <w:uiPriority w:val="1"/>
    <w:qFormat/>
    <w:rsid w:val="000277C0"/>
    <w:pPr>
      <w:suppressAutoHyphens/>
      <w:ind w:right="7" w:firstLine="710"/>
      <w:jc w:val="both"/>
    </w:pPr>
    <w:rPr>
      <w:rFonts w:ascii="Arial" w:hAnsi="Arial" w:cs="Arial"/>
      <w:color w:val="000000"/>
      <w:sz w:val="24"/>
      <w:szCs w:val="24"/>
    </w:rPr>
  </w:style>
  <w:style w:type="paragraph" w:styleId="Tekstbalonia">
    <w:name w:val="Balloon Text"/>
    <w:basedOn w:val="Normal"/>
    <w:link w:val="TekstbaloniaChar"/>
    <w:uiPriority w:val="99"/>
    <w:semiHidden/>
    <w:qFormat/>
    <w:rsid w:val="00352009"/>
    <w:pPr>
      <w:spacing w:after="0" w:line="240" w:lineRule="auto"/>
    </w:pPr>
    <w:rPr>
      <w:rFonts w:ascii="Segoe UI" w:hAnsi="Segoe UI" w:cs="Segoe UI"/>
      <w:sz w:val="18"/>
      <w:szCs w:val="18"/>
    </w:rPr>
  </w:style>
  <w:style w:type="paragraph" w:styleId="Zaglavlje">
    <w:name w:val="header"/>
    <w:basedOn w:val="Normal"/>
    <w:link w:val="ZaglavljeChar"/>
    <w:semiHidden/>
    <w:unhideWhenUsed/>
    <w:rsid w:val="007E43E0"/>
    <w:pPr>
      <w:tabs>
        <w:tab w:val="center" w:pos="4153"/>
        <w:tab w:val="right" w:pos="8306"/>
      </w:tabs>
      <w:suppressAutoHyphens w:val="0"/>
      <w:spacing w:after="0" w:line="240" w:lineRule="auto"/>
      <w:ind w:right="0" w:firstLine="0"/>
      <w:jc w:val="left"/>
    </w:pPr>
    <w:rPr>
      <w:rFonts w:eastAsia="Times New Roman" w:cs="Times New Roman"/>
      <w:color w:val="auto"/>
      <w:sz w:val="20"/>
      <w:szCs w:val="20"/>
      <w:lang w:val="en-US"/>
    </w:rPr>
  </w:style>
  <w:style w:type="character" w:customStyle="1" w:styleId="ZaglavljeChar">
    <w:name w:val="Zaglavlje Char"/>
    <w:link w:val="Zaglavlje"/>
    <w:semiHidden/>
    <w:rsid w:val="007E43E0"/>
    <w:rPr>
      <w:rFonts w:ascii="Arial" w:eastAsia="Times New Roman" w:hAnsi="Arial"/>
      <w:lang w:val="en-US"/>
    </w:rPr>
  </w:style>
  <w:style w:type="character" w:styleId="Hiperveza">
    <w:name w:val="Hyperlink"/>
    <w:uiPriority w:val="99"/>
    <w:unhideWhenUsed/>
    <w:rsid w:val="005B64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kucani.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2218</TotalTime>
  <Pages>7</Pages>
  <Words>2826</Words>
  <Characters>16109</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dc:description/>
  <cp:lastModifiedBy>OGB</cp:lastModifiedBy>
  <cp:revision>26</cp:revision>
  <cp:lastPrinted>2021-07-01T13:19:00Z</cp:lastPrinted>
  <dcterms:created xsi:type="dcterms:W3CDTF">2020-11-19T10:09:00Z</dcterms:created>
  <dcterms:modified xsi:type="dcterms:W3CDTF">2024-05-17T12:20:00Z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