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C6" w:rsidRDefault="00986EC6" w:rsidP="00986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35. Zakona o lokalnoj i podru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(regionalnoj) samoupravi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(„Narodne novine“, broj 33/01, 60/01, 129/05, 109/07, 125/08 i 36/09),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33. Statuta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(„Službeni glasnik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broj: 2/09),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3. Zakona o pla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ama u lokalnoj i podru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(regionalnoj ) samoupravi (Narodne novine broj 28/2010), temeljem Uredbe o klasifikaciji radnih mjesta u lokalnoj i podru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(regionalnoj) samoupravi („Narodne novine“ broj 74/2010),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insko vije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na svojoj 10. sjednici održanoj dana ___. studenog 2010. godine, d o n o s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klasifikaciji radnih mjesta službenika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namještenika </w:t>
      </w:r>
      <w:r w:rsidRPr="00986EC6">
        <w:rPr>
          <w:rFonts w:ascii="Times New Roman" w:hAnsi="Times New Roman" w:cs="Times New Roman"/>
          <w:b/>
          <w:sz w:val="28"/>
          <w:szCs w:val="28"/>
        </w:rPr>
        <w:t>op</w:t>
      </w:r>
      <w:r w:rsidRPr="00986EC6">
        <w:rPr>
          <w:rFonts w:ascii="TimesNewRoman" w:eastAsia="TimesNewRoman" w:hAnsi="Times New Roman" w:cs="TimesNewRoman" w:hint="eastAsia"/>
          <w:b/>
          <w:sz w:val="28"/>
          <w:szCs w:val="28"/>
        </w:rPr>
        <w:t>ć</w:t>
      </w:r>
      <w:r w:rsidRPr="00986EC6">
        <w:rPr>
          <w:rFonts w:ascii="Times New Roman" w:hAnsi="Times New Roman" w:cs="Times New Roman"/>
          <w:b/>
          <w:sz w:val="28"/>
          <w:szCs w:val="28"/>
        </w:rPr>
        <w:t xml:space="preserve">ine Gornji </w:t>
      </w:r>
      <w:proofErr w:type="spellStart"/>
      <w:r w:rsidRPr="00986EC6">
        <w:rPr>
          <w:rFonts w:ascii="Times New Roman" w:hAnsi="Times New Roman" w:cs="Times New Roman"/>
          <w:b/>
          <w:sz w:val="28"/>
          <w:szCs w:val="28"/>
        </w:rPr>
        <w:t>Bogićevci</w:t>
      </w:r>
      <w:proofErr w:type="spellEnd"/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UVODNE ODREDBE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Predmet Odluke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utvrđuje se klasifikacija radnih mjesta službenika i namještenika 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jedinstvenom upravnom odjelu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Rodna neutralnost izraza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i pojmovi koji imaju rodno 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enje korišteni u ovoj Odluci odnose se jednako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muški i ženski rod, bez obzira jesu li korišteni u muškom ili ženskom rodu.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donošenja rješenja o rasporedu, odnosno imenovanju, koristi se naziv radnog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mjesta u muškom ili ženskom rodu.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Standardna mjerila za klasifikaciju radnih mjesta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mjesta službenika klasificiraju se prema standardnim mjerilima utvrđenima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službenicima i namještenicima u lokalnoj i podru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(regionalnoj) samoupravi,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:rsidR="00986EC6" w:rsidRP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C6">
        <w:rPr>
          <w:rFonts w:ascii="Times New Roman" w:hAnsi="Times New Roman" w:cs="Times New Roman"/>
          <w:b/>
          <w:sz w:val="24"/>
          <w:szCs w:val="24"/>
        </w:rPr>
        <w:t>Potrebno stru</w:t>
      </w:r>
      <w:r w:rsidRPr="00986EC6">
        <w:rPr>
          <w:rFonts w:ascii="TimesNewRoman" w:eastAsia="TimesNewRoman" w:hAnsi="Times New Roman" w:cs="TimesNewRoman" w:hint="eastAsia"/>
          <w:b/>
          <w:sz w:val="24"/>
          <w:szCs w:val="24"/>
        </w:rPr>
        <w:t>č</w:t>
      </w:r>
      <w:r w:rsidRPr="00986EC6">
        <w:rPr>
          <w:rFonts w:ascii="Times New Roman" w:hAnsi="Times New Roman" w:cs="Times New Roman"/>
          <w:b/>
          <w:sz w:val="24"/>
          <w:szCs w:val="24"/>
        </w:rPr>
        <w:t>no znanje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znanje obuhva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 stupanj obrazovanja, radnog iskustva, vrstu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nog usavršavanja, te ostalih znanja, sposobnosti i vještina potrebnih za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inkovito obavljanje poslova odre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enog radnog mjesta.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P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C6">
        <w:rPr>
          <w:rFonts w:ascii="Times New Roman" w:hAnsi="Times New Roman" w:cs="Times New Roman"/>
          <w:b/>
          <w:sz w:val="24"/>
          <w:szCs w:val="24"/>
        </w:rPr>
        <w:t>Složenost poslova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Složenost poslova odražava razinu složenosti zadataka koji se obavljaju u okviru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radnog mjesta i složenosti postupaka i metoda rada koji se u njihovu rješavanju primjenjuju,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razinu traženog osobnog doprinosa službenika (kreativnost), te opseg poslova radnog mjesta.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P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C6">
        <w:rPr>
          <w:rFonts w:ascii="Times New Roman" w:hAnsi="Times New Roman" w:cs="Times New Roman"/>
          <w:b/>
          <w:sz w:val="24"/>
          <w:szCs w:val="24"/>
        </w:rPr>
        <w:t>Samostalnost u radu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Samostalnost u radu odražava opseg u kojem se zadatci obavljaju u skladu s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ili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nim smjernicama i uputama nadre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enih te opseg nadzora nadre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enih potreban 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obavljanju poslova odre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enog radnog mjesta.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P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C6">
        <w:rPr>
          <w:rFonts w:ascii="Times New Roman" w:hAnsi="Times New Roman" w:cs="Times New Roman"/>
          <w:b/>
          <w:sz w:val="24"/>
          <w:szCs w:val="24"/>
        </w:rPr>
        <w:t>Stupanj suradnje s drugim tijelima i komunikacija sa strankama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Stupanj suradnje s drugim tijelima i komunikacije sa strankama odražava vrstu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estalost kontakta koji se ostvaruju prilikom obavljanja poslova odre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enog radnog mjesta te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njihovu važnost za rad upravnog tijela.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P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C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 odgovornosti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materijalnu i financijsku odgovornost, odgovornost za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zakonitost rada i postupanje te upravlja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ku i nadzornu odgovornost vezanu uz rad drugih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službenika. Utjecaj na donošenje odluka izražava opseg u kojem poslovi koji se obavljaju 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okviru radnog mjesta imaju utjecaj na provedbu ciljeva upravnog tijela.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KLASIFIKACIJA RADNIH MJESTA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4.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mjesta klasificiraju se u kategorije, potkategorije, i razine potkategorije prema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standardnim mjerilima iz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3. ove Odluke.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Kategorije radnih mjesta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Kategorije radnih mjesta obuhva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aju skupine radnih mjesta koja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 obavljanje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pretežno upravlja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kih ili izvršnih poslova.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Primjenom standardnih mjerila iz to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ke 3. ove Odluke , radna mjesta u Jedinstvenom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upravnom odjelu razvrstavaju se u sljede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kategorije: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D7">
        <w:rPr>
          <w:rFonts w:ascii="Times New Roman" w:hAnsi="Times New Roman" w:cs="Times New Roman"/>
          <w:b/>
          <w:sz w:val="24"/>
          <w:szCs w:val="24"/>
        </w:rPr>
        <w:t>a) radna mjesta I. kategorije</w:t>
      </w:r>
      <w:r>
        <w:rPr>
          <w:rFonts w:ascii="Times New Roman" w:hAnsi="Times New Roman" w:cs="Times New Roman"/>
          <w:sz w:val="24"/>
          <w:szCs w:val="24"/>
        </w:rPr>
        <w:t>- radna mjesta koja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 ovlaštenja i odgovornosti za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upravnim tijelom ili unutarnjom ustrojstvenom jedinicom;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D7">
        <w:rPr>
          <w:rFonts w:ascii="Times New Roman" w:hAnsi="Times New Roman" w:cs="Times New Roman"/>
          <w:b/>
          <w:sz w:val="24"/>
          <w:szCs w:val="24"/>
        </w:rPr>
        <w:t>b) radna mjesta II. kategorije</w:t>
      </w:r>
      <w:r>
        <w:rPr>
          <w:rFonts w:ascii="Times New Roman" w:hAnsi="Times New Roman" w:cs="Times New Roman"/>
          <w:sz w:val="24"/>
          <w:szCs w:val="24"/>
        </w:rPr>
        <w:t>- radna mjesta koja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 obavljanje izvršnih poslova za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su potrebna posebna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 i specijalisti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ka znanja, sposobnosti i vještine;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D7">
        <w:rPr>
          <w:rFonts w:ascii="Times New Roman" w:hAnsi="Times New Roman" w:cs="Times New Roman"/>
          <w:b/>
          <w:sz w:val="24"/>
          <w:szCs w:val="24"/>
        </w:rPr>
        <w:t>c) radna mjesta III. kategorije</w:t>
      </w:r>
      <w:r>
        <w:rPr>
          <w:rFonts w:ascii="Times New Roman" w:hAnsi="Times New Roman" w:cs="Times New Roman"/>
          <w:sz w:val="24"/>
          <w:szCs w:val="24"/>
        </w:rPr>
        <w:t>- radna mjesta koja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 izvršavanje jednostavnijih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pretežno rutinskih upravnih , administrativnih 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poslova službenika;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D7">
        <w:rPr>
          <w:rFonts w:ascii="Times New Roman" w:hAnsi="Times New Roman" w:cs="Times New Roman"/>
          <w:b/>
          <w:sz w:val="24"/>
          <w:szCs w:val="24"/>
        </w:rPr>
        <w:t>d) radna mjesta IV. kategorije</w:t>
      </w:r>
      <w:r>
        <w:rPr>
          <w:rFonts w:ascii="Times New Roman" w:hAnsi="Times New Roman" w:cs="Times New Roman"/>
          <w:sz w:val="24"/>
          <w:szCs w:val="24"/>
        </w:rPr>
        <w:t xml:space="preserve"> - radna mjesta namještenika koja obuhva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aju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no-tehni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kih poslova, nadzor nad njihovom provedbom i pružanje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namještenicima u obavljaju poslova, te neposredno izvršavanje 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</w:t>
      </w:r>
      <w:r w:rsidR="002A6D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tehni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kih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poslova.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Potkategorije radnih mjesta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6.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Potkategorije radnih mjesta utvr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 xml:space="preserve">uju se unutar kategorije radnih mjesta iz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6.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Odluke u skladu sa ispunjenjem razine standardnih mjerila iz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3. ove Odluke (od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niže, srednje, više i visoke razine).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7.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 I. kategoriji radnih mjesta utvr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uju se sljede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potkategorije: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D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glavni rukovoditelj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viši rukovoditelj</w:t>
      </w:r>
    </w:p>
    <w:p w:rsidR="002A6DD7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rukovoditelj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U III. kategoriju radnih mjesta utvr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uju se sljede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potkategorije: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referent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U IV. kategoriju radnih mjesta utvr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uju se sljede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potkategorije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namještenici II. potkategorije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Klasifikacijski rang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8.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Važnost potkategorije i razine potkategorije radnog mjesta u ukupnoj klasifikaciji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radnih mjesta odre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uje se klasifikacijskim rangom.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Klasifikacijski rang odre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uje se rednim brojem u Popisu radnih mjesta.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Klasifikacijski rang je osnova za vrednovanje radnih mjesta u odluci kojom se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uju koeficijenti za obra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un pla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iz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10. stavka 1, Zakona o pla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ama u lokalnoj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noj (regionalnoj) samoupravi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ure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ivanja pla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a, radna mjesta unutar pojedinog klasifikacijskog ranga mogu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biti jednako ili razli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ito vrednovana.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mjesta s klasifikacijskim rangom višeg rednog broja ne mogu biti vrednovana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jednako ili više od radnih mjesta s klasifikacijskim rangom nižeg rednog broja.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RADNA MJESTA I. KATEGORIJE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9.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I. kategoriji radnih mjesta su radna mjesta rukovode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ih službenika koja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ovlaštenja i odgovornosti vezane za upravljanje Jedinstvenim upravnim odjelom.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Glavni rukovoditelj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10.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Standardna mjerila za radno mjesto u potkategoriji glavnog rukovoditelja su: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znanje: magistar struke ili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 specijalist, najmanje pet godina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radnog iskustva na 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poslovima , organizacijske sposobnosti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komunikacijske vještine potrebne za uspješno upravljanje odjelom.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stupanj složenosti posla najviše razine koja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planiranje, vo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koordiniranje povjerenih poslova, doprinos razvoju koncepta, te rješavanje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strateških zada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stupanj samostalnosti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samostalnost u radu i odlu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ivanje 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najsloženijim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nim pitanjima, ograni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enu samo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smjernicama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vezanima uz utvr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enu politiku odjela;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stupanj odgovornosti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najvišu materijalnu, financijsku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odgovornost za zakonitost rada i postupanja,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široku nadzornu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ku odgovornost. Najviši stupanj utjecaja na donošenje odluka koje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 znatan 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inak na odre</w:t>
      </w:r>
      <w:r w:rsidR="002A6DD7">
        <w:rPr>
          <w:rFonts w:ascii="TimesNewRoman" w:eastAsia="TimesNewRoman" w:hAnsi="Times New Roman" w:cs="TimesNew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ivanje politike i njenu provedbu;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stalna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 komunikacija unutar i izvan odjela od utjecaja na provedbu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plana i programa jedinstvenog upravnog odjela.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Viši rukovoditelj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11.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Standardna mjerila za radna mjesta u potkategoriji višeg rukovoditelja su: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znanje: magistar struke ili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 specijalist, najmanje pet godina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radnog iskustva na 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poslovima te organizacijske sposobnosti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komunikacijske vještine potrebne za uspješno upravljanje odsjekom.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Stupanj složenosti posla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planiranje, vo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i koordiniranje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povjerenih poslova, pružanje potpore osobama na višim rukovode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položajima u osiguranju pravilne primjene propisa i mjera te davanje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smjernica u rješavanju strateški važnih zada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Stupanj samostalnosti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samostalnost u radu koja je ograni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povremenim nadzorom i 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nadre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enog pri rješavanju složenih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odgovornosti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visoku odgovornost za zakonitost rada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postupanja, odgovornost za materijalna i financijska sredstva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</w:t>
      </w:r>
      <w:r>
        <w:rPr>
          <w:rFonts w:ascii="TimesNewRoman" w:eastAsia="TimesNewRoman" w:hAnsi="Times New Roman" w:cs="TimesNew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iznosa, te izravnu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odgovornost za rukovo</w:t>
      </w:r>
      <w:r w:rsidR="002A6DD7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odsjekom;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estalosti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komunikacija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kontakte unutar i izvan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odsjeka u svrhu pružanja savjeta te prikupljanja ili razmjene važnih informacija.</w:t>
      </w:r>
    </w:p>
    <w:p w:rsidR="002A6DD7" w:rsidRDefault="002A6DD7" w:rsidP="00986EC6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12.</w:t>
      </w:r>
    </w:p>
    <w:p w:rsidR="00986EC6" w:rsidRDefault="00986EC6" w:rsidP="002A6D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Standardna mjerila za radna mjesta u potkategoriji rukovoditelja su: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znanje: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 radna mjesta 3. razine: srednja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na sprema i najmanje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etiri godine radnog iskustva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poslovima.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složenosti posla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organizaciju obavljanja poslova, potporu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službenicima u rješavanju složenih zada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 i obavljanje najsloženijih poslova Jedinstvenog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upravnog odjela;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samostalnosti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samostalnost u radu koja je ograni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eš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nadzorom i 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 nadre</w:t>
      </w:r>
      <w:r w:rsidR="00750BAE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enog pri rješavanju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problema;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odgovornosti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odgovornost za materijalne resurse s kojima radi, te višu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odgovornost za zakonitost rada i postupanja i pravilnu primjenu postupaka i metoda rada 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Jedinstvenom upravnom odjelu;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estalosti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komunikacija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kontakte unutar i izvan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jedinstvenog upravnog odjela, u svrhu prikupljanja ili razmjene informacija.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RADNA MJESTA III. KATEGORIJE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13.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III. kategoriji radnih mjesta su radna mjesta koja obuhva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aju izvršavanje jednostavnijih 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pretežno rutinskih upravnih, administrativnih 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poslova.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Referent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14.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Standardna mjerila za radna mjesta u potkategoriji referenta su: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znanje: srednja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 sprema, najmanje jedna godina radnog iskustva na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 poslovima;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složenosti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jednostavne i uglavnom rutinske poslove koji zahtijevaju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primjenu precizno utvr</w:t>
      </w:r>
      <w:r w:rsidR="00750BAE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enih postupaka, metoda rada 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tehnika;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samostalnosti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stalni nadzor i upute nadre</w:t>
      </w:r>
      <w:r w:rsidR="00750BAE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enog službenika;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odgovornosti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odgovornost za materijalne resurse s kojima službenik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radi, te pravilnu primjenu izri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ito propisanih postupaka, metoda rada i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tehnika;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nih komunikacija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kontakte unutar nižih unutarnjih ustrojstvenih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jedinica upravnoga tijela.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Posebne odredbe za imenovanje pro</w:t>
      </w:r>
      <w:r>
        <w:rPr>
          <w:rFonts w:ascii="TimesNewRoman,BoldItalic" w:eastAsia="TimesNewRoman,BoldItalic" w:hAnsi="Times New Roman" w:cs="TimesNewRoman,BoldItalic" w:hint="eastAsia"/>
          <w:b/>
          <w:bCs/>
          <w:i/>
          <w:iCs/>
          <w:sz w:val="26"/>
          <w:szCs w:val="26"/>
        </w:rPr>
        <w:t>č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elnika jedinstvenog upravnog odjela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15.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Iznimno od odredbe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11. stavka 1. alineje 1. ove Uredbe na radno mjesto pro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elnika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jedinstvenog upravnog odjela može biti imenovan sveu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ilišni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prvostupnik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struke odnosno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prvostupnik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struke koji ima najmanje deset godina radnog iskustva na 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im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poslovima i ispunjava ostale uvjete za imenovanje.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Osoba iz stavka 1. ovoga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može se imenovati na radno mjesto pro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elnika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jedinstvenog upravnog odjela ako se na javni natje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 ne javi osoba koja ispunjava propisani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nog obrazovanja.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Mogu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nost prijave kandidata iz stavka 1. ovoga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lanka navodi se u tekstu javnog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aja.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RADNA MJESTA IV. KATEGORIJE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 w:cs="TimesNewRoman,Bold"/>
          <w:b/>
          <w:bCs/>
          <w:sz w:val="24"/>
          <w:szCs w:val="24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16.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IV. kategoriji radnih mjesta su radna mjesta namještenika koja obuhva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aju organiziranje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no-tehni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kih poslova, nadzor nad njihovom provedbom i pružanje potpore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namještenicima u obavljanju poslova, te neposredno izvršavanje 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no-tehni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kih poslova.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Radna mjesta II. potkategorije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17.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Standardna mjerila za radna mjesta II. potkategorije su: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 radna mjesta 2. razine: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 znanje: niža stru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 sprema ili osnovna škola;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složenosti posla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jednostavne i standardizirane pomo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no-tehni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poslove;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stupanj odgovornosti koji uklju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odgovornost za materijalne resurse s kojima radi.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UTVR</w:t>
      </w:r>
      <w:r w:rsidR="00750BAE">
        <w:rPr>
          <w:rFonts w:ascii="Times New Roman" w:hAnsi="Times New Roman" w:cs="Times New Roman"/>
          <w:b/>
          <w:b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sz w:val="24"/>
          <w:szCs w:val="24"/>
        </w:rPr>
        <w:t>IVANJE RADNIH MJESTA U JEDINSTVENOM UPRAVNOM ODJELU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Utvr</w:t>
      </w:r>
      <w:r w:rsidR="00750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ivanje radnih mjesta i naziv radnog mjesta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18.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Radna mjesta u jedinstvenom upravnom odjelu utvr</w:t>
      </w:r>
      <w:r w:rsidR="00750BAE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uju se u pravilniku o unutarnjem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Naziv radnog mjesta u pravilniku o unutarnjem redu mora sadržavati naziv radnog mjesta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Popisa radnih mjesta koji je sastavni dio ove Odluke.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Popis radnih mjesta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19.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Radna mjesta službenika i namještenika klasificirana su u 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kategorije,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potkategorije i razine potkategorija u Popisu radnih mjesta odgovaraju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om primjenom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standardnih mjerila iz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lanaka 10. do 27. Uredbe.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Popis radnih mjesta sastavni je dio ove Odluke.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DIO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Rok za uskla</w:t>
      </w:r>
      <w:r w:rsidR="003B1A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ivanje i donošenje pravilnika o unutarnjem redu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20.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Pravilnici o unutarnjem redu uskla</w:t>
      </w:r>
      <w:r w:rsidR="003B1A82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 xml:space="preserve">eni s odredbama ove Odluke bit 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doneseni u roku 3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mjeseca od stupanja na snagu ove Odluke.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Raspored službenika i namještenika u prijelaznom razdoblju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lanak 21.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Službenici i namještenici zate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 na radu u jedinstvenom upravnom odjelu na dan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stupanja na snagu ove Odluke, nastavljaju raditi na svojim dotadašnjim radnim mjestima te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zadržavaju pla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i druga prava prema dotadašnjim rješenjima, do donošenja rješenja o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rasporedu na radna mjesta u skladu s pravilnikom o unutarnjem redu uskla</w:t>
      </w:r>
      <w:r w:rsidR="003B1A82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enim s odredbama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Uredbe.</w:t>
      </w:r>
    </w:p>
    <w:p w:rsidR="00750BAE" w:rsidRDefault="00750BA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Stupanje na snagu</w:t>
      </w:r>
    </w:p>
    <w:p w:rsidR="00986EC6" w:rsidRDefault="00986EC6" w:rsidP="00750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NewRoman,BoldItalic" w:eastAsia="TimesNewRoman,BoldItalic" w:hAnsi="Times New Roman" w:cs="TimesNewRoman,BoldItalic" w:hint="eastAsia"/>
          <w:b/>
          <w:bCs/>
          <w:i/>
          <w:iCs/>
          <w:sz w:val="26"/>
          <w:szCs w:val="26"/>
        </w:rPr>
        <w:t>Č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lanak 22.</w:t>
      </w:r>
    </w:p>
    <w:p w:rsidR="00986EC6" w:rsidRDefault="00986EC6" w:rsidP="005C2B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»Službenom glasniku </w:t>
      </w:r>
      <w:r w:rsidR="003B1A82">
        <w:rPr>
          <w:rFonts w:ascii="Times New Roman" w:hAnsi="Times New Roman" w:cs="Times New Roman"/>
          <w:sz w:val="24"/>
          <w:szCs w:val="24"/>
        </w:rPr>
        <w:t>op</w:t>
      </w:r>
      <w:r w:rsidR="003B1A82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="003B1A82">
        <w:rPr>
          <w:rFonts w:ascii="Times New Roman" w:hAnsi="Times New Roman" w:cs="Times New Roman"/>
          <w:sz w:val="24"/>
          <w:szCs w:val="24"/>
        </w:rPr>
        <w:t xml:space="preserve">ine Gornji </w:t>
      </w:r>
      <w:proofErr w:type="spellStart"/>
      <w:r w:rsidR="003B1A82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3B1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«.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POPIS RADNIH MJESTA</w:t>
      </w:r>
    </w:p>
    <w:tbl>
      <w:tblPr>
        <w:tblStyle w:val="Reetkatablice"/>
        <w:tblW w:w="9393" w:type="dxa"/>
        <w:tblLook w:val="04A0"/>
      </w:tblPr>
      <w:tblGrid>
        <w:gridCol w:w="9393"/>
      </w:tblGrid>
      <w:tr w:rsidR="00757BD0" w:rsidRPr="00757BD0" w:rsidTr="00757BD0">
        <w:trPr>
          <w:trHeight w:val="434"/>
        </w:trPr>
        <w:tc>
          <w:tcPr>
            <w:tcW w:w="9393" w:type="dxa"/>
          </w:tcPr>
          <w:p w:rsidR="00757BD0" w:rsidRPr="00757BD0" w:rsidRDefault="00757BD0" w:rsidP="008F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RADNA MJESTA I. KATEGORIJE</w:t>
            </w:r>
          </w:p>
        </w:tc>
      </w:tr>
    </w:tbl>
    <w:p w:rsidR="008176AC" w:rsidRDefault="003C6B3E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111.4pt;margin-top:3pt;width:273.75pt;height:52.5pt;z-index:251659264;mso-position-horizontal-relative:text;mso-position-vertical-relative:text">
            <v:textbox>
              <w:txbxContent>
                <w:p w:rsidR="008176AC" w:rsidRDefault="008176AC" w:rsidP="008176A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Naziv radnog mjesta</w:t>
                  </w:r>
                </w:p>
              </w:txbxContent>
            </v:textbox>
          </v:shape>
        </w:pict>
      </w:r>
      <w:r w:rsidR="008176AC"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0" type="#_x0000_t84" style="position:absolute;margin-left:390.4pt;margin-top:3pt;width:73.5pt;height:52.5pt;z-index:251660288;mso-position-horizontal-relative:text;mso-position-vertical-relative:text">
            <v:textbox>
              <w:txbxContent>
                <w:p w:rsidR="008176AC" w:rsidRPr="005C2B43" w:rsidRDefault="008176AC" w:rsidP="005C2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176A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Klasifikacijski rang</w:t>
                  </w:r>
                </w:p>
              </w:txbxContent>
            </v:textbox>
          </v:shape>
        </w:pict>
      </w:r>
      <w:r w:rsidR="008176AC"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28" type="#_x0000_t84" style="position:absolute;margin-left:-5.6pt;margin-top:3pt;width:112.5pt;height:52.5pt;z-index:251658240;mso-position-horizontal-relative:text;mso-position-vertical-relative:text">
            <v:textbox>
              <w:txbxContent>
                <w:p w:rsidR="008176AC" w:rsidRDefault="008176AC" w:rsidP="008176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Potkategorija</w:t>
                  </w:r>
                </w:p>
                <w:p w:rsidR="008176AC" w:rsidRDefault="008176AC" w:rsidP="008176AC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radnog mjesta</w:t>
                  </w:r>
                </w:p>
              </w:txbxContent>
            </v:textbox>
          </v:shape>
        </w:pict>
      </w:r>
    </w:p>
    <w:p w:rsidR="008176AC" w:rsidRDefault="008176AC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AC" w:rsidRDefault="008176AC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AC" w:rsidRDefault="008176AC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AC" w:rsidRDefault="003C5CC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90.4pt;margin-top:4.1pt;width:73.5pt;height:30pt;z-index:251663360">
            <v:textbox>
              <w:txbxContent>
                <w:p w:rsidR="003C5CC3" w:rsidRDefault="003C5CC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2" type="#_x0000_t202" style="position:absolute;margin-left:111.4pt;margin-top:4.1pt;width:273.75pt;height:30pt;z-index:251662336">
            <v:textbox>
              <w:txbxContent>
                <w:p w:rsidR="003C5CC3" w:rsidRDefault="003C5CC3"/>
              </w:txbxContent>
            </v:textbox>
          </v:shape>
        </w:pict>
      </w:r>
      <w:r w:rsidR="008176AC"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1" type="#_x0000_t202" style="position:absolute;margin-left:-5.6pt;margin-top:4.1pt;width:112.5pt;height:30pt;z-index:251661312">
            <v:textbox>
              <w:txbxContent>
                <w:p w:rsidR="008176AC" w:rsidRPr="008176AC" w:rsidRDefault="008176AC">
                  <w:r w:rsidRPr="008176AC">
                    <w:rPr>
                      <w:rFonts w:ascii="Times New Roman" w:hAnsi="Times New Roman" w:cs="Times New Roman"/>
                      <w:b/>
                      <w:bCs/>
                    </w:rPr>
                    <w:t>Glavni rukovoditelj</w:t>
                  </w:r>
                </w:p>
              </w:txbxContent>
            </v:textbox>
          </v:shape>
        </w:pict>
      </w:r>
    </w:p>
    <w:p w:rsidR="008176AC" w:rsidRDefault="008176AC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AC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4" type="#_x0000_t202" style="position:absolute;margin-left:-5.6pt;margin-top:11.75pt;width:112.5pt;height:30.75pt;z-index:251664384">
            <v:textbox>
              <w:txbxContent>
                <w:p w:rsidR="000F3A43" w:rsidRDefault="000F3A4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6" type="#_x0000_t202" style="position:absolute;margin-left:390.4pt;margin-top:11.75pt;width:73.5pt;height:30.75pt;z-index:251666432">
            <v:textbox>
              <w:txbxContent>
                <w:p w:rsidR="000F3A43" w:rsidRDefault="00CF62BF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35" type="#_x0000_t202" style="position:absolute;margin-left:111.4pt;margin-top:11.75pt;width:273.75pt;height:30.75pt;z-index:251665408">
            <v:textbox>
              <w:txbxContent>
                <w:p w:rsidR="000F3A43" w:rsidRDefault="00CF62BF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</w:t>
                  </w:r>
                  <w:r>
                    <w:rPr>
                      <w:rFonts w:ascii="TimesNewRoman" w:eastAsia="TimesNewRoman" w:hAnsi="Times New Roman" w:cs="TimesNewRoman" w:hint="eastAsia"/>
                      <w:sz w:val="24"/>
                      <w:szCs w:val="24"/>
                    </w:rPr>
                    <w:t>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elnik jedinstvenog upravnog odjela</w:t>
                  </w:r>
                </w:p>
              </w:txbxContent>
            </v:textbox>
          </v:shape>
        </w:pict>
      </w:r>
    </w:p>
    <w:p w:rsidR="003C5CC3" w:rsidRDefault="003C5CC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CC3" w:rsidRDefault="003C5CC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2BF" w:rsidRDefault="00CF62BF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5" type="#_x0000_t202" style="position:absolute;margin-left:-5.6pt;margin-top:4.85pt;width:469.5pt;height:24.75pt;z-index:251673600">
            <v:textbox>
              <w:txbxContent>
                <w:p w:rsidR="00CF62BF" w:rsidRDefault="00CF62BF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RADNA MJESTA III. KATEGORIJE</w:t>
                  </w:r>
                </w:p>
              </w:txbxContent>
            </v:textbox>
          </v:shape>
        </w:pict>
      </w:r>
    </w:p>
    <w:p w:rsidR="00CF62BF" w:rsidRDefault="00CF62BF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CC3" w:rsidRDefault="005C2B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9" type="#_x0000_t84" style="position:absolute;margin-left:390.4pt;margin-top:8.75pt;width:73.5pt;height:42pt;z-index:251676672">
            <v:textbox>
              <w:txbxContent>
                <w:p w:rsidR="005C2B43" w:rsidRDefault="005C2B43" w:rsidP="005C2B43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5C2B4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Klasifikacijski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rang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8" type="#_x0000_t84" style="position:absolute;margin-left:111.4pt;margin-top:8.75pt;width:273.75pt;height:42pt;z-index:251675648">
            <v:textbox>
              <w:txbxContent>
                <w:p w:rsidR="005C2B43" w:rsidRDefault="005C2B43" w:rsidP="005C2B4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Naziv radnog mjesta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7" type="#_x0000_t84" style="position:absolute;margin-left:-5.6pt;margin-top:8.75pt;width:112.5pt;height:42pt;z-index:251674624">
            <v:textbox>
              <w:txbxContent>
                <w:p w:rsidR="005C2B43" w:rsidRDefault="005C2B43" w:rsidP="005C2B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Potkategorija</w:t>
                  </w:r>
                </w:p>
                <w:p w:rsidR="005C2B43" w:rsidRDefault="005C2B43" w:rsidP="005C2B43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radnog mjesta</w:t>
                  </w:r>
                </w:p>
              </w:txbxContent>
            </v:textbox>
          </v:shape>
        </w:pict>
      </w: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B43" w:rsidRDefault="005C2B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43" w:rsidRDefault="00CF62BF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4" type="#_x0000_t202" style="position:absolute;margin-left:390.4pt;margin-top:.95pt;width:73.5pt;height:28.5pt;z-index:251672576">
            <v:textbox>
              <w:txbxContent>
                <w:p w:rsidR="00CF62BF" w:rsidRDefault="00CF62B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3" type="#_x0000_t202" style="position:absolute;margin-left:111.4pt;margin-top:.95pt;width:273.75pt;height:28.5pt;z-index:251671552">
            <v:textbox>
              <w:txbxContent>
                <w:p w:rsidR="00CF62BF" w:rsidRDefault="00CF62B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41" type="#_x0000_t202" style="position:absolute;margin-left:-5.6pt;margin-top:.95pt;width:112.5pt;height:28.5pt;z-index:251670528">
            <v:textbox>
              <w:txbxContent>
                <w:p w:rsidR="00CF62BF" w:rsidRPr="005C2B43" w:rsidRDefault="005C2B43" w:rsidP="005C2B43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Referent</w:t>
                  </w:r>
                </w:p>
              </w:txbxContent>
            </v:textbox>
          </v:shape>
        </w:pict>
      </w: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43" w:rsidRDefault="005C2B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52" type="#_x0000_t202" style="position:absolute;margin-left:390.4pt;margin-top:6.2pt;width:73.5pt;height:28.5pt;z-index:251679744">
            <v:textbox>
              <w:txbxContent>
                <w:p w:rsidR="005C2B43" w:rsidRDefault="002303B0">
                  <w:r>
                    <w:t>11.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51" type="#_x0000_t202" style="position:absolute;margin-left:111.4pt;margin-top:6.2pt;width:273.75pt;height:28.5pt;z-index:251678720">
            <v:textbox>
              <w:txbxContent>
                <w:p w:rsidR="005C2B43" w:rsidRPr="002303B0" w:rsidRDefault="002303B0">
                  <w:r>
                    <w:t>Administrativni tajnik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_x0000_s1050" type="#_x0000_t202" style="position:absolute;margin-left:-5.6pt;margin-top:6.2pt;width:112.5pt;height:28.5pt;z-index:251677696">
            <v:textbox>
              <w:txbxContent>
                <w:p w:rsidR="005C2B43" w:rsidRDefault="005C2B43"/>
              </w:txbxContent>
            </v:textbox>
          </v:shape>
        </w:pict>
      </w: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43" w:rsidRDefault="000F3A43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inskog vije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7938F0" w:rsidRDefault="003C6B3E" w:rsidP="00986E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Hibić</w:t>
      </w:r>
      <w:proofErr w:type="spellEnd"/>
    </w:p>
    <w:p w:rsidR="00986EC6" w:rsidRDefault="00986EC6" w:rsidP="00986EC6">
      <w:pPr>
        <w:rPr>
          <w:rFonts w:ascii="Times New Roman" w:hAnsi="Times New Roman" w:cs="Times New Roman"/>
          <w:sz w:val="24"/>
          <w:szCs w:val="24"/>
        </w:rPr>
      </w:pP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Klasa:120-01/10-01/2</w:t>
      </w:r>
    </w:p>
    <w:p w:rsidR="00986EC6" w:rsidRDefault="00986EC6" w:rsidP="009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:2198/09-1-10-1</w:t>
      </w:r>
    </w:p>
    <w:p w:rsidR="00986EC6" w:rsidRDefault="003C5CC3" w:rsidP="00986EC6">
      <w:r>
        <w:rPr>
          <w:rFonts w:ascii="Times New Roman" w:hAnsi="Times New Roman" w:cs="Times New Roman"/>
          <w:sz w:val="24"/>
          <w:szCs w:val="24"/>
        </w:rPr>
        <w:lastRenderedPageBreak/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18</w:t>
      </w:r>
      <w:r w:rsidR="00986EC6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tudenog</w:t>
      </w:r>
      <w:r w:rsidR="00986EC6">
        <w:rPr>
          <w:rFonts w:ascii="Times New Roman" w:hAnsi="Times New Roman" w:cs="Times New Roman"/>
          <w:sz w:val="24"/>
          <w:szCs w:val="24"/>
        </w:rPr>
        <w:t xml:space="preserve"> 2010. godine</w:t>
      </w:r>
    </w:p>
    <w:sectPr w:rsidR="00986EC6" w:rsidSect="0079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EC6"/>
    <w:rsid w:val="000F3A43"/>
    <w:rsid w:val="002303B0"/>
    <w:rsid w:val="002A6DD7"/>
    <w:rsid w:val="003B1A82"/>
    <w:rsid w:val="003C5CC3"/>
    <w:rsid w:val="003C6B3E"/>
    <w:rsid w:val="004121E8"/>
    <w:rsid w:val="005B302F"/>
    <w:rsid w:val="005C2B43"/>
    <w:rsid w:val="005F0279"/>
    <w:rsid w:val="00750BAE"/>
    <w:rsid w:val="00757BD0"/>
    <w:rsid w:val="007938F0"/>
    <w:rsid w:val="007B53FC"/>
    <w:rsid w:val="008176AC"/>
    <w:rsid w:val="00921307"/>
    <w:rsid w:val="00986EC6"/>
    <w:rsid w:val="00C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7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4</cp:revision>
  <dcterms:created xsi:type="dcterms:W3CDTF">2010-11-12T10:48:00Z</dcterms:created>
  <dcterms:modified xsi:type="dcterms:W3CDTF">2010-11-12T13:49:00Z</dcterms:modified>
</cp:coreProperties>
</file>