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/>
      </w:tblPr>
      <w:tblGrid>
        <w:gridCol w:w="1635"/>
        <w:gridCol w:w="5220"/>
        <w:gridCol w:w="2145"/>
      </w:tblGrid>
      <w:tr w:rsidR="007F0B2A" w:rsidRPr="004D022F" w:rsidTr="001C3F75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2024.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 w:rsidR="00B675C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26</w:t>
            </w:r>
            <w:r w:rsidR="002217A2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</w:t>
            </w:r>
            <w:r w:rsidR="00B675C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3.2025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 godine</w:t>
            </w:r>
          </w:p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:rsidR="007F0B2A" w:rsidRPr="004D022F" w:rsidRDefault="00B675C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</w:t>
            </w:r>
            <w:r w:rsidR="007F0B2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</w:t>
            </w:r>
            <w:r w:rsidR="007F0B2A"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5</w:t>
            </w:r>
          </w:p>
        </w:tc>
      </w:tr>
    </w:tbl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:rsidR="007F0B2A" w:rsidRPr="004D022F" w:rsidRDefault="007F0B2A" w:rsidP="007F0B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F0B2A" w:rsidRDefault="007F0B2A" w:rsidP="007F0B2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2B4C75" w:rsidRDefault="003A5125" w:rsidP="003A5125">
      <w:pPr>
        <w:pStyle w:val="Bezprored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B4C75" w:rsidRPr="00301CBA">
        <w:rPr>
          <w:rFonts w:ascii="Times New Roman" w:hAnsi="Times New Roman" w:cs="Times New Roman"/>
          <w:sz w:val="24"/>
          <w:szCs w:val="24"/>
        </w:rPr>
        <w:t xml:space="preserve">Izvješće </w:t>
      </w:r>
      <w:r w:rsidR="002B4C75">
        <w:rPr>
          <w:rFonts w:ascii="Times New Roman" w:hAnsi="Times New Roman" w:cs="Times New Roman"/>
          <w:sz w:val="24"/>
          <w:szCs w:val="24"/>
        </w:rPr>
        <w:t>NKČ „</w:t>
      </w:r>
      <w:proofErr w:type="spellStart"/>
      <w:r w:rsidR="002B4C75">
        <w:rPr>
          <w:rFonts w:ascii="Times New Roman" w:hAnsi="Times New Roman" w:cs="Times New Roman"/>
          <w:sz w:val="24"/>
          <w:szCs w:val="24"/>
        </w:rPr>
        <w:t>Grigor</w:t>
      </w:r>
      <w:proofErr w:type="spellEnd"/>
      <w:r w:rsidR="002B4C75">
        <w:rPr>
          <w:rFonts w:ascii="Times New Roman" w:hAnsi="Times New Roman" w:cs="Times New Roman"/>
          <w:sz w:val="24"/>
          <w:szCs w:val="24"/>
        </w:rPr>
        <w:t xml:space="preserve"> Vitez“ Gornji </w:t>
      </w:r>
      <w:proofErr w:type="spellStart"/>
      <w:r w:rsidR="002B4C75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2B4C75">
        <w:rPr>
          <w:rFonts w:ascii="Times New Roman" w:hAnsi="Times New Roman" w:cs="Times New Roman"/>
          <w:sz w:val="24"/>
          <w:szCs w:val="24"/>
        </w:rPr>
        <w:t xml:space="preserve"> za 2024. godinu</w:t>
      </w:r>
    </w:p>
    <w:p w:rsidR="002B4C75" w:rsidRPr="003A5125" w:rsidRDefault="003A5125" w:rsidP="003A5125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</w:t>
      </w:r>
      <w:r w:rsidR="002B4C75" w:rsidRPr="003A5125">
        <w:rPr>
          <w:rFonts w:ascii="Times New Roman" w:hAnsi="Times New Roman" w:cs="Times New Roman"/>
          <w:sz w:val="24"/>
          <w:szCs w:val="24"/>
        </w:rPr>
        <w:t>Godišnje izvršenje proračuna 2024. godine</w:t>
      </w:r>
    </w:p>
    <w:p w:rsidR="002B4C75" w:rsidRPr="003A5125" w:rsidRDefault="003A5125" w:rsidP="003A5125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</w:t>
      </w:r>
      <w:r w:rsidR="002B4C75" w:rsidRPr="003A5125">
        <w:rPr>
          <w:rFonts w:ascii="Times New Roman" w:hAnsi="Times New Roman" w:cs="Times New Roman"/>
          <w:sz w:val="24"/>
          <w:szCs w:val="24"/>
        </w:rPr>
        <w:t>Odluka o korištenju EDIP sustava</w:t>
      </w:r>
    </w:p>
    <w:p w:rsidR="001642E4" w:rsidRDefault="001642E4" w:rsidP="001642E4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Pr="002217A2" w:rsidRDefault="002217A2" w:rsidP="002217A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</w:pPr>
      <w:r w:rsidRPr="002217A2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  <w:t xml:space="preserve">- Akti Načelnika </w:t>
      </w: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Pr="001D0435" w:rsidRDefault="002217A2" w:rsidP="001D0435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75CA" w:rsidRDefault="00B675C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lastRenderedPageBreak/>
        <w:t xml:space="preserve">Akti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općinskog vijeća</w:t>
      </w: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:</w:t>
      </w:r>
    </w:p>
    <w:p w:rsidR="00B675CA" w:rsidRDefault="00B675CA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B675CA" w:rsidRDefault="003A5125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5</w:t>
      </w:r>
      <w:r w:rsidR="00B675C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.</w:t>
      </w:r>
    </w:p>
    <w:p w:rsidR="002217A2" w:rsidRDefault="002217A2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5484" w:rsidRDefault="006A5484" w:rsidP="006A5484">
      <w:pPr>
        <w:jc w:val="center"/>
        <w:rPr>
          <w:b/>
          <w:sz w:val="28"/>
          <w:szCs w:val="28"/>
        </w:rPr>
      </w:pPr>
      <w:r w:rsidRPr="00531AB7">
        <w:rPr>
          <w:b/>
          <w:sz w:val="28"/>
          <w:szCs w:val="28"/>
        </w:rPr>
        <w:t>NARODNA KNJIŽNICA I ČITAONICA</w:t>
      </w:r>
      <w:r>
        <w:rPr>
          <w:b/>
          <w:sz w:val="28"/>
          <w:szCs w:val="28"/>
        </w:rPr>
        <w:t xml:space="preserve"> „GRIGOR VITEZ“</w:t>
      </w:r>
    </w:p>
    <w:p w:rsidR="006A5484" w:rsidRPr="00531AB7" w:rsidRDefault="006A5484" w:rsidP="006A5484">
      <w:pPr>
        <w:jc w:val="center"/>
        <w:rPr>
          <w:b/>
          <w:sz w:val="28"/>
          <w:szCs w:val="28"/>
        </w:rPr>
      </w:pPr>
      <w:r w:rsidRPr="00531AB7">
        <w:rPr>
          <w:b/>
          <w:sz w:val="28"/>
          <w:szCs w:val="28"/>
        </w:rPr>
        <w:t>GORNJI BOGIĆEVCI</w:t>
      </w:r>
    </w:p>
    <w:p w:rsidR="006A5484" w:rsidRPr="00BC5A10" w:rsidRDefault="006A5484" w:rsidP="006A5484">
      <w:pPr>
        <w:jc w:val="center"/>
        <w:rPr>
          <w:b/>
        </w:rPr>
      </w:pPr>
      <w:r w:rsidRPr="00BC5A10">
        <w:rPr>
          <w:b/>
        </w:rPr>
        <w:t>TRG HRVATSKIH BRANITELJA BR. 1</w:t>
      </w:r>
    </w:p>
    <w:p w:rsidR="006A5484" w:rsidRPr="00BC5A10" w:rsidRDefault="006A5484" w:rsidP="006A5484">
      <w:pPr>
        <w:jc w:val="center"/>
        <w:rPr>
          <w:b/>
        </w:rPr>
      </w:pPr>
      <w:r w:rsidRPr="00BC5A10">
        <w:rPr>
          <w:b/>
        </w:rPr>
        <w:t>35429 GORNJI BOGIĆEVCI</w:t>
      </w:r>
    </w:p>
    <w:p w:rsidR="006A5484" w:rsidRPr="00EA37C2" w:rsidRDefault="006A5484" w:rsidP="006A5484">
      <w:pPr>
        <w:jc w:val="center"/>
        <w:rPr>
          <w:b/>
        </w:rPr>
      </w:pPr>
      <w:proofErr w:type="spellStart"/>
      <w:r w:rsidRPr="00EA37C2">
        <w:rPr>
          <w:b/>
        </w:rPr>
        <w:t>Tel</w:t>
      </w:r>
      <w:proofErr w:type="spellEnd"/>
      <w:r w:rsidRPr="00EA37C2">
        <w:rPr>
          <w:b/>
        </w:rPr>
        <w:t>: 035/375-056</w:t>
      </w:r>
    </w:p>
    <w:p w:rsidR="006A5484" w:rsidRPr="00EA37C2" w:rsidRDefault="006A5484" w:rsidP="006A5484">
      <w:pPr>
        <w:jc w:val="center"/>
        <w:rPr>
          <w:b/>
        </w:rPr>
      </w:pPr>
      <w:r>
        <w:rPr>
          <w:b/>
        </w:rPr>
        <w:t>MB: 02292483</w:t>
      </w:r>
    </w:p>
    <w:p w:rsidR="006A5484" w:rsidRDefault="006A5484" w:rsidP="006A5484">
      <w:pPr>
        <w:jc w:val="center"/>
        <w:rPr>
          <w:b/>
        </w:rPr>
      </w:pPr>
      <w:r>
        <w:rPr>
          <w:b/>
        </w:rPr>
        <w:t>OIB</w:t>
      </w:r>
      <w:r w:rsidRPr="00EA37C2">
        <w:rPr>
          <w:b/>
        </w:rPr>
        <w:t xml:space="preserve">: </w:t>
      </w:r>
      <w:r>
        <w:rPr>
          <w:b/>
        </w:rPr>
        <w:t>21253409065</w:t>
      </w:r>
    </w:p>
    <w:p w:rsidR="006A5484" w:rsidRDefault="003474AA" w:rsidP="006A5484">
      <w:pPr>
        <w:jc w:val="center"/>
      </w:pPr>
      <w:hyperlink r:id="rId6" w:history="1">
        <w:r w:rsidR="006A5484" w:rsidRPr="00BF5F92">
          <w:rPr>
            <w:rStyle w:val="Hiperveza"/>
            <w:b/>
          </w:rPr>
          <w:t>klaricjasminka@gmail.com</w:t>
        </w:r>
      </w:hyperlink>
    </w:p>
    <w:p w:rsidR="006A5484" w:rsidRDefault="006A5484" w:rsidP="006A5484">
      <w:pPr>
        <w:jc w:val="both"/>
      </w:pPr>
    </w:p>
    <w:p w:rsidR="006A5484" w:rsidRDefault="006A5484" w:rsidP="006A5484">
      <w:pPr>
        <w:jc w:val="both"/>
        <w:rPr>
          <w:b/>
        </w:rPr>
      </w:pPr>
      <w:r>
        <w:t xml:space="preserve">Gornji </w:t>
      </w:r>
      <w:proofErr w:type="spellStart"/>
      <w:r>
        <w:t>Bogićevci</w:t>
      </w:r>
      <w:proofErr w:type="spellEnd"/>
      <w:r>
        <w:t>, 20.3.2025</w:t>
      </w:r>
      <w:r w:rsidRPr="006B4310">
        <w:t>. godine</w:t>
      </w:r>
      <w:r w:rsidRPr="00D14D66">
        <w:rPr>
          <w:b/>
        </w:rPr>
        <w:t xml:space="preserve"> </w:t>
      </w:r>
    </w:p>
    <w:p w:rsidR="006A5484" w:rsidRDefault="006A5484" w:rsidP="006A5484">
      <w:pPr>
        <w:jc w:val="both"/>
        <w:rPr>
          <w:b/>
        </w:rPr>
      </w:pPr>
      <w:r w:rsidRPr="0002031D">
        <w:rPr>
          <w:b/>
        </w:rPr>
        <w:t xml:space="preserve">Broj: </w:t>
      </w:r>
      <w:r>
        <w:rPr>
          <w:b/>
        </w:rPr>
        <w:t>43/</w:t>
      </w:r>
      <w:r w:rsidRPr="0004673A">
        <w:rPr>
          <w:b/>
        </w:rPr>
        <w:t>202</w:t>
      </w:r>
      <w:r>
        <w:rPr>
          <w:b/>
        </w:rPr>
        <w:t xml:space="preserve">5 </w:t>
      </w:r>
    </w:p>
    <w:p w:rsidR="006A5484" w:rsidRDefault="006A5484" w:rsidP="006A5484">
      <w:pPr>
        <w:jc w:val="both"/>
        <w:rPr>
          <w:b/>
        </w:rPr>
      </w:pPr>
    </w:p>
    <w:p w:rsidR="006A5484" w:rsidRDefault="006A5484" w:rsidP="006A5484">
      <w:pPr>
        <w:jc w:val="both"/>
        <w:rPr>
          <w:b/>
        </w:rPr>
      </w:pPr>
      <w:r>
        <w:rPr>
          <w:b/>
        </w:rPr>
        <w:t xml:space="preserve">                                                         OPĆINSKO VIJEĆE OPĆINE GORNJI BOGIĆEVCI</w:t>
      </w:r>
    </w:p>
    <w:p w:rsidR="006A5484" w:rsidRDefault="006A5484" w:rsidP="006A54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Trg hrvatskih branitelja br. 1   </w:t>
      </w:r>
    </w:p>
    <w:p w:rsidR="006A5484" w:rsidRDefault="006A5484" w:rsidP="006A54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35429 Gornji </w:t>
      </w:r>
      <w:proofErr w:type="spellStart"/>
      <w:r>
        <w:rPr>
          <w:b/>
        </w:rPr>
        <w:t>Bogićevci</w:t>
      </w:r>
      <w:proofErr w:type="spellEnd"/>
      <w:r>
        <w:rPr>
          <w:b/>
        </w:rPr>
        <w:t xml:space="preserve">                                                                                                   </w:t>
      </w:r>
    </w:p>
    <w:p w:rsidR="006A5484" w:rsidRDefault="006A5484" w:rsidP="006A54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</w:p>
    <w:p w:rsidR="006A5484" w:rsidRDefault="006A5484" w:rsidP="006A54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676F78">
        <w:rPr>
          <w:b/>
        </w:rPr>
        <w:t xml:space="preserve">              </w:t>
      </w:r>
    </w:p>
    <w:p w:rsidR="006A5484" w:rsidRPr="00115245" w:rsidRDefault="006A5484" w:rsidP="006A5484">
      <w:pPr>
        <w:jc w:val="both"/>
        <w:rPr>
          <w:b/>
        </w:rPr>
      </w:pPr>
      <w:r w:rsidRPr="00676F78">
        <w:rPr>
          <w:b/>
        </w:rPr>
        <w:t xml:space="preserve">                                                    </w:t>
      </w:r>
      <w:r>
        <w:rPr>
          <w:b/>
        </w:rPr>
        <w:t xml:space="preserve">                                  </w:t>
      </w:r>
    </w:p>
    <w:p w:rsidR="006A5484" w:rsidRDefault="006A5484" w:rsidP="006A5484">
      <w:pPr>
        <w:spacing w:line="480" w:lineRule="auto"/>
        <w:jc w:val="both"/>
        <w:rPr>
          <w:b/>
        </w:rPr>
      </w:pPr>
      <w:r w:rsidRPr="00531AB7">
        <w:rPr>
          <w:b/>
        </w:rPr>
        <w:t>PREDMET</w:t>
      </w:r>
      <w:r>
        <w:t xml:space="preserve">: </w:t>
      </w:r>
      <w:r w:rsidRPr="00531AB7">
        <w:rPr>
          <w:b/>
        </w:rPr>
        <w:t>Izvješće o radu Narodne knjižnice i čitaonice</w:t>
      </w:r>
      <w:r>
        <w:rPr>
          <w:b/>
        </w:rPr>
        <w:t xml:space="preserve"> „</w:t>
      </w:r>
      <w:proofErr w:type="spellStart"/>
      <w:r>
        <w:rPr>
          <w:b/>
        </w:rPr>
        <w:t>Grigor</w:t>
      </w:r>
      <w:proofErr w:type="spellEnd"/>
      <w:r>
        <w:rPr>
          <w:b/>
        </w:rPr>
        <w:t xml:space="preserve"> Vitez“     </w:t>
      </w:r>
    </w:p>
    <w:p w:rsidR="006A5484" w:rsidRDefault="006A5484" w:rsidP="006A5484">
      <w:pPr>
        <w:spacing w:line="480" w:lineRule="auto"/>
        <w:jc w:val="both"/>
        <w:rPr>
          <w:b/>
        </w:rPr>
      </w:pPr>
      <w:r>
        <w:rPr>
          <w:b/>
        </w:rPr>
        <w:t xml:space="preserve">                     Gornji </w:t>
      </w:r>
      <w:proofErr w:type="spellStart"/>
      <w:r>
        <w:rPr>
          <w:b/>
        </w:rPr>
        <w:t>Bogićevci</w:t>
      </w:r>
      <w:proofErr w:type="spellEnd"/>
      <w:r>
        <w:rPr>
          <w:b/>
        </w:rPr>
        <w:t xml:space="preserve">  od 1.1.2024.-31.12.2024. godine</w:t>
      </w:r>
    </w:p>
    <w:p w:rsidR="006A5484" w:rsidRDefault="006A5484" w:rsidP="006A5484">
      <w:pPr>
        <w:jc w:val="both"/>
      </w:pPr>
      <w:r>
        <w:tab/>
        <w:t>Narodna knjižnica i čitaonica „</w:t>
      </w:r>
      <w:proofErr w:type="spellStart"/>
      <w:r>
        <w:t>Grigor</w:t>
      </w:r>
      <w:proofErr w:type="spellEnd"/>
      <w:r>
        <w:t xml:space="preserve"> Vitez“ Gornji </w:t>
      </w:r>
      <w:proofErr w:type="spellStart"/>
      <w:r>
        <w:t>Bogićevci</w:t>
      </w:r>
      <w:proofErr w:type="spellEnd"/>
      <w:r>
        <w:t xml:space="preserve"> u 2024. godini imala je nabavu knjižne građe  kako je i vidljivo u daljnjem izvješću.</w:t>
      </w:r>
    </w:p>
    <w:p w:rsidR="006A5484" w:rsidRPr="00E364BC" w:rsidRDefault="006A5484" w:rsidP="006A5484">
      <w:pPr>
        <w:jc w:val="both"/>
      </w:pPr>
      <w:r>
        <w:tab/>
      </w:r>
      <w:r w:rsidRPr="0075220C">
        <w:t xml:space="preserve">Knjižni fond na dan 31.12.2024. godine predstavlja vrijednost u iznosu od </w:t>
      </w:r>
      <w:r w:rsidRPr="0075220C">
        <w:rPr>
          <w:b/>
        </w:rPr>
        <w:t>155.459,11 eura</w:t>
      </w:r>
      <w:r w:rsidRPr="0075220C">
        <w:t xml:space="preserve">, a od toga je u razdoblju od 1.1.2024.-31.12.2024. godine nabavljeno knjižne građe u vrijednosti </w:t>
      </w:r>
      <w:r w:rsidRPr="0075220C">
        <w:rPr>
          <w:b/>
        </w:rPr>
        <w:t>8.847,27 eura</w:t>
      </w:r>
      <w:r w:rsidRPr="0075220C">
        <w:t xml:space="preserve"> te se knjižni fond povećao zbog nabavke knjiga kupnjom, otkupom Ministarstva kulture i medija ili kroz darove odnosno poklone</w:t>
      </w:r>
      <w:r w:rsidRPr="0075220C">
        <w:rPr>
          <w:b/>
        </w:rPr>
        <w:t xml:space="preserve"> i broji 18 103 </w:t>
      </w:r>
      <w:r w:rsidRPr="0075220C">
        <w:t>svezaka knjižne građe.</w:t>
      </w:r>
    </w:p>
    <w:p w:rsidR="006A5484" w:rsidRPr="00E364BC" w:rsidRDefault="006A5484" w:rsidP="006A5484">
      <w:pPr>
        <w:jc w:val="both"/>
      </w:pPr>
    </w:p>
    <w:p w:rsidR="006A5484" w:rsidRPr="00E364BC" w:rsidRDefault="006A5484" w:rsidP="006A5484">
      <w:pPr>
        <w:jc w:val="both"/>
      </w:pPr>
      <w:r w:rsidRPr="00E364BC">
        <w:rPr>
          <w:b/>
        </w:rPr>
        <w:lastRenderedPageBreak/>
        <w:t>Knjižna građa nabavljena od 1. 1.202</w:t>
      </w:r>
      <w:r>
        <w:rPr>
          <w:b/>
        </w:rPr>
        <w:t>4.-31.12.2024</w:t>
      </w:r>
      <w:r w:rsidRPr="00E364BC">
        <w:rPr>
          <w:b/>
        </w:rPr>
        <w:t>. godine</w:t>
      </w:r>
      <w:r w:rsidRPr="00E364BC">
        <w:t>:</w:t>
      </w:r>
    </w:p>
    <w:p w:rsidR="006A5484" w:rsidRPr="00E364BC" w:rsidRDefault="006A5484" w:rsidP="006A5484">
      <w:pPr>
        <w:jc w:val="both"/>
      </w:pPr>
    </w:p>
    <w:p w:rsidR="006A5484" w:rsidRPr="00E364BC" w:rsidRDefault="006A5484" w:rsidP="006A5484">
      <w:pPr>
        <w:numPr>
          <w:ilvl w:val="0"/>
          <w:numId w:val="31"/>
        </w:numPr>
        <w:spacing w:after="0" w:line="240" w:lineRule="auto"/>
        <w:jc w:val="both"/>
        <w:rPr>
          <w:b/>
          <w:u w:val="single"/>
        </w:rPr>
      </w:pPr>
      <w:r w:rsidRPr="00E364BC">
        <w:rPr>
          <w:u w:val="single"/>
        </w:rPr>
        <w:t xml:space="preserve">Kupljeno                                                  </w:t>
      </w:r>
      <w:r>
        <w:rPr>
          <w:u w:val="single"/>
        </w:rPr>
        <w:t>236</w:t>
      </w:r>
      <w:r w:rsidRPr="00E364BC">
        <w:rPr>
          <w:u w:val="single"/>
        </w:rPr>
        <w:t xml:space="preserve">  sv. knjižne građe                 </w:t>
      </w:r>
      <w:r>
        <w:rPr>
          <w:u w:val="single"/>
        </w:rPr>
        <w:t>3.358,45 eura</w:t>
      </w:r>
    </w:p>
    <w:p w:rsidR="006A5484" w:rsidRPr="00E364BC" w:rsidRDefault="006A5484" w:rsidP="006A5484">
      <w:pPr>
        <w:numPr>
          <w:ilvl w:val="0"/>
          <w:numId w:val="31"/>
        </w:numPr>
        <w:spacing w:after="0" w:line="240" w:lineRule="auto"/>
        <w:jc w:val="both"/>
        <w:rPr>
          <w:u w:val="single"/>
        </w:rPr>
      </w:pPr>
      <w:r w:rsidRPr="00E364BC">
        <w:rPr>
          <w:u w:val="single"/>
        </w:rPr>
        <w:t xml:space="preserve">Otkup MKM              </w:t>
      </w:r>
      <w:r>
        <w:rPr>
          <w:u w:val="single"/>
        </w:rPr>
        <w:t xml:space="preserve">                               273</w:t>
      </w:r>
      <w:r w:rsidRPr="00E364BC">
        <w:rPr>
          <w:u w:val="single"/>
        </w:rPr>
        <w:t xml:space="preserve">  sv. k</w:t>
      </w:r>
      <w:r>
        <w:rPr>
          <w:u w:val="single"/>
        </w:rPr>
        <w:t>njižne građe                  5.367,12 eura</w:t>
      </w:r>
    </w:p>
    <w:p w:rsidR="006A5484" w:rsidRPr="00E364BC" w:rsidRDefault="006A5484" w:rsidP="006A5484">
      <w:pPr>
        <w:numPr>
          <w:ilvl w:val="0"/>
          <w:numId w:val="31"/>
        </w:numPr>
        <w:spacing w:after="0" w:line="240" w:lineRule="auto"/>
        <w:jc w:val="both"/>
        <w:rPr>
          <w:u w:val="single"/>
        </w:rPr>
      </w:pPr>
      <w:r w:rsidRPr="00E364BC">
        <w:rPr>
          <w:u w:val="single"/>
        </w:rPr>
        <w:t xml:space="preserve">Darovano                                                   </w:t>
      </w:r>
      <w:r>
        <w:rPr>
          <w:u w:val="single"/>
        </w:rPr>
        <w:t xml:space="preserve"> </w:t>
      </w:r>
      <w:r w:rsidRPr="00E364BC">
        <w:rPr>
          <w:u w:val="single"/>
        </w:rPr>
        <w:t xml:space="preserve"> </w:t>
      </w:r>
      <w:r>
        <w:rPr>
          <w:u w:val="single"/>
        </w:rPr>
        <w:t>7</w:t>
      </w:r>
      <w:r w:rsidRPr="00E364BC">
        <w:rPr>
          <w:u w:val="single"/>
        </w:rPr>
        <w:t xml:space="preserve"> </w:t>
      </w:r>
      <w:r>
        <w:rPr>
          <w:u w:val="single"/>
        </w:rPr>
        <w:t xml:space="preserve"> </w:t>
      </w:r>
      <w:r w:rsidRPr="00E364BC">
        <w:rPr>
          <w:u w:val="single"/>
        </w:rPr>
        <w:t xml:space="preserve">sv. knjižne građe                 </w:t>
      </w:r>
      <w:r>
        <w:rPr>
          <w:u w:val="single"/>
        </w:rPr>
        <w:t xml:space="preserve">    122,00 eura</w:t>
      </w:r>
      <w:r w:rsidRPr="00E364BC">
        <w:rPr>
          <w:u w:val="single"/>
        </w:rPr>
        <w:t xml:space="preserve">     </w:t>
      </w:r>
    </w:p>
    <w:p w:rsidR="006A5484" w:rsidRDefault="006A5484" w:rsidP="006A548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b/>
          <w:u w:val="single"/>
        </w:rPr>
      </w:pPr>
      <w:r w:rsidRPr="00E364BC">
        <w:rPr>
          <w:b/>
          <w:u w:val="single"/>
        </w:rPr>
        <w:t xml:space="preserve">UKUPNO:                                              </w:t>
      </w:r>
      <w:r>
        <w:rPr>
          <w:b/>
          <w:u w:val="single"/>
        </w:rPr>
        <w:t>516</w:t>
      </w:r>
      <w:r w:rsidRPr="00E364BC">
        <w:rPr>
          <w:b/>
          <w:u w:val="single"/>
        </w:rPr>
        <w:t xml:space="preserve">  sv. knjižne građe           </w:t>
      </w:r>
      <w:r>
        <w:rPr>
          <w:b/>
          <w:u w:val="single"/>
        </w:rPr>
        <w:t xml:space="preserve">    8.847,27 eura</w:t>
      </w:r>
    </w:p>
    <w:p w:rsidR="006A5484" w:rsidRPr="009A1605" w:rsidRDefault="006A5484" w:rsidP="006A5484">
      <w:pPr>
        <w:ind w:left="720"/>
        <w:jc w:val="both"/>
        <w:rPr>
          <w:b/>
          <w:u w:val="single"/>
        </w:rPr>
      </w:pPr>
    </w:p>
    <w:p w:rsidR="006A5484" w:rsidRDefault="006A5484" w:rsidP="006A5484">
      <w:pPr>
        <w:ind w:firstLine="720"/>
      </w:pPr>
      <w:r>
        <w:t>Knjižna građa nabavljena u 2024. godini: kupnjom, otkupom MKM i kroz darove sva je uvedena i svaka knjiga, odnosno jedinica knjižne građe ima svoj inventarni broj.</w:t>
      </w:r>
      <w:r>
        <w:tab/>
        <w:t xml:space="preserve"> </w:t>
      </w:r>
    </w:p>
    <w:p w:rsidR="006A5484" w:rsidRPr="00EE1585" w:rsidRDefault="006A5484" w:rsidP="006A5484">
      <w:r>
        <w:t>U  2024. godini Narodna knjižnica i čitaonica „</w:t>
      </w:r>
      <w:proofErr w:type="spellStart"/>
      <w:r>
        <w:t>Grigor</w:t>
      </w:r>
      <w:proofErr w:type="spellEnd"/>
      <w:r>
        <w:t xml:space="preserve"> Vitez“ nabavila je i </w:t>
      </w:r>
      <w:proofErr w:type="spellStart"/>
      <w:r>
        <w:t>neknjižnu</w:t>
      </w:r>
      <w:proofErr w:type="spellEnd"/>
      <w:r>
        <w:t xml:space="preserve"> građu, imala je pretplatu na slijedeće časopise i novine</w:t>
      </w:r>
      <w:r>
        <w:rPr>
          <w:b/>
        </w:rPr>
        <w:t xml:space="preserve">:                </w:t>
      </w:r>
      <w:r>
        <w:t xml:space="preserve">                                                                                                         </w:t>
      </w:r>
      <w:r w:rsidRPr="007A1069">
        <w:rPr>
          <w:highlight w:val="yellow"/>
        </w:rPr>
        <w:t xml:space="preserve">                            </w:t>
      </w:r>
    </w:p>
    <w:p w:rsidR="006A5484" w:rsidRPr="00EE1585" w:rsidRDefault="006A5484" w:rsidP="006A5484">
      <w:pPr>
        <w:jc w:val="both"/>
      </w:pPr>
      <w:r w:rsidRPr="00EE1585">
        <w:t>„Glas Koncila“ – katolički tjednik – novine</w:t>
      </w:r>
    </w:p>
    <w:p w:rsidR="006A5484" w:rsidRPr="00EE1585" w:rsidRDefault="006A5484" w:rsidP="006A5484">
      <w:pPr>
        <w:jc w:val="both"/>
      </w:pPr>
      <w:r w:rsidRPr="00EE1585">
        <w:t xml:space="preserve">„Posavska Hrvatska“-  glasilo za politička, kulturna i gospodarska pitanja BPŽ   </w:t>
      </w:r>
    </w:p>
    <w:p w:rsidR="006A5484" w:rsidRDefault="006A5484" w:rsidP="006A5484">
      <w:pPr>
        <w:jc w:val="both"/>
      </w:pPr>
      <w:r w:rsidRPr="00EE1585">
        <w:t>„</w:t>
      </w:r>
      <w:proofErr w:type="spellStart"/>
      <w:r w:rsidRPr="00EE1585">
        <w:t>History</w:t>
      </w:r>
      <w:proofErr w:type="spellEnd"/>
      <w:r w:rsidRPr="00EE1585">
        <w:t>“ -  povijesni časopis</w:t>
      </w:r>
      <w:r>
        <w:t xml:space="preserve"> za ljubitelje povijesti    </w:t>
      </w:r>
    </w:p>
    <w:p w:rsidR="006A5484" w:rsidRDefault="006A5484" w:rsidP="006A5484">
      <w:pPr>
        <w:ind w:firstLine="708"/>
        <w:jc w:val="both"/>
      </w:pPr>
      <w:r>
        <w:t>Dječji časopisi „</w:t>
      </w:r>
      <w:proofErr w:type="spellStart"/>
      <w:r>
        <w:t>Smib</w:t>
      </w:r>
      <w:proofErr w:type="spellEnd"/>
      <w:r>
        <w:t xml:space="preserve">“, „Prvi izbor“ i „Modra lasta“ prestali su sa tiskanjem i izlaženjem, ali rečeno nam je kako ponovno kreću 2025. godine i mi ćemo odmah krenuti sa kupnjom traženih časopisa za našu djecu, učenike i mlade.                                                    </w:t>
      </w:r>
    </w:p>
    <w:p w:rsidR="006A5484" w:rsidRDefault="006A5484" w:rsidP="006A5484">
      <w:pPr>
        <w:ind w:firstLine="708"/>
        <w:jc w:val="both"/>
      </w:pPr>
      <w:r>
        <w:t xml:space="preserve">Knjižnica ima niz časopisa koji su dotacija Općine ili samih izdavača pojedinih časopisa, a koji su dostupni članovima i korisnicima naše knjižnice ( Hrvatske šume, Hrvatska vodoprivreda, Vatrogasni vjesnik, Udruga, Hrvatska revija, Lovački vjesnik i </w:t>
      </w:r>
      <w:proofErr w:type="spellStart"/>
      <w:r>
        <w:t>dr</w:t>
      </w:r>
      <w:proofErr w:type="spellEnd"/>
      <w:r>
        <w:t>. )…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Narodna knjižnica i čitaonica „</w:t>
      </w:r>
      <w:proofErr w:type="spellStart"/>
      <w:r>
        <w:t>Grigor</w:t>
      </w:r>
      <w:proofErr w:type="spellEnd"/>
      <w:r>
        <w:t xml:space="preserve"> Vitez“ Gornji </w:t>
      </w:r>
      <w:proofErr w:type="spellStart"/>
      <w:r>
        <w:t>Bogićevci</w:t>
      </w:r>
      <w:proofErr w:type="spellEnd"/>
      <w:r>
        <w:t xml:space="preserve"> prijavila se na natječaje:</w:t>
      </w:r>
    </w:p>
    <w:p w:rsidR="006A5484" w:rsidRDefault="006A5484" w:rsidP="006A5484">
      <w:pPr>
        <w:jc w:val="both"/>
        <w:rPr>
          <w:b/>
        </w:rPr>
      </w:pPr>
      <w:r w:rsidRPr="003D13EF">
        <w:rPr>
          <w:b/>
        </w:rPr>
        <w:t>Ministarstva kulture</w:t>
      </w:r>
      <w:r>
        <w:rPr>
          <w:b/>
        </w:rPr>
        <w:t xml:space="preserve"> i medija i Brodsko-posavske županije.</w:t>
      </w:r>
    </w:p>
    <w:p w:rsidR="006A5484" w:rsidRDefault="006A5484" w:rsidP="006A5484">
      <w:pPr>
        <w:jc w:val="both"/>
      </w:pPr>
      <w:r>
        <w:t xml:space="preserve">- Poziv za predlaganje programa javnih potreba u kulturi Republike Hrvatske za </w:t>
      </w:r>
      <w:r w:rsidRPr="00C55BA9">
        <w:t>20</w:t>
      </w:r>
      <w:r>
        <w:t>24</w:t>
      </w:r>
      <w:r w:rsidRPr="00C55BA9">
        <w:t>. i</w:t>
      </w:r>
      <w:r>
        <w:t xml:space="preserve"> kandidirala ukupno 12</w:t>
      </w:r>
      <w:r w:rsidRPr="003729B1">
        <w:t xml:space="preserve"> programa od čega</w:t>
      </w:r>
      <w:r>
        <w:t xml:space="preserve"> su prošli, a ujedno i realizirani slijedeći programi za koja su osigurana i financijska sredstva, ukupno tri: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  <w:rPr>
          <w:b/>
        </w:rPr>
      </w:pPr>
      <w:r w:rsidRPr="00C55BA9">
        <w:rPr>
          <w:b/>
        </w:rPr>
        <w:t>Programi iz 20</w:t>
      </w:r>
      <w:r>
        <w:rPr>
          <w:b/>
        </w:rPr>
        <w:t>24</w:t>
      </w:r>
      <w:r w:rsidRPr="00C55BA9">
        <w:rPr>
          <w:b/>
        </w:rPr>
        <w:t>. godine</w:t>
      </w:r>
      <w:r>
        <w:t xml:space="preserve">: </w:t>
      </w:r>
      <w:r w:rsidRPr="00687B60">
        <w:rPr>
          <w:b/>
        </w:rPr>
        <w:t>realizirani</w:t>
      </w:r>
      <w:r>
        <w:rPr>
          <w:b/>
        </w:rPr>
        <w:t xml:space="preserve"> i odobreni slijedeći programi:</w:t>
      </w:r>
    </w:p>
    <w:p w:rsidR="006A5484" w:rsidRDefault="006A5484" w:rsidP="006A5484">
      <w:pPr>
        <w:jc w:val="both"/>
        <w:rPr>
          <w:b/>
        </w:rPr>
      </w:pPr>
    </w:p>
    <w:p w:rsidR="006A5484" w:rsidRDefault="006A5484" w:rsidP="006A5484">
      <w:pPr>
        <w:jc w:val="both"/>
        <w:rPr>
          <w:b/>
        </w:rPr>
      </w:pPr>
      <w:r>
        <w:rPr>
          <w:b/>
        </w:rPr>
        <w:t>Ministarstva kulture i medija:</w:t>
      </w:r>
    </w:p>
    <w:p w:rsidR="006A5484" w:rsidRDefault="006A5484" w:rsidP="006A5484">
      <w:pPr>
        <w:jc w:val="both"/>
        <w:rPr>
          <w:b/>
        </w:rPr>
      </w:pPr>
      <w:r>
        <w:rPr>
          <w:b/>
        </w:rPr>
        <w:t xml:space="preserve">- </w:t>
      </w:r>
      <w:r w:rsidRPr="00EF6CF0">
        <w:t>Program otkupa knjiga uvrštenih na popis A i popis B u 2024. godini</w:t>
      </w:r>
      <w:r>
        <w:rPr>
          <w:b/>
        </w:rPr>
        <w:t xml:space="preserve"> </w:t>
      </w:r>
    </w:p>
    <w:p w:rsidR="006A5484" w:rsidRPr="00EF6CF0" w:rsidRDefault="006A5484" w:rsidP="006A5484">
      <w:pPr>
        <w:jc w:val="both"/>
      </w:pPr>
      <w:r>
        <w:rPr>
          <w:b/>
        </w:rPr>
        <w:t xml:space="preserve">                 3.500,00 eura </w:t>
      </w:r>
      <w:r w:rsidRPr="00EF6CF0">
        <w:t>po Ugovoru br. 08-0167-24</w:t>
      </w:r>
    </w:p>
    <w:p w:rsidR="006A5484" w:rsidRDefault="006A5484" w:rsidP="006A5484">
      <w:pPr>
        <w:jc w:val="both"/>
      </w:pPr>
      <w:r w:rsidRPr="004C5702">
        <w:t xml:space="preserve">- </w:t>
      </w:r>
      <w:r>
        <w:t xml:space="preserve">Program knjižnične djelatnosti: </w:t>
      </w:r>
    </w:p>
    <w:p w:rsidR="006A5484" w:rsidRDefault="006A5484" w:rsidP="006A5484">
      <w:pPr>
        <w:jc w:val="both"/>
      </w:pPr>
      <w:r w:rsidRPr="004C5702">
        <w:t xml:space="preserve">Nabava knjižne i </w:t>
      </w:r>
      <w:proofErr w:type="spellStart"/>
      <w:r w:rsidRPr="004C5702">
        <w:t>neknjižne</w:t>
      </w:r>
      <w:proofErr w:type="spellEnd"/>
      <w:r w:rsidRPr="004C5702">
        <w:t xml:space="preserve"> građe</w:t>
      </w:r>
    </w:p>
    <w:p w:rsidR="006A5484" w:rsidRDefault="006A5484" w:rsidP="006A5484">
      <w:pPr>
        <w:jc w:val="both"/>
      </w:pPr>
      <w:r>
        <w:t xml:space="preserve">                 </w:t>
      </w:r>
      <w:r w:rsidRPr="001D0A52">
        <w:rPr>
          <w:b/>
        </w:rPr>
        <w:t>2</w:t>
      </w:r>
      <w:r>
        <w:rPr>
          <w:b/>
        </w:rPr>
        <w:t>.400,00 eura</w:t>
      </w:r>
      <w:r w:rsidRPr="004C5702">
        <w:t xml:space="preserve"> po Ugovoru br.</w:t>
      </w:r>
      <w:r>
        <w:t xml:space="preserve"> 07-0325-24 </w:t>
      </w:r>
    </w:p>
    <w:p w:rsidR="006A5484" w:rsidRDefault="006A5484" w:rsidP="006A5484">
      <w:pPr>
        <w:jc w:val="both"/>
      </w:pPr>
      <w:r>
        <w:lastRenderedPageBreak/>
        <w:t xml:space="preserve">- Program knjižnične djelatnosti: </w:t>
      </w:r>
    </w:p>
    <w:p w:rsidR="006A5484" w:rsidRDefault="006A5484" w:rsidP="006A5484">
      <w:pPr>
        <w:jc w:val="both"/>
      </w:pPr>
      <w:r>
        <w:t>Književni susreti s autorima, promocije knjiga i predstave za djecu i odrasle, koncerti</w:t>
      </w:r>
    </w:p>
    <w:p w:rsidR="006A5484" w:rsidRDefault="006A5484" w:rsidP="006A5484">
      <w:pPr>
        <w:jc w:val="both"/>
      </w:pPr>
      <w:r>
        <w:t xml:space="preserve">                    </w:t>
      </w:r>
      <w:r w:rsidRPr="004270DF">
        <w:rPr>
          <w:b/>
        </w:rPr>
        <w:t>300,00</w:t>
      </w:r>
      <w:r w:rsidRPr="008B7866">
        <w:rPr>
          <w:b/>
        </w:rPr>
        <w:t xml:space="preserve"> eura</w:t>
      </w:r>
      <w:r>
        <w:t xml:space="preserve"> po Ugovoru br. 07-0466-24</w:t>
      </w:r>
    </w:p>
    <w:p w:rsidR="006A5484" w:rsidRDefault="006A5484" w:rsidP="006A5484">
      <w:pPr>
        <w:jc w:val="both"/>
      </w:pPr>
      <w:r>
        <w:t xml:space="preserve">- Investicijski program - Program gradnje, rekonstrukcije i opremanja kulturne infrastrukture: </w:t>
      </w:r>
    </w:p>
    <w:p w:rsidR="006A5484" w:rsidRDefault="006A5484" w:rsidP="006A5484">
      <w:pPr>
        <w:jc w:val="both"/>
      </w:pPr>
      <w:r>
        <w:t xml:space="preserve">Nabava kolica za slikovnice, polica za likovni materijal, ormar s prozirnim ladicama </w:t>
      </w:r>
    </w:p>
    <w:p w:rsidR="006A5484" w:rsidRDefault="006A5484" w:rsidP="006A5484">
      <w:pPr>
        <w:jc w:val="both"/>
      </w:pPr>
      <w:r>
        <w:t xml:space="preserve">                    </w:t>
      </w:r>
      <w:r w:rsidRPr="004270DF">
        <w:rPr>
          <w:b/>
        </w:rPr>
        <w:t>800,00</w:t>
      </w:r>
      <w:r w:rsidRPr="008B7866">
        <w:rPr>
          <w:b/>
        </w:rPr>
        <w:t xml:space="preserve"> eura</w:t>
      </w:r>
      <w:r>
        <w:t xml:space="preserve"> po Ugovoru br. 14-0148-24</w:t>
      </w:r>
    </w:p>
    <w:p w:rsidR="006A5484" w:rsidRDefault="006A5484" w:rsidP="006A5484">
      <w:pPr>
        <w:jc w:val="both"/>
      </w:pPr>
      <w:r w:rsidRPr="004C5702">
        <w:t xml:space="preserve">- Program </w:t>
      </w:r>
      <w:r>
        <w:t>vizualne umjetnost:</w:t>
      </w:r>
    </w:p>
    <w:p w:rsidR="006A5484" w:rsidRDefault="006A5484" w:rsidP="006A5484">
      <w:pPr>
        <w:jc w:val="both"/>
      </w:pPr>
      <w:r>
        <w:t xml:space="preserve">Likovne radionice za djecu i odrasle </w:t>
      </w:r>
    </w:p>
    <w:p w:rsidR="006A5484" w:rsidRDefault="006A5484" w:rsidP="006A5484">
      <w:pPr>
        <w:jc w:val="both"/>
      </w:pPr>
      <w:r>
        <w:t xml:space="preserve">                    </w:t>
      </w:r>
      <w:r w:rsidRPr="004270DF">
        <w:rPr>
          <w:b/>
        </w:rPr>
        <w:t>300,00 eura</w:t>
      </w:r>
      <w:r>
        <w:t xml:space="preserve"> po ugovoru br. 30-0128-24</w:t>
      </w:r>
    </w:p>
    <w:p w:rsidR="006A5484" w:rsidRDefault="006A5484" w:rsidP="006A5484">
      <w:pPr>
        <w:jc w:val="both"/>
      </w:pPr>
    </w:p>
    <w:p w:rsidR="006A5484" w:rsidRPr="008F27FC" w:rsidRDefault="006A5484" w:rsidP="006A5484">
      <w:pPr>
        <w:jc w:val="both"/>
        <w:rPr>
          <w:b/>
        </w:rPr>
      </w:pPr>
      <w:r>
        <w:tab/>
      </w:r>
      <w:r w:rsidRPr="008F27FC">
        <w:rPr>
          <w:b/>
        </w:rPr>
        <w:t xml:space="preserve">Za 2024. godinu ukupna sredstva Ministarstva kulture i medija po navedenim programima su i doznačena na žiro-račun knjižnice te su iznosila su: 7.300,00 eura 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</w:p>
    <w:p w:rsidR="006A5484" w:rsidRPr="003D13EF" w:rsidRDefault="006A5484" w:rsidP="006A5484">
      <w:pPr>
        <w:jc w:val="both"/>
        <w:rPr>
          <w:b/>
        </w:rPr>
      </w:pPr>
      <w:r w:rsidRPr="003D13EF">
        <w:rPr>
          <w:b/>
        </w:rPr>
        <w:t>Županije Brodsko-posavske:</w:t>
      </w:r>
      <w:r>
        <w:rPr>
          <w:b/>
        </w:rPr>
        <w:t xml:space="preserve"> </w:t>
      </w:r>
    </w:p>
    <w:p w:rsidR="006A5484" w:rsidRDefault="006A5484" w:rsidP="006A5484">
      <w:pPr>
        <w:jc w:val="both"/>
      </w:pPr>
      <w:r w:rsidRPr="00C55BA9">
        <w:rPr>
          <w:b/>
        </w:rPr>
        <w:t>Programi iz 20</w:t>
      </w:r>
      <w:r>
        <w:rPr>
          <w:b/>
        </w:rPr>
        <w:t>24</w:t>
      </w:r>
      <w:r w:rsidRPr="00C55BA9">
        <w:rPr>
          <w:b/>
        </w:rPr>
        <w:t xml:space="preserve">. godine: </w:t>
      </w:r>
      <w:r>
        <w:rPr>
          <w:b/>
        </w:rPr>
        <w:t xml:space="preserve">odobren i realiziran </w:t>
      </w:r>
      <w:r>
        <w:t xml:space="preserve">jedan </w:t>
      </w:r>
      <w:r w:rsidRPr="004F1505">
        <w:t>program</w:t>
      </w:r>
      <w:r>
        <w:t>:</w:t>
      </w:r>
    </w:p>
    <w:p w:rsidR="006A5484" w:rsidRDefault="006A5484" w:rsidP="006A5484">
      <w:pPr>
        <w:jc w:val="both"/>
      </w:pPr>
      <w:r w:rsidRPr="004C5702">
        <w:t xml:space="preserve">- </w:t>
      </w:r>
      <w:r>
        <w:t xml:space="preserve">Program knjižnične djelatnosti: </w:t>
      </w:r>
      <w:r w:rsidRPr="004C5702">
        <w:t xml:space="preserve">Nabava knjižne i </w:t>
      </w:r>
      <w:proofErr w:type="spellStart"/>
      <w:r w:rsidRPr="004C5702">
        <w:t>neknjižne</w:t>
      </w:r>
      <w:proofErr w:type="spellEnd"/>
      <w:r w:rsidRPr="004C5702">
        <w:t xml:space="preserve"> građe </w:t>
      </w:r>
    </w:p>
    <w:p w:rsidR="006A5484" w:rsidRDefault="006A5484" w:rsidP="006A5484">
      <w:pPr>
        <w:jc w:val="both"/>
      </w:pPr>
      <w:r>
        <w:t xml:space="preserve">                   </w:t>
      </w:r>
      <w:r w:rsidRPr="00F07A09">
        <w:rPr>
          <w:b/>
        </w:rPr>
        <w:t>530,</w:t>
      </w:r>
      <w:r>
        <w:rPr>
          <w:b/>
        </w:rPr>
        <w:t>00</w:t>
      </w:r>
      <w:r w:rsidRPr="00F07A09">
        <w:rPr>
          <w:b/>
        </w:rPr>
        <w:t xml:space="preserve"> eura</w:t>
      </w:r>
      <w:r w:rsidRPr="004C5702">
        <w:t xml:space="preserve"> po Ugovoru br.</w:t>
      </w:r>
      <w:r>
        <w:t xml:space="preserve"> 3-24-2</w:t>
      </w:r>
    </w:p>
    <w:p w:rsidR="006A5484" w:rsidRDefault="006A5484" w:rsidP="006A5484">
      <w:pPr>
        <w:jc w:val="both"/>
      </w:pPr>
    </w:p>
    <w:p w:rsidR="006A5484" w:rsidRPr="008F27FC" w:rsidRDefault="006A5484" w:rsidP="006A5484">
      <w:pPr>
        <w:ind w:firstLine="720"/>
        <w:jc w:val="both"/>
        <w:rPr>
          <w:b/>
        </w:rPr>
      </w:pPr>
      <w:r w:rsidRPr="008F27FC">
        <w:rPr>
          <w:b/>
        </w:rPr>
        <w:t>Za 2025. godinu ukupna sredstva Županije Brodsko-po</w:t>
      </w:r>
      <w:r>
        <w:rPr>
          <w:b/>
        </w:rPr>
        <w:t xml:space="preserve">savske po navedenim programu su: </w:t>
      </w:r>
      <w:r w:rsidRPr="008F27FC">
        <w:rPr>
          <w:b/>
        </w:rPr>
        <w:t>530,00 eura</w:t>
      </w:r>
    </w:p>
    <w:p w:rsidR="006A5484" w:rsidRDefault="006A5484" w:rsidP="006A5484">
      <w:pPr>
        <w:ind w:firstLine="720"/>
        <w:jc w:val="both"/>
      </w:pPr>
    </w:p>
    <w:p w:rsidR="006A5484" w:rsidRDefault="006A5484" w:rsidP="006A5484">
      <w:pPr>
        <w:ind w:firstLine="720"/>
        <w:jc w:val="both"/>
      </w:pPr>
      <w:r>
        <w:t xml:space="preserve">Vlastiti prihodi knjižnice od 1.1.2024.-31.1.2024. godine iznosi 285,20 eura ( članarine za djecu i odrasle, </w:t>
      </w:r>
      <w:proofErr w:type="spellStart"/>
      <w:r>
        <w:t>zakasnine</w:t>
      </w:r>
      <w:proofErr w:type="spellEnd"/>
      <w:r>
        <w:t xml:space="preserve"> i </w:t>
      </w:r>
      <w:proofErr w:type="spellStart"/>
      <w:r>
        <w:t>dr</w:t>
      </w:r>
      <w:proofErr w:type="spellEnd"/>
      <w:r>
        <w:t>. )</w:t>
      </w:r>
    </w:p>
    <w:p w:rsidR="006A5484" w:rsidRDefault="006A5484" w:rsidP="006A5484">
      <w:pPr>
        <w:ind w:firstLine="720"/>
        <w:jc w:val="both"/>
      </w:pPr>
    </w:p>
    <w:p w:rsidR="006A5484" w:rsidRDefault="006A5484" w:rsidP="006A5484">
      <w:pPr>
        <w:ind w:firstLine="708"/>
        <w:jc w:val="both"/>
      </w:pPr>
      <w:r>
        <w:t xml:space="preserve">U knjižnici je uposlen jedan djelatnik koji obavlja sve poslove vezane za knjižničnu djelatnost i potrebe knjižnice ( nabavu knjižne i </w:t>
      </w:r>
      <w:proofErr w:type="spellStart"/>
      <w:r>
        <w:t>neknjižne</w:t>
      </w:r>
      <w:proofErr w:type="spellEnd"/>
      <w:r>
        <w:t xml:space="preserve"> građe knjiga prema potrebama stanovništva i učenika, uvođenja knjiga, inventarizaciju, </w:t>
      </w:r>
      <w:proofErr w:type="spellStart"/>
      <w:r>
        <w:t>stručenje</w:t>
      </w:r>
      <w:proofErr w:type="spellEnd"/>
      <w:r>
        <w:t>, stavljanja knjižne građe na police i izdavanje iste korisnicima, izradu knjižnih kataloga, pomoć korisnicima i pronalazak potrebne literature za pisanje seminara, pisanje i kandidiranje programa javnih potreba u kulturi naše knjižnice prema MKM i Županiji, organizaciju i vođenje radionica za djecu i odrasle tijekom cijele godine, promocije knjiga, postavljanje izložbi, organizaciju književnih susreta i kulturnih manifestacija s uglednim autorima, obilježavanja raznih obljetnica, organizaciju koncerata, satova lektire i ostalo).</w:t>
      </w:r>
    </w:p>
    <w:p w:rsidR="006A5484" w:rsidRDefault="006A5484" w:rsidP="006A5484">
      <w:pPr>
        <w:jc w:val="both"/>
      </w:pPr>
      <w:r>
        <w:t xml:space="preserve">Piše dopise, sastavlja potrebna izvješća i kandidira potrebne programe prema Ministarstvu kulture i medija, Brodsko-posavskoj županiji ili prema drugima. </w:t>
      </w:r>
    </w:p>
    <w:p w:rsidR="006A5484" w:rsidRDefault="006A5484" w:rsidP="006A5484">
      <w:pPr>
        <w:ind w:firstLine="720"/>
        <w:jc w:val="both"/>
      </w:pPr>
      <w:r>
        <w:lastRenderedPageBreak/>
        <w:t xml:space="preserve">U vremenskom razdoblju od 1.1.2024.-31.12.2024. godine učlanjeno je u knjižnicu </w:t>
      </w:r>
      <w:r w:rsidRPr="002C5116">
        <w:t>1</w:t>
      </w:r>
      <w:r>
        <w:t>68</w:t>
      </w:r>
      <w:r w:rsidRPr="002C5116">
        <w:t xml:space="preserve"> članova -  </w:t>
      </w:r>
      <w:r>
        <w:t>139</w:t>
      </w:r>
      <w:r w:rsidRPr="002C5116">
        <w:t xml:space="preserve"> odraslih i 2</w:t>
      </w:r>
      <w:r>
        <w:t>9</w:t>
      </w:r>
      <w:r w:rsidRPr="002C5116">
        <w:t xml:space="preserve"> djece </w:t>
      </w:r>
      <w:r>
        <w:t>( 133 ženskih</w:t>
      </w:r>
      <w:r w:rsidRPr="00D849C1">
        <w:t xml:space="preserve"> članova i </w:t>
      </w:r>
      <w:r>
        <w:t>35</w:t>
      </w:r>
      <w:r w:rsidRPr="00D849C1">
        <w:t xml:space="preserve"> muških ). </w:t>
      </w:r>
      <w:r w:rsidRPr="00304F4D">
        <w:t>Bilo je i besplatnih učlanjenja</w:t>
      </w:r>
      <w:r>
        <w:t xml:space="preserve"> u Noći knjige, kako za djecu tako i za odrasle, i u Mjesecu hrvatske knjige najskromnijoj skupini društva, a to su naši umirovljenici – Udruga umirovljenika Gornji </w:t>
      </w:r>
      <w:proofErr w:type="spellStart"/>
      <w:r>
        <w:t>Bogićevci</w:t>
      </w:r>
      <w:proofErr w:type="spellEnd"/>
      <w:r>
        <w:t xml:space="preserve"> žene programa „Zaželi“.</w:t>
      </w:r>
    </w:p>
    <w:p w:rsidR="006A5484" w:rsidRDefault="006A5484" w:rsidP="006A5484">
      <w:pPr>
        <w:ind w:firstLine="720"/>
        <w:jc w:val="both"/>
      </w:pPr>
      <w:r w:rsidRPr="00CE6845">
        <w:t xml:space="preserve">Godišnja članarina za odrasle </w:t>
      </w:r>
      <w:r>
        <w:t>u prošloj godini iz</w:t>
      </w:r>
      <w:r w:rsidRPr="00CE6845">
        <w:t>nosi</w:t>
      </w:r>
      <w:r>
        <w:t>la je</w:t>
      </w:r>
      <w:r w:rsidRPr="00CE6845">
        <w:t xml:space="preserve"> </w:t>
      </w:r>
      <w:r>
        <w:t>8 eura</w:t>
      </w:r>
      <w:r w:rsidRPr="00CE6845">
        <w:t>,</w:t>
      </w:r>
      <w:r>
        <w:t xml:space="preserve"> za umirovljenike 6 eura kao i za studente i nezaposlene,</w:t>
      </w:r>
      <w:r w:rsidRPr="00CE6845">
        <w:t xml:space="preserve"> a za djecu </w:t>
      </w:r>
      <w:r>
        <w:t>5 eura,</w:t>
      </w:r>
      <w:r w:rsidRPr="00CE6845">
        <w:t xml:space="preserve"> što smatramo </w:t>
      </w:r>
      <w:r>
        <w:t>po</w:t>
      </w:r>
      <w:r w:rsidRPr="00CE6845">
        <w:t xml:space="preserve">voljno, jer </w:t>
      </w:r>
      <w:r>
        <w:t>podizanje i korištenje knjižnične građe se ne naplaćuje.</w:t>
      </w:r>
      <w:r w:rsidRPr="00CE6845">
        <w:t xml:space="preserve"> </w:t>
      </w:r>
      <w:r>
        <w:t xml:space="preserve">Ali moramo naglasiti kako je broj upisa i posjeta odraslih i djece u 2024. godini u odnosu na 2023. godinu u  porastu za 40% na što smo jako ponosni s obzirom povećanog trenda iseljavanja i odlaska cijelih obitelji u potrazi za boljim životom izvan lijepe naše ( pa je smanjen i upis djece, jer ih je sve manje, kako u školi tako i u samoj našoj Općini Gornji </w:t>
      </w:r>
      <w:proofErr w:type="spellStart"/>
      <w:r>
        <w:t>Bogićevci</w:t>
      </w:r>
      <w:proofErr w:type="spellEnd"/>
      <w:r>
        <w:t xml:space="preserve"> pa i široj okolici). I to zadnjih par godina trend iseljavanja i odlaska u strane zemlje sve je veći, pa smo mi i zadovoljni što broj upisa, podizanja knjiga i korištenja svih ostalih usluga knjižnice u 2024. godini bilježi porast u odnosu na 2023. godinu, a i 2022. godinu u većem postotku.</w:t>
      </w:r>
    </w:p>
    <w:p w:rsidR="006A5484" w:rsidRPr="00514C2A" w:rsidRDefault="006A5484" w:rsidP="006A5484">
      <w:pPr>
        <w:ind w:firstLine="720"/>
        <w:jc w:val="both"/>
      </w:pPr>
      <w:r w:rsidRPr="00514C2A">
        <w:t>U 202</w:t>
      </w:r>
      <w:r>
        <w:t>4</w:t>
      </w:r>
      <w:r w:rsidRPr="00514C2A">
        <w:t>. godini ukupan broj posjeta korisnika iznosio je 30</w:t>
      </w:r>
      <w:r>
        <w:t>93</w:t>
      </w:r>
      <w:r w:rsidRPr="00514C2A">
        <w:t xml:space="preserve"> koji su posudili </w:t>
      </w:r>
      <w:r>
        <w:t>567</w:t>
      </w:r>
      <w:r w:rsidRPr="00514C2A">
        <w:t xml:space="preserve"> knjiga </w:t>
      </w:r>
      <w:r>
        <w:t xml:space="preserve">- 462 ( </w:t>
      </w:r>
      <w:r w:rsidRPr="00514C2A">
        <w:t>izvan knjižnice ) i 98 knjiga ( u knjižnici ).</w:t>
      </w:r>
    </w:p>
    <w:p w:rsidR="006A5484" w:rsidRPr="00425533" w:rsidRDefault="006A5484" w:rsidP="006A5484">
      <w:pPr>
        <w:ind w:firstLine="720"/>
        <w:jc w:val="both"/>
      </w:pPr>
      <w:r w:rsidRPr="00425533">
        <w:t>Broj tematskih zahtjeva u 202</w:t>
      </w:r>
      <w:r>
        <w:t>4</w:t>
      </w:r>
      <w:r w:rsidRPr="00425533">
        <w:t>. godini iznosio je 3</w:t>
      </w:r>
      <w:r>
        <w:t>6</w:t>
      </w:r>
      <w:r w:rsidRPr="00425533">
        <w:t>, broj korisnika tematskih zahtjeva 8</w:t>
      </w:r>
      <w:r>
        <w:t>7</w:t>
      </w:r>
      <w:r w:rsidRPr="00425533">
        <w:t xml:space="preserve"> koji su koristili 1</w:t>
      </w:r>
      <w:r>
        <w:t>29</w:t>
      </w:r>
      <w:r w:rsidRPr="00425533">
        <w:t xml:space="preserve"> različit</w:t>
      </w:r>
      <w:r>
        <w:t>ih</w:t>
      </w:r>
      <w:r w:rsidRPr="00425533">
        <w:t xml:space="preserve"> knji</w:t>
      </w:r>
      <w:r>
        <w:t>ga</w:t>
      </w:r>
      <w:r w:rsidRPr="00425533">
        <w:t>.</w:t>
      </w:r>
    </w:p>
    <w:p w:rsidR="006A5484" w:rsidRPr="00425533" w:rsidRDefault="006A5484" w:rsidP="006A5484">
      <w:pPr>
        <w:ind w:firstLine="720"/>
        <w:jc w:val="both"/>
      </w:pPr>
      <w:r w:rsidRPr="00425533">
        <w:t xml:space="preserve">Broj knjižničnih događanja u izvještajnom razdoblju iznosio je </w:t>
      </w:r>
      <w:r>
        <w:t>51</w:t>
      </w:r>
      <w:r w:rsidRPr="00425533">
        <w:t>, od toga knjižničnih događanja za djecu i mlade 3</w:t>
      </w:r>
      <w:r>
        <w:t>3</w:t>
      </w:r>
      <w:r w:rsidRPr="00425533">
        <w:t>, a za odrasle 1</w:t>
      </w:r>
      <w:r>
        <w:t>8</w:t>
      </w:r>
      <w:r w:rsidRPr="00425533">
        <w:t xml:space="preserve"> knjižničnih događanja.</w:t>
      </w:r>
    </w:p>
    <w:p w:rsidR="006A5484" w:rsidRPr="00CE6845" w:rsidRDefault="006A5484" w:rsidP="006A5484">
      <w:pPr>
        <w:ind w:firstLine="720"/>
        <w:jc w:val="both"/>
      </w:pPr>
      <w:r w:rsidRPr="00425533">
        <w:t>Broj posjetitelja knjižničnih događanja u izvještajnom razdoblju iznosio je 1</w:t>
      </w:r>
      <w:r>
        <w:t>75</w:t>
      </w:r>
      <w:r w:rsidRPr="00425533">
        <w:t xml:space="preserve">7, od toga broj posjetitelja knjižničnih događanja za djecu i mlade </w:t>
      </w:r>
      <w:r>
        <w:t>802</w:t>
      </w:r>
      <w:r w:rsidRPr="00425533">
        <w:t xml:space="preserve">, a za odrasle </w:t>
      </w:r>
      <w:r>
        <w:t>955</w:t>
      </w:r>
      <w:r w:rsidRPr="00425533">
        <w:t xml:space="preserve"> posjetitelja.</w:t>
      </w:r>
    </w:p>
    <w:p w:rsidR="006A5484" w:rsidRDefault="006A5484" w:rsidP="006A5484">
      <w:pPr>
        <w:ind w:firstLine="720"/>
        <w:jc w:val="both"/>
      </w:pPr>
      <w:r w:rsidRPr="00256E25">
        <w:t>Ovdje je svakako potrebno napomenuti kako smo u prošloj godini imali blagi porast</w:t>
      </w:r>
      <w:r>
        <w:t xml:space="preserve"> </w:t>
      </w:r>
      <w:r w:rsidRPr="00256E25">
        <w:t>posjeta radionica i kulturnih manifestacija, organiziranih u knjižnici ili izvan nje, povećao se</w:t>
      </w:r>
      <w:r>
        <w:t xml:space="preserve"> broj posjetitelja raznih kulturnih sadržaja, književnih susreta, posjeta izložbama i </w:t>
      </w:r>
      <w:proofErr w:type="spellStart"/>
      <w:r>
        <w:t>dr</w:t>
      </w:r>
      <w:proofErr w:type="spellEnd"/>
      <w:r>
        <w:t>. osobito se povećao broj dolazaka na književna predstavljanja i to starije populacije, te smo jako zadovoljni realiziranim programima.</w:t>
      </w:r>
    </w:p>
    <w:p w:rsidR="006A5484" w:rsidRDefault="006A5484" w:rsidP="006A5484">
      <w:pPr>
        <w:ind w:firstLine="708"/>
        <w:jc w:val="both"/>
      </w:pPr>
      <w:r>
        <w:t xml:space="preserve"> Zato se  neznatno smanjio broj podizane knjižnične građe ( puno utječe i moderna današnja tehnologija, knjige dostupne u raznim medijima i „Internet čini čuda“ ), ali svi smo svjesni kako je glavni „krivac“ odlazak djece sa svojim roditeljima izvan lijepe naše u druge zemlje i potraga za boljim načinom života. </w:t>
      </w:r>
    </w:p>
    <w:p w:rsidR="006A5484" w:rsidRDefault="006A5484" w:rsidP="006A5484">
      <w:pPr>
        <w:ind w:firstLine="720"/>
        <w:jc w:val="both"/>
      </w:pPr>
      <w:r>
        <w:t>NKČ „</w:t>
      </w:r>
      <w:proofErr w:type="spellStart"/>
      <w:r>
        <w:t>Grigor</w:t>
      </w:r>
      <w:proofErr w:type="spellEnd"/>
      <w:r>
        <w:t xml:space="preserve"> Vitez“ Gornji </w:t>
      </w:r>
      <w:proofErr w:type="spellStart"/>
      <w:r>
        <w:t>Bogićevci</w:t>
      </w:r>
      <w:proofErr w:type="spellEnd"/>
      <w:r>
        <w:t xml:space="preserve"> tijekom prošle godine 2024. organizirala je razne kulturne sadržaje - aktivnosti i manifestacije, radionice, grupne posjete djece ( </w:t>
      </w:r>
      <w:proofErr w:type="spellStart"/>
      <w:r>
        <w:t>predškolaca</w:t>
      </w:r>
      <w:proofErr w:type="spellEnd"/>
      <w:r>
        <w:t>, učenika nižih i viših razreda ), čajanke, promocije knjiga, književne susrete, izložbe, koncerte (naš tradicionalni Božićni koncert ) kao što je organizirala i prijašnjih godina.</w:t>
      </w:r>
    </w:p>
    <w:p w:rsidR="006A5484" w:rsidRDefault="006A5484" w:rsidP="006A5484">
      <w:pPr>
        <w:ind w:firstLine="720"/>
        <w:jc w:val="both"/>
      </w:pPr>
    </w:p>
    <w:p w:rsidR="006A5484" w:rsidRDefault="006A5484" w:rsidP="006A5484">
      <w:pPr>
        <w:ind w:firstLine="720"/>
        <w:jc w:val="both"/>
      </w:pPr>
    </w:p>
    <w:p w:rsidR="006A5484" w:rsidRDefault="006A5484" w:rsidP="006A5484">
      <w:pPr>
        <w:ind w:left="720"/>
        <w:jc w:val="both"/>
      </w:pPr>
      <w:r w:rsidRPr="00BC48FC">
        <w:rPr>
          <w:b/>
        </w:rPr>
        <w:t xml:space="preserve">Manifestacije koje su održane u protekloj </w:t>
      </w:r>
      <w:r w:rsidRPr="00514C2A">
        <w:rPr>
          <w:b/>
        </w:rPr>
        <w:t>202</w:t>
      </w:r>
      <w:r>
        <w:rPr>
          <w:b/>
        </w:rPr>
        <w:t>4</w:t>
      </w:r>
      <w:r w:rsidRPr="00514C2A">
        <w:t>.  godini su:</w:t>
      </w:r>
      <w:r>
        <w:t xml:space="preserve"> </w:t>
      </w:r>
    </w:p>
    <w:p w:rsidR="006A5484" w:rsidRDefault="006A5484" w:rsidP="006A5484">
      <w:pPr>
        <w:ind w:left="720"/>
        <w:jc w:val="both"/>
      </w:pPr>
    </w:p>
    <w:p w:rsidR="006A5484" w:rsidRDefault="006A5484" w:rsidP="006A5484">
      <w:pPr>
        <w:jc w:val="both"/>
      </w:pPr>
      <w:r>
        <w:t>-„Zima bijele ruke ima…“ – izložba posvećena zimi i njenim čarima te izložba dječjih radova  u hodniku općine i pred ulazu u našu knjižnici;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lastRenderedPageBreak/>
        <w:t>- „Svjetski dan smijeha“ – obilježen i u našoj knjižnici prigodnom izložbom;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</w:t>
      </w:r>
      <w:r w:rsidRPr="00350D5E">
        <w:t xml:space="preserve">„Međunarodni dan zaštite životinja“ </w:t>
      </w:r>
      <w:r>
        <w:t>–</w:t>
      </w:r>
      <w:r w:rsidRPr="00350D5E">
        <w:t xml:space="preserve"> </w:t>
      </w:r>
      <w:r>
        <w:t>izložba knjiga sa životinjama;</w:t>
      </w:r>
    </w:p>
    <w:p w:rsidR="006A5484" w:rsidRPr="00350D5E" w:rsidRDefault="006A5484" w:rsidP="006A5484">
      <w:pPr>
        <w:jc w:val="both"/>
      </w:pPr>
    </w:p>
    <w:p w:rsidR="006A5484" w:rsidRDefault="006A5484" w:rsidP="006A5484">
      <w:pPr>
        <w:jc w:val="both"/>
      </w:pPr>
      <w:r>
        <w:t>-„Maškare, ča mogu maškare“- velike maškare posjetile našu knjižnicu i uživale u raznovrsnim naslovima knjiga, a male maškare prošetale našim mjestom i knjižnicom;</w:t>
      </w:r>
    </w:p>
    <w:p w:rsidR="006A5484" w:rsidRDefault="006A5484" w:rsidP="006A5484">
      <w:pPr>
        <w:jc w:val="both"/>
      </w:pPr>
      <w:r>
        <w:t xml:space="preserve">- „Napravi i daruj cvijet voljenoj osobi“ – kreativna radionica s učenicima PŠ Gornji </w:t>
      </w:r>
      <w:proofErr w:type="spellStart"/>
      <w:r>
        <w:t>Bogićevci</w:t>
      </w:r>
      <w:proofErr w:type="spellEnd"/>
      <w:r>
        <w:t xml:space="preserve"> i njihovim učiteljicama te izrada raznih cvjetova za svoje najmilije povodom Dana zaljubljenih;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 „Valentinovo – Dan zaljubljenih…“ – izložba dječjih radova posvećenih Valentinovu i Danu zaljubljenih te prigodnih knjiga u knjižnici;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 „Obilježena manifestacija u našoj knjižnici povodom Međunarodnog dana darivanja knjiga“- darivali druge prigodnim knjigama;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 „Obilježavanje 113 godišnjice rođena „</w:t>
      </w:r>
      <w:proofErr w:type="spellStart"/>
      <w:r>
        <w:t>Grigora</w:t>
      </w:r>
      <w:proofErr w:type="spellEnd"/>
      <w:r>
        <w:t xml:space="preserve"> Viteza“ – izložba posvećena djelu i radu </w:t>
      </w:r>
      <w:proofErr w:type="spellStart"/>
      <w:r>
        <w:t>Grigora</w:t>
      </w:r>
      <w:proofErr w:type="spellEnd"/>
      <w:r>
        <w:t xml:space="preserve"> Viteza</w:t>
      </w:r>
      <w:r w:rsidRPr="006405E0">
        <w:t xml:space="preserve"> </w:t>
      </w:r>
      <w:r>
        <w:t>poznatog dječjeg pisca i pjesnika našega kraja te posjet grobu Kosovcu i paljenje svijeća i lampiona na njegovom grobu;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 „Međunarodni dan materinskog jezika“ – izložba knjiga posvećena ovom značajnom danu i našem hrvatskom jeziku;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 „Obilježavanja Dana ružičastih majica“ – Nacionalni dan borbe protiv vršnjačkog nasilja – u knjižnici prigodna izložba knjiga i materijala protiv nasilja -  u školama djeca obilježila ovaj dan prigodnim sadržajima za djecu ( kroz igru i ples, tribinu, zajedničko druženje…);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„Zimska književna čajanka“ – književno večer i prekrasno druženje uz naše drage i svima poznate učiteljice Slađanu </w:t>
      </w:r>
      <w:proofErr w:type="spellStart"/>
      <w:r>
        <w:t>Rajčević</w:t>
      </w:r>
      <w:proofErr w:type="spellEnd"/>
      <w:r>
        <w:t xml:space="preserve"> i Helenu Klarić i čitanje poezije uz šalicu toplog  čaja;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-„Kad se male ruke slože, sve se može…“ – kreativno-likovna radionica učenika PŠ Gornji </w:t>
      </w:r>
      <w:proofErr w:type="spellStart"/>
      <w:r>
        <w:t>Bogićevci</w:t>
      </w:r>
      <w:proofErr w:type="spellEnd"/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</w:t>
      </w:r>
      <w:r w:rsidRPr="007F00FB">
        <w:t xml:space="preserve">„Međunarodni dan žena“ – izložba knjiga posvećenih svim </w:t>
      </w:r>
      <w:r>
        <w:t xml:space="preserve">predivnim, hrabrim i snažnim </w:t>
      </w:r>
      <w:r w:rsidRPr="007F00FB">
        <w:t>ženama na ovome svijetu</w:t>
      </w:r>
      <w:r>
        <w:t>;</w:t>
      </w:r>
    </w:p>
    <w:p w:rsidR="006A5484" w:rsidRDefault="006A5484" w:rsidP="006A5484">
      <w:pPr>
        <w:jc w:val="both"/>
      </w:pPr>
    </w:p>
    <w:p w:rsidR="006A5484" w:rsidRPr="007F00FB" w:rsidRDefault="006A5484" w:rsidP="006A5484">
      <w:pPr>
        <w:jc w:val="both"/>
      </w:pPr>
      <w:r>
        <w:t>-„Uskrsni zeko“ – izložba za naše najmlađe članove novih slikovnica i knjiga sa uskrsnim zekom;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„Šareni zeko“- kreativno-likovna radionica s učenicima 3. i 4. razreda PŠ Gornji </w:t>
      </w:r>
      <w:proofErr w:type="spellStart"/>
      <w:r>
        <w:t>Bogićevci</w:t>
      </w:r>
      <w:proofErr w:type="spellEnd"/>
      <w:r>
        <w:t xml:space="preserve"> i njihovom učiteljicom te izrada šarenih i veselih zečeva povodom Uskrsa;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-„Dan očeva“ – izložba posvećena svim očevima na svijetu;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-„Uskrsni zeko stigao u PŠ </w:t>
      </w:r>
      <w:proofErr w:type="spellStart"/>
      <w:r>
        <w:t>Smrtić</w:t>
      </w:r>
      <w:proofErr w:type="spellEnd"/>
      <w:r>
        <w:t xml:space="preserve">“ – kreativno-likovna radionica s učenicima PŠ </w:t>
      </w:r>
      <w:proofErr w:type="spellStart"/>
      <w:r>
        <w:t>Smrtić</w:t>
      </w:r>
      <w:proofErr w:type="spellEnd"/>
      <w:r>
        <w:t xml:space="preserve"> i njihovom učiteljicom te izrada malih i velikih zečeva koje su učenici poklonili svojim očevima povodom njihovog Dana očeva;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-„Zeko, dobro došao u knjižnicu“- kreativna uskrsna radionica izrade raznih zečeva koji nestrpljivo iščekuju nadolazeći blagdan Uskrs; 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-„Doskakutao zeko i u PŠ Gorice“ – kreativno-likovna radionica s učenicima PŠ Gorice i njihovom učiteljicom koji su izrađivali zečeve, ali na svoj način koji su potom našli toplo gnijezdo u njihovoj toploj učionici;</w:t>
      </w:r>
    </w:p>
    <w:p w:rsidR="006A5484" w:rsidRDefault="006A5484" w:rsidP="006A5484">
      <w:pPr>
        <w:jc w:val="both"/>
      </w:pPr>
      <w:r>
        <w:t xml:space="preserve">-„Međunarodni dan dječje knjige i 11. rođendan kampanje „Čitaj mi“ – obilježen i u našoj knjižnici prigodnom izložbom; 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-„Dan hrvatske knjige i 150. obljetnica rođenja poznate hrvatske književnice Ivana Brlić Mažuranić“ – izložba knjiga posvećenih životu i djelu svima nama poznate Ivane Brlić Mažuranić i čitanje njenih djela u knjižnici;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 „Dan planeta Zemlje i Planet protiv plastike“ – izložba Čuvajmo naš Planet i budimo svi ekološki osviješteni;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</w:t>
      </w:r>
      <w:r w:rsidRPr="00727EDC">
        <w:t xml:space="preserve"> </w:t>
      </w:r>
      <w:r>
        <w:t>„Svjetski dan knjige i autorskih prava“- sat čitanja u knjižnici;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„Dan hrvatske knjige i Svjetski dan knjige i autorskih prava te 150. obljetnica rođenja poznate hrvatske spisateljice Ivane B. M. čitajuću djela „Priče iz davnine“, „Šuma </w:t>
      </w:r>
      <w:proofErr w:type="spellStart"/>
      <w:r>
        <w:t>Striborova</w:t>
      </w:r>
      <w:proofErr w:type="spellEnd"/>
      <w:r>
        <w:t xml:space="preserve">“ s učenicima drugog razreda PŠ Gornji </w:t>
      </w:r>
      <w:proofErr w:type="spellStart"/>
      <w:r>
        <w:t>Bogićevci</w:t>
      </w:r>
      <w:proofErr w:type="spellEnd"/>
      <w:r>
        <w:t xml:space="preserve"> i njihovom učiteljicom;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„Noć knjige“ – Noć knjige s odraslima i svima onima koji obožavaju čitati i koji su cijelu večer posvetili čitanju i druženju, obilježen i u našoj knjižnici čitanjem raznih štiva duboko u noć djela poznatih domaćih i stranih autora te obilježili značajne obljetnice 500. obljetnicu smrti Marka Marulića, 150. obljetnicu rođenja Ivane Brlić Mažuranić, 100. obljetnicu smrti </w:t>
      </w:r>
      <w:proofErr w:type="spellStart"/>
      <w:r>
        <w:t>Franza</w:t>
      </w:r>
      <w:proofErr w:type="spellEnd"/>
      <w:r>
        <w:t xml:space="preserve"> Kafke i 70. obljetnicu prvog objavljivanja kultnog romana Gospodar </w:t>
      </w:r>
      <w:proofErr w:type="spellStart"/>
      <w:r>
        <w:t>prstenova</w:t>
      </w:r>
      <w:proofErr w:type="spellEnd"/>
      <w:r>
        <w:t xml:space="preserve"> J. </w:t>
      </w:r>
      <w:proofErr w:type="spellStart"/>
      <w:r>
        <w:t>R.R</w:t>
      </w:r>
      <w:proofErr w:type="spellEnd"/>
      <w:r>
        <w:t>. Tolkiena;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 „Svi vi koji volite knjigu i knjižnicu, dođite u našu knjižnicu i učlanite se“ – mogućnost besplatnog učlanjenja povodom Noći knjige;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Majka je samo jedna“ – učenici 2. i 3. razreda PŠ Gornji </w:t>
      </w:r>
      <w:proofErr w:type="spellStart"/>
      <w:r>
        <w:t>Bogićevci</w:t>
      </w:r>
      <w:proofErr w:type="spellEnd"/>
      <w:r>
        <w:t xml:space="preserve"> na literarno – likovnoj radionici izrađivali su i pisali čestitke svojim voljenim majkama;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 „Volim ljeto, volim more“ – izložba dječjih radova na temu ljeta i ljetnih praznika i naravno uživanja u kupanju i čarima mora;</w:t>
      </w:r>
    </w:p>
    <w:p w:rsidR="006A5484" w:rsidRDefault="006A5484" w:rsidP="006A5484">
      <w:pPr>
        <w:jc w:val="both"/>
      </w:pPr>
    </w:p>
    <w:p w:rsidR="006A5484" w:rsidRPr="004D5D35" w:rsidRDefault="006A5484" w:rsidP="006A5484">
      <w:pPr>
        <w:jc w:val="both"/>
      </w:pPr>
      <w:r>
        <w:t xml:space="preserve">-„Obilježavanje Europskog dana jezika“ – kreativna radionica s učenicima prvog trećeg i četvrtog razreda PŠ Gornji </w:t>
      </w:r>
      <w:proofErr w:type="spellStart"/>
      <w:r>
        <w:t>Bogićevci</w:t>
      </w:r>
      <w:proofErr w:type="spellEnd"/>
      <w:r>
        <w:t>;</w:t>
      </w:r>
    </w:p>
    <w:p w:rsidR="006A5484" w:rsidRDefault="006A5484" w:rsidP="006A5484">
      <w:pPr>
        <w:shd w:val="clear" w:color="auto" w:fill="FFFFFF"/>
        <w:jc w:val="both"/>
        <w:rPr>
          <w:color w:val="222222"/>
          <w:lang w:eastAsia="hr-HR"/>
        </w:rPr>
      </w:pPr>
    </w:p>
    <w:p w:rsidR="006A5484" w:rsidRDefault="006A5484" w:rsidP="006A5484">
      <w:pPr>
        <w:shd w:val="clear" w:color="auto" w:fill="FFFFFF"/>
        <w:jc w:val="both"/>
      </w:pPr>
      <w:r w:rsidRPr="00F74A87">
        <w:t>-„</w:t>
      </w:r>
      <w:r>
        <w:t xml:space="preserve">Dobro došla </w:t>
      </w:r>
      <w:r w:rsidRPr="00F74A87">
        <w:t>jesen</w:t>
      </w:r>
      <w:r>
        <w:t>i u našu knjižnicu</w:t>
      </w:r>
      <w:r w:rsidRPr="00F74A87">
        <w:t>…“- likovna izložba i izložba jesenskih plodova ljudskih ruku u predvorju naše knjižnice;</w:t>
      </w:r>
    </w:p>
    <w:p w:rsidR="006A5484" w:rsidRDefault="006A5484" w:rsidP="006A5484">
      <w:pPr>
        <w:shd w:val="clear" w:color="auto" w:fill="FFFFFF"/>
        <w:jc w:val="both"/>
      </w:pPr>
    </w:p>
    <w:p w:rsidR="006A5484" w:rsidRDefault="006A5484" w:rsidP="006A5484">
      <w:pPr>
        <w:shd w:val="clear" w:color="auto" w:fill="FFFFFF"/>
        <w:jc w:val="both"/>
      </w:pPr>
      <w:r>
        <w:t xml:space="preserve"> - Svjetski dan zaštite životinja – obilježen i u našoj knjižnici prigodnom izložbom i razgovorom o životinjama o pružanju pomoći svima onima koji se brinu o životinjama;</w:t>
      </w:r>
    </w:p>
    <w:p w:rsidR="006A5484" w:rsidRDefault="006A5484" w:rsidP="006A5484">
      <w:pPr>
        <w:shd w:val="clear" w:color="auto" w:fill="FFFFFF"/>
        <w:jc w:val="both"/>
      </w:pPr>
    </w:p>
    <w:p w:rsidR="006A5484" w:rsidRPr="00E53B7F" w:rsidRDefault="006A5484" w:rsidP="006A5484">
      <w:pPr>
        <w:shd w:val="clear" w:color="auto" w:fill="FFFFFF"/>
        <w:jc w:val="both"/>
      </w:pPr>
      <w:r>
        <w:t>-„Pozdravimo jesen i zaželimo joj dobrodošlicu u našem Dječjem tjednu“ -  povodom dječjeg tjedna i Međunarodnog dana djeteta učenici na kreativno-likovnoj radionicu od prvog do četvrtog razreda zajedno sa svojim učiteljicama izrađivali su razne životinje obilježili i Svjetski dan zaštite životinja i prekrasno godišnje doba – jesen;</w:t>
      </w:r>
    </w:p>
    <w:p w:rsidR="006A5484" w:rsidRPr="00F74A87" w:rsidRDefault="006A5484" w:rsidP="006A5484">
      <w:pPr>
        <w:jc w:val="both"/>
      </w:pPr>
    </w:p>
    <w:p w:rsidR="006A5484" w:rsidRDefault="006A5484" w:rsidP="006A5484">
      <w:pPr>
        <w:jc w:val="both"/>
        <w:rPr>
          <w:color w:val="000000"/>
          <w:lang w:eastAsia="hr-HR"/>
        </w:rPr>
      </w:pPr>
      <w:r w:rsidRPr="00F74A87">
        <w:t>-</w:t>
      </w:r>
      <w:r>
        <w:t xml:space="preserve"> </w:t>
      </w:r>
      <w:r w:rsidRPr="00F74A87">
        <w:t xml:space="preserve"> "</w:t>
      </w:r>
      <w:r>
        <w:t>Pričaj mi Ivanine priče…</w:t>
      </w:r>
      <w:r w:rsidRPr="00F74A87">
        <w:t xml:space="preserve">“ </w:t>
      </w:r>
      <w:r>
        <w:t xml:space="preserve">- </w:t>
      </w:r>
      <w:r w:rsidRPr="00F74A87">
        <w:t xml:space="preserve">literarno-likovna radionica s učenicama PŠ Gornji </w:t>
      </w:r>
      <w:proofErr w:type="spellStart"/>
      <w:r w:rsidRPr="00F74A87">
        <w:t>Bogićevci</w:t>
      </w:r>
      <w:proofErr w:type="spellEnd"/>
      <w:r w:rsidRPr="00F74A87">
        <w:t xml:space="preserve"> i njihov</w:t>
      </w:r>
      <w:r>
        <w:t>i</w:t>
      </w:r>
      <w:r w:rsidRPr="00F74A87">
        <w:t>m učiteljic</w:t>
      </w:r>
      <w:r>
        <w:t>ama</w:t>
      </w:r>
      <w:r w:rsidRPr="00F74A87">
        <w:t xml:space="preserve"> </w:t>
      </w:r>
      <w:r>
        <w:t>u Mjesecu hrvatske knjige</w:t>
      </w:r>
      <w:r w:rsidRPr="00F74A87">
        <w:t>. Vrijedni učenici i zaljubljenici u pisanu riječ čitali su,</w:t>
      </w:r>
      <w:r>
        <w:t xml:space="preserve"> pričali,</w:t>
      </w:r>
      <w:r w:rsidRPr="00F74A87">
        <w:t xml:space="preserve"> razgledali i </w:t>
      </w:r>
      <w:r>
        <w:t>istraživali razne knjige, priče, tekstove poznatih domaćih i stranih autora</w:t>
      </w:r>
      <w:r w:rsidRPr="00F74A87">
        <w:t>, te je zatim svatko na svoj način napisao literarni sastavak o pročitanom tekstu i ilustrirao svoj uradak. Još jednom su učenici pokazali i dokazali kako</w:t>
      </w:r>
      <w:r>
        <w:t xml:space="preserve"> su </w:t>
      </w:r>
      <w:r w:rsidRPr="00F74A87">
        <w:t>knjiga i pisana riječ</w:t>
      </w:r>
      <w:r>
        <w:t xml:space="preserve"> duboko urezani u njihovom obrazovanju i svakodnevnom životu</w:t>
      </w:r>
      <w:r w:rsidRPr="00F74A87">
        <w:t>, saznali nešto novo o književnosti i proširili svoj vokabular riječi koji je svakako nakon dana</w:t>
      </w:r>
      <w:r>
        <w:t>šnje radionice postao bogatiji.</w:t>
      </w:r>
      <w:r w:rsidRPr="00F74A87">
        <w:rPr>
          <w:color w:val="000000"/>
          <w:lang w:eastAsia="hr-HR"/>
        </w:rPr>
        <w:t xml:space="preserve"> </w:t>
      </w:r>
    </w:p>
    <w:p w:rsidR="006A5484" w:rsidRDefault="006A5484" w:rsidP="006A5484">
      <w:pPr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-„Ribar Palunko i njegova žena“ – nekoliko kreativno-likovnih radionica održanih s učenicima od prvog do četvrtog razreda OŠ </w:t>
      </w:r>
      <w:proofErr w:type="spellStart"/>
      <w:r>
        <w:rPr>
          <w:color w:val="000000"/>
          <w:lang w:eastAsia="hr-HR"/>
        </w:rPr>
        <w:t>Dragalić</w:t>
      </w:r>
      <w:proofErr w:type="spellEnd"/>
      <w:r>
        <w:rPr>
          <w:color w:val="000000"/>
          <w:lang w:eastAsia="hr-HR"/>
        </w:rPr>
        <w:t>, PŠ Gorice  i njihovim učiteljima na temu istoimene bajke i predstave koja je uslijedila poslije kreativnih radionica;</w:t>
      </w:r>
    </w:p>
    <w:p w:rsidR="006A5484" w:rsidRPr="009B74B4" w:rsidRDefault="006A5484" w:rsidP="006A5484">
      <w:pPr>
        <w:jc w:val="both"/>
        <w:rPr>
          <w:color w:val="000000"/>
          <w:lang w:eastAsia="hr-HR"/>
        </w:rPr>
      </w:pPr>
      <w:r>
        <w:t xml:space="preserve">  - </w:t>
      </w:r>
      <w:r w:rsidRPr="00022404">
        <w:t>„</w:t>
      </w:r>
      <w:r>
        <w:t>Ribar Palunko i njegova žena</w:t>
      </w:r>
      <w:r w:rsidRPr="00022404">
        <w:t xml:space="preserve">“ – kazališna predstava za djecu OŠ </w:t>
      </w:r>
      <w:proofErr w:type="spellStart"/>
      <w:r w:rsidRPr="00022404">
        <w:t>Okučani</w:t>
      </w:r>
      <w:proofErr w:type="spellEnd"/>
      <w:r w:rsidRPr="00022404">
        <w:t xml:space="preserve">, PŠ Stara Gradiška,  PŠ Gornji </w:t>
      </w:r>
      <w:proofErr w:type="spellStart"/>
      <w:r w:rsidRPr="00022404">
        <w:t>Bogićevci</w:t>
      </w:r>
      <w:proofErr w:type="spellEnd"/>
      <w:r w:rsidRPr="00022404">
        <w:t xml:space="preserve"> i </w:t>
      </w:r>
      <w:proofErr w:type="spellStart"/>
      <w:r w:rsidRPr="00022404">
        <w:t>Smrtić</w:t>
      </w:r>
      <w:proofErr w:type="spellEnd"/>
      <w:r w:rsidRPr="00022404">
        <w:t xml:space="preserve">, OŠ </w:t>
      </w:r>
      <w:proofErr w:type="spellStart"/>
      <w:r w:rsidRPr="00022404">
        <w:t>Dragalić</w:t>
      </w:r>
      <w:proofErr w:type="spellEnd"/>
      <w:r w:rsidRPr="00022404">
        <w:t xml:space="preserve"> i PŠ Gorice u izvedbi Kazališne družine „Ivana Brlić</w:t>
      </w:r>
      <w:r>
        <w:t xml:space="preserve"> Mažuranić“ iz Slavonskog Broda održana u Hrvatskom seljačkom domu na veliko zadovoljstvo brojnih učenika od 1. do 4. razreda i njihovih učitelja;</w:t>
      </w:r>
    </w:p>
    <w:p w:rsidR="006A5484" w:rsidRDefault="006A5484" w:rsidP="006A5484">
      <w:pPr>
        <w:jc w:val="both"/>
      </w:pPr>
      <w:r>
        <w:lastRenderedPageBreak/>
        <w:t>- Obilježavanje obljetnica rođenja ili smrti poznatih književnika i znanstvenika i postavljanje izložbi na tu temu u našem izložbenom prostoru;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U mjesecu Hrvatske knjige održane su u našoj knjižnici radionice, književni susreti, promocije knjiga, izložbe, akcije besplatnog učlanjenja umirovljenika te akcija povrata zaboravljenih knjiga bez naplate </w:t>
      </w:r>
      <w:proofErr w:type="spellStart"/>
      <w:r>
        <w:t>zakasnine</w:t>
      </w:r>
      <w:proofErr w:type="spellEnd"/>
      <w:r>
        <w:t xml:space="preserve"> i </w:t>
      </w:r>
      <w:proofErr w:type="spellStart"/>
      <w:r>
        <w:t>dr</w:t>
      </w:r>
      <w:proofErr w:type="spellEnd"/>
      <w:r>
        <w:t>.;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„Umirovljenici dođite u knjižnicu i budite njeni članovi“ – akcija besplatnog učlanjenja - upisa umirovljenika s područja Općine Gornji </w:t>
      </w:r>
      <w:proofErr w:type="spellStart"/>
      <w:r>
        <w:t>Bogićevci</w:t>
      </w:r>
      <w:proofErr w:type="spellEnd"/>
      <w:r>
        <w:t xml:space="preserve"> u našu knjižnicu;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 „Dođimo, vratimo zaboravljenu knjigu u knjižnicu i sačuvajmo za naše nove  generacije“ – akcija povrata zaboravljenih knjiga bez naplate članarine;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„Stoji grad, herojski Vukovar – grad to ste vi “ – tradicionalna izložba posvećena Gradu heroju i našim </w:t>
      </w:r>
      <w:proofErr w:type="spellStart"/>
      <w:r>
        <w:t>Bogićevljanima</w:t>
      </w:r>
      <w:proofErr w:type="spellEnd"/>
      <w:r>
        <w:t xml:space="preserve"> u ratu stradalim i razrušenim Gornjim </w:t>
      </w:r>
      <w:proofErr w:type="spellStart"/>
      <w:r>
        <w:t>Bogićevcima</w:t>
      </w:r>
      <w:proofErr w:type="spellEnd"/>
      <w:r>
        <w:t>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Vukovar, </w:t>
      </w:r>
      <w:proofErr w:type="spellStart"/>
      <w:r>
        <w:t>Škabrnja</w:t>
      </w:r>
      <w:proofErr w:type="spellEnd"/>
      <w:r>
        <w:t xml:space="preserve"> i Gornji </w:t>
      </w:r>
      <w:proofErr w:type="spellStart"/>
      <w:r>
        <w:t>Bogićevci</w:t>
      </w:r>
      <w:proofErr w:type="spellEnd"/>
      <w:r>
        <w:t xml:space="preserve"> - OBILJEŽANJE pada Vukovara i </w:t>
      </w:r>
      <w:proofErr w:type="spellStart"/>
      <w:r>
        <w:t>Škabrnje</w:t>
      </w:r>
      <w:proofErr w:type="spellEnd"/>
      <w:r>
        <w:t xml:space="preserve"> – sjećanje na Vukovar  i Gornje </w:t>
      </w:r>
      <w:proofErr w:type="spellStart"/>
      <w:r>
        <w:t>Bogićevce</w:t>
      </w:r>
      <w:proofErr w:type="spellEnd"/>
      <w:r>
        <w:t xml:space="preserve">, te polaganje i paljenje lampiona i svijeća i odavanje počasti kod centralnog križa i spomenika svim poginulim hr. braniteljima i svim braniteljima iz Gornjih </w:t>
      </w:r>
      <w:proofErr w:type="spellStart"/>
      <w:r>
        <w:t>Bogićevaca</w:t>
      </w:r>
      <w:proofErr w:type="spellEnd"/>
      <w:r>
        <w:t xml:space="preserve"> kao i prvom predsjedniku </w:t>
      </w:r>
      <w:proofErr w:type="spellStart"/>
      <w:r>
        <w:t>dr</w:t>
      </w:r>
      <w:proofErr w:type="spellEnd"/>
      <w:r>
        <w:t>. Franji Tuđmanu;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-Književno-poetska večer s dva velika zaljubljenika u pisanje, poeziju i zavičaj – gospoda  Stjepan </w:t>
      </w:r>
      <w:proofErr w:type="spellStart"/>
      <w:r>
        <w:t>Dukanović</w:t>
      </w:r>
      <w:proofErr w:type="spellEnd"/>
      <w:r>
        <w:t xml:space="preserve"> i Mijo </w:t>
      </w:r>
      <w:proofErr w:type="spellStart"/>
      <w:r>
        <w:t>Gašparović</w:t>
      </w:r>
      <w:proofErr w:type="spellEnd"/>
      <w:r>
        <w:t xml:space="preserve"> sa svojim prekrasnim </w:t>
      </w:r>
      <w:proofErr w:type="spellStart"/>
      <w:r>
        <w:t>pjesmamai</w:t>
      </w:r>
      <w:proofErr w:type="spellEnd"/>
      <w:r>
        <w:t xml:space="preserve"> pričama;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  <w:rPr>
          <w:color w:val="404248"/>
          <w:lang w:eastAsia="hr-HR"/>
        </w:rPr>
      </w:pPr>
      <w:r>
        <w:rPr>
          <w:color w:val="404248"/>
          <w:lang w:eastAsia="hr-HR"/>
        </w:rPr>
        <w:t xml:space="preserve">- “Advent u našoj školi “ – kreativna radionica </w:t>
      </w:r>
      <w:r w:rsidRPr="00EF5C42">
        <w:rPr>
          <w:color w:val="404248"/>
          <w:lang w:eastAsia="hr-HR"/>
        </w:rPr>
        <w:t xml:space="preserve">u PŠ </w:t>
      </w:r>
      <w:proofErr w:type="spellStart"/>
      <w:r w:rsidRPr="00EF5C42">
        <w:rPr>
          <w:color w:val="404248"/>
          <w:lang w:eastAsia="hr-HR"/>
        </w:rPr>
        <w:t>Smrtić</w:t>
      </w:r>
      <w:proofErr w:type="spellEnd"/>
      <w:r>
        <w:rPr>
          <w:color w:val="404248"/>
          <w:lang w:eastAsia="hr-HR"/>
        </w:rPr>
        <w:t>, u</w:t>
      </w:r>
      <w:r w:rsidRPr="00EF5C42">
        <w:rPr>
          <w:color w:val="404248"/>
          <w:lang w:eastAsia="hr-HR"/>
        </w:rPr>
        <w:t xml:space="preserve">čenici trećeg i četvrtog razreda u Božićnom ozračju izrađivali su Adventski kalendar i ukrašavali ga svatko na svoj način. Svaki dan otvarat će jedan po jedan prozorčić i tako s radošću i veseljem </w:t>
      </w:r>
      <w:proofErr w:type="spellStart"/>
      <w:r w:rsidRPr="00EF5C42">
        <w:rPr>
          <w:color w:val="404248"/>
          <w:lang w:eastAsia="hr-HR"/>
        </w:rPr>
        <w:t>isčekivati</w:t>
      </w:r>
      <w:proofErr w:type="spellEnd"/>
      <w:r w:rsidRPr="00EF5C42">
        <w:rPr>
          <w:color w:val="404248"/>
          <w:lang w:eastAsia="hr-HR"/>
        </w:rPr>
        <w:t xml:space="preserve"> Božić i rođenje malog Isusa. Još jednom su pokazali svoju veliku kreativnost, radost, obiteljsku atmosferu i uvijek veliko</w:t>
      </w:r>
      <w:r>
        <w:rPr>
          <w:color w:val="404248"/>
          <w:lang w:eastAsia="hr-HR"/>
        </w:rPr>
        <w:t>;</w:t>
      </w:r>
    </w:p>
    <w:p w:rsidR="006A5484" w:rsidRPr="00EF5C42" w:rsidRDefault="006A5484" w:rsidP="006A5484">
      <w:pPr>
        <w:jc w:val="both"/>
      </w:pPr>
    </w:p>
    <w:p w:rsidR="006A5484" w:rsidRDefault="006A5484" w:rsidP="006A5484">
      <w:pPr>
        <w:jc w:val="both"/>
      </w:pPr>
      <w:r>
        <w:t>- „Najljepša božićna priča i bajka…“ – izložba dječjih prekrasnih božićnih slikovnica povodom Božića našeg najljepšeg i najradosnijeg blagdana;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„Veseli Božić“- kreativna radionica – izrada raznih božićnih ukrasa s učenicima i učiteljicama PŠ Gornji </w:t>
      </w:r>
      <w:proofErr w:type="spellStart"/>
      <w:r>
        <w:t>Bogićevci</w:t>
      </w:r>
      <w:proofErr w:type="spellEnd"/>
      <w:r>
        <w:t xml:space="preserve"> te nakon izrade učenici su zajedno svojim izrađenim ukrasima ukrasili našu božićnu jelku u knjižnici;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lastRenderedPageBreak/>
        <w:t xml:space="preserve">- „Došao nam je i ove godine sv Nikola“– sv. Nikola došao je u salu HSD u Gornjim </w:t>
      </w:r>
      <w:proofErr w:type="spellStart"/>
      <w:r>
        <w:t>Bogićevcima</w:t>
      </w:r>
      <w:proofErr w:type="spellEnd"/>
      <w:r>
        <w:t xml:space="preserve"> i za svu djecu s područja Općine Gornji </w:t>
      </w:r>
      <w:proofErr w:type="spellStart"/>
      <w:r>
        <w:t>Bogićevci</w:t>
      </w:r>
      <w:proofErr w:type="spellEnd"/>
      <w:r>
        <w:t xml:space="preserve"> do 4. razreda osnovne škole donio poklon paketiće koje im je podijelio;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- „Sveti Niko došao i ove godine i u našu knjižnicu“- dolazak sv. Nikole i u našu knjižnicu i obilazak knjižnice;</w:t>
      </w:r>
    </w:p>
    <w:p w:rsidR="006A5484" w:rsidRDefault="006A5484" w:rsidP="006A5484">
      <w:pPr>
        <w:jc w:val="both"/>
      </w:pPr>
    </w:p>
    <w:p w:rsidR="006A5484" w:rsidRPr="003D4854" w:rsidRDefault="006A5484" w:rsidP="006A5484">
      <w:pPr>
        <w:jc w:val="both"/>
      </w:pPr>
      <w:r>
        <w:t xml:space="preserve">-„U predvečerje Božića“ - književno-poetska večer s našom dragom i poznatom pjesnikinjom Evicom Kraljić i promocija njen prvog romana, predblagdanski ozračje, predivni stihovi, životne priče, </w:t>
      </w:r>
      <w:proofErr w:type="spellStart"/>
      <w:r>
        <w:t>haiku</w:t>
      </w:r>
      <w:proofErr w:type="spellEnd"/>
      <w:r>
        <w:t xml:space="preserve"> poezija, glazba i jedno prekrasno druženje Evice s ljubiteljima lijepe pisane riječi; 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 xml:space="preserve">- Božićni koncert – tradicionalni Božićni koncert u organizaciji naše knjižnice s brojnim izvođačima kako domaćim tako i gostima ( učenici PŠ Gornji </w:t>
      </w:r>
      <w:proofErr w:type="spellStart"/>
      <w:r>
        <w:t>Bogićevci</w:t>
      </w:r>
      <w:proofErr w:type="spellEnd"/>
      <w:r>
        <w:t>, KUD „</w:t>
      </w:r>
      <w:proofErr w:type="spellStart"/>
      <w:r>
        <w:t>Starča</w:t>
      </w:r>
      <w:proofErr w:type="spellEnd"/>
      <w:r>
        <w:t xml:space="preserve">“ G. </w:t>
      </w:r>
      <w:proofErr w:type="spellStart"/>
      <w:r>
        <w:t>Bogićevci</w:t>
      </w:r>
      <w:proofErr w:type="spellEnd"/>
      <w:r>
        <w:t xml:space="preserve">,  KUD „Tkanica„ iz </w:t>
      </w:r>
      <w:proofErr w:type="spellStart"/>
      <w:r>
        <w:t>Okučana</w:t>
      </w:r>
      <w:proofErr w:type="spellEnd"/>
      <w:r>
        <w:t xml:space="preserve"> sa svojim prekrasnim koreografijama, Udruga umirovljenika općine G. </w:t>
      </w:r>
      <w:proofErr w:type="spellStart"/>
      <w:r>
        <w:t>Bogićevci</w:t>
      </w:r>
      <w:proofErr w:type="spellEnd"/>
      <w:r>
        <w:t xml:space="preserve"> i Crkveni zbor župe Duha svetoga Gornji </w:t>
      </w:r>
      <w:proofErr w:type="spellStart"/>
      <w:r>
        <w:t>Bogićevci</w:t>
      </w:r>
      <w:proofErr w:type="spellEnd"/>
      <w:r>
        <w:t xml:space="preserve"> ).</w:t>
      </w:r>
    </w:p>
    <w:p w:rsidR="006A5484" w:rsidRDefault="006A5484" w:rsidP="006A5484">
      <w:pPr>
        <w:jc w:val="both"/>
      </w:pPr>
    </w:p>
    <w:p w:rsidR="006A5484" w:rsidRDefault="006A5484" w:rsidP="006A5484">
      <w:pPr>
        <w:ind w:firstLine="720"/>
        <w:jc w:val="both"/>
      </w:pPr>
      <w:r w:rsidRPr="001A633E">
        <w:t>To s</w:t>
      </w:r>
      <w:r>
        <w:t xml:space="preserve">u neke od aktivnosti ( iako ih je bilo više ), kako u organizaciji same knjižnice tako u suradnji s školama, udrugama, drugim knjižnicama i </w:t>
      </w:r>
      <w:proofErr w:type="spellStart"/>
      <w:r>
        <w:t>dr</w:t>
      </w:r>
      <w:proofErr w:type="spellEnd"/>
      <w:r>
        <w:t>. kojima se Narodna knjižnica i čitaonica „</w:t>
      </w:r>
      <w:proofErr w:type="spellStart"/>
      <w:r>
        <w:t>Grigor</w:t>
      </w:r>
      <w:proofErr w:type="spellEnd"/>
      <w:r>
        <w:t xml:space="preserve"> Vitez“ Gornji </w:t>
      </w:r>
      <w:proofErr w:type="spellStart"/>
      <w:r>
        <w:t>Bogićevcima</w:t>
      </w:r>
      <w:proofErr w:type="spellEnd"/>
      <w:r>
        <w:t xml:space="preserve"> aktivno bavila u prošloj 2024. godini, a nastojat ćemo u tekućoj  2025. godini proširiti svoj rad, upotpuniti i ispuniti raznim novim sadržajima za naše članove kako bi postali što češći posjetitelji i korisnici naših usluga u samoj knjižnici. </w:t>
      </w:r>
    </w:p>
    <w:p w:rsidR="006A5484" w:rsidRDefault="006A5484" w:rsidP="006A5484">
      <w:pPr>
        <w:ind w:firstLine="720"/>
        <w:jc w:val="both"/>
      </w:pPr>
      <w:r>
        <w:t xml:space="preserve">Naši vjerni članovi, a to su svakako naša djeca, bili su najčešći i najbrojniji su posjetitelji svih naših događanja u knjižnici - kako promocije dječjih knjiga, kulturnih manifestacija, likovnih i kreativnih radionica, postavljenih izložbi, satova čitanja priča, satovi lektira, pisanja sastava </w:t>
      </w:r>
      <w:proofErr w:type="spellStart"/>
      <w:r>
        <w:t>itd</w:t>
      </w:r>
      <w:proofErr w:type="spellEnd"/>
      <w:r>
        <w:t xml:space="preserve">. Iako su naši najmlađi, ali najvjerniji članovi u zadnjih niz godina također postali brojčano manji ( jer je sve manje djece na području naše Općine upisano u PŠ Gornji </w:t>
      </w:r>
      <w:proofErr w:type="spellStart"/>
      <w:r>
        <w:t>Bogićevci</w:t>
      </w:r>
      <w:proofErr w:type="spellEnd"/>
      <w:r>
        <w:t xml:space="preserve"> i </w:t>
      </w:r>
      <w:proofErr w:type="spellStart"/>
      <w:r>
        <w:t>Smrtić</w:t>
      </w:r>
      <w:proofErr w:type="spellEnd"/>
      <w:r>
        <w:t xml:space="preserve"> ). Upravo su oni ti koji nam daju sve veći poticaj za daljnji rad i što raznovrsniji program kojim obogaćujemo našu knjižnicu i sve one koji u nju dolaze i borave. Gledajući sretna, zadovoljna i ozarena dječja lica znamo da je svaki naš rad urodio plodom i da je vrijedilo svakoga truda i ulaganja u budućnost naše djece.</w:t>
      </w:r>
    </w:p>
    <w:p w:rsidR="006A5484" w:rsidRDefault="006A5484" w:rsidP="006A5484">
      <w:pPr>
        <w:ind w:firstLine="720"/>
        <w:jc w:val="both"/>
      </w:pPr>
      <w:r>
        <w:t>Tijekom cijele godine imamo izložbe postavljene u prostoru knjižnice i samom predvorju, vezane tematski uz pojedine manifestacije i poznate datume i njihovo obilježavanje.</w:t>
      </w:r>
    </w:p>
    <w:p w:rsidR="006A5484" w:rsidRDefault="006A5484" w:rsidP="006A5484">
      <w:pPr>
        <w:ind w:firstLine="720"/>
        <w:jc w:val="both"/>
      </w:pPr>
      <w:r>
        <w:t xml:space="preserve">Imali smo nekoliko priopćenja za pučanstvo naše Općine o radu i djelovanju naše knjižnice i o svim kulturnim događanjima na RP „Bljesak“ i  RP „Prkos“ Nova Gradiška. Tako da su svi naši mještani i ostalo pučanstvo bili pravodobno obavještavani o svemu što se tijekom godine radi i događa u našoj knjižnici. Isto tako o radu naše knjižnice i njenim aktivnostima moglo se pročitati i vidjeti na stranicama Gradskog radija Nova Gradiška, RP „Bljesak“ </w:t>
      </w:r>
      <w:proofErr w:type="spellStart"/>
      <w:r>
        <w:t>Okučani</w:t>
      </w:r>
      <w:proofErr w:type="spellEnd"/>
      <w:r>
        <w:t xml:space="preserve">, </w:t>
      </w:r>
      <w:proofErr w:type="spellStart"/>
      <w:r>
        <w:t>Novagra</w:t>
      </w:r>
      <w:proofErr w:type="spellEnd"/>
      <w:r>
        <w:t xml:space="preserve"> – tekuće vijesti, RP „Prkos“ Nova Gradiška, „Posavskoj Hrvatskoj“ - Glasilu za politička, kulturna i gospodarska pitanja Brodsko-posavske županije, internet portalima, web stanici Općine Gornji </w:t>
      </w:r>
      <w:proofErr w:type="spellStart"/>
      <w:r>
        <w:t>Bogićevci</w:t>
      </w:r>
      <w:proofErr w:type="spellEnd"/>
      <w:r>
        <w:t xml:space="preserve">, kao i novo nastaloj </w:t>
      </w:r>
      <w:proofErr w:type="spellStart"/>
      <w:r>
        <w:t>facebook</w:t>
      </w:r>
      <w:proofErr w:type="spellEnd"/>
      <w:r>
        <w:t xml:space="preserve"> stranici knjižnice, oglasnoj ploči Općine Gornji </w:t>
      </w:r>
      <w:proofErr w:type="spellStart"/>
      <w:r>
        <w:t>Bogićevci</w:t>
      </w:r>
      <w:proofErr w:type="spellEnd"/>
      <w:r>
        <w:t xml:space="preserve">, ali i u samoj knjižnici koja je dostupna svima koji žele doći i sudjelovati u njenom radu i biti njeni članovi i korisnici. </w:t>
      </w:r>
    </w:p>
    <w:p w:rsidR="006A5484" w:rsidRDefault="006A5484" w:rsidP="006A5484">
      <w:pPr>
        <w:ind w:firstLine="720"/>
        <w:jc w:val="both"/>
      </w:pPr>
      <w:r>
        <w:lastRenderedPageBreak/>
        <w:t>Djelatnica  knjižnice organizirala je i održala brojne</w:t>
      </w:r>
      <w:r w:rsidRPr="00514E0B">
        <w:t xml:space="preserve"> </w:t>
      </w:r>
      <w:r>
        <w:t>kulturne manifestacije za članove i posjetitelje knjižnice, kao i</w:t>
      </w:r>
      <w:r w:rsidRPr="00514E0B">
        <w:t xml:space="preserve"> </w:t>
      </w:r>
      <w:r>
        <w:t xml:space="preserve">pučanstvo Općine Gornji </w:t>
      </w:r>
      <w:proofErr w:type="spellStart"/>
      <w:r>
        <w:t>Bogićevci</w:t>
      </w:r>
      <w:proofErr w:type="spellEnd"/>
      <w:r>
        <w:t xml:space="preserve">, književne večeri, promocije knjiga za djecu i odrasle, književne susrete, edukativne i likovne radionice, satove lektire, </w:t>
      </w:r>
      <w:proofErr w:type="spellStart"/>
      <w:r>
        <w:t>pričaonice</w:t>
      </w:r>
      <w:proofErr w:type="spellEnd"/>
      <w:r>
        <w:t xml:space="preserve"> za naše najmlađe, Božićni koncert te kao djelatnica knjižnice sudjelovala na radionicama, promocijama knjiga, književnim susretima za djecu i odrasle kod drugih kolega knjižničara, godišnjicama obilježavanja rođenja ili smrti naših poznatih pisaca i pjesnika izvan naše općine, a značajnim za razvoj i promicanje kulture jednog mjesta i jedne knjižnice. </w:t>
      </w:r>
    </w:p>
    <w:p w:rsidR="006A5484" w:rsidRDefault="006A5484" w:rsidP="006A5484">
      <w:pPr>
        <w:ind w:firstLine="720"/>
        <w:jc w:val="both"/>
      </w:pPr>
      <w:r>
        <w:t>U 2025. trudit ćemo se još više i svojim radom svakako pokazati i dokazati kako se može u jednoj manjoj knjižnici raznolikim sadržajima i radionicama pružiti puno zabave, druženja i korisnih savjeta, svima koji to žele i hoće, mogu naučiti i pročitati nešto novo, a samim tim knjižnica opravdati svoje postojanje i djelovanje, kao i sam rad.</w:t>
      </w:r>
    </w:p>
    <w:p w:rsidR="006A5484" w:rsidRDefault="006A5484" w:rsidP="006A5484">
      <w:pPr>
        <w:jc w:val="both"/>
      </w:pPr>
      <w:r>
        <w:t>Mi smo tu zbog svih članova, njihovih potreba i želja koje im knjižnica može i ostvariti.</w:t>
      </w:r>
    </w:p>
    <w:p w:rsidR="006A5484" w:rsidRDefault="006A5484" w:rsidP="006A5484">
      <w:pPr>
        <w:ind w:firstLine="720"/>
        <w:jc w:val="both"/>
      </w:pPr>
      <w:r>
        <w:t>Knjižnica nije „profitabilna ustanova i samo prostor za posudbu knjiga“, kako stalno napominjem i govorim, nego i mjesto obogaćeno kulturnim sadržajima i raznim aktivnostima koje pruža svima koji to žele i hoće.</w:t>
      </w:r>
    </w:p>
    <w:p w:rsidR="006A5484" w:rsidRDefault="006A5484" w:rsidP="006A5484">
      <w:pPr>
        <w:ind w:firstLine="720"/>
        <w:jc w:val="both"/>
      </w:pPr>
      <w:r>
        <w:t>Narodna knjižnica i čitaonica „</w:t>
      </w:r>
      <w:proofErr w:type="spellStart"/>
      <w:r>
        <w:t>Grigor</w:t>
      </w:r>
      <w:proofErr w:type="spellEnd"/>
      <w:r>
        <w:t xml:space="preserve"> Vitez“ Gornji </w:t>
      </w:r>
      <w:proofErr w:type="spellStart"/>
      <w:r>
        <w:t>Bogićevci</w:t>
      </w:r>
      <w:proofErr w:type="spellEnd"/>
      <w:r>
        <w:t xml:space="preserve"> tijekom 2024. godine uspješno je odradila i izvršila sve svoje obveze i zadaće, realizirala  planirane i zamišljene programe na što smo jako ponosni i svakako jako zadovoljni svim postignutim.</w:t>
      </w:r>
    </w:p>
    <w:p w:rsidR="006A5484" w:rsidRDefault="006A5484" w:rsidP="006A5484">
      <w:pPr>
        <w:ind w:firstLine="720"/>
        <w:jc w:val="both"/>
      </w:pPr>
      <w:r>
        <w:t>Sve Vas pozivamo, dođite i uvjerite se sami što to sve naša knjižnica ima i pruža svojim korisnicima i članovima i naravno svima koji to žele postati u bližoj ili daljoj budućnosti.</w:t>
      </w:r>
    </w:p>
    <w:p w:rsidR="006A5484" w:rsidRDefault="006A5484" w:rsidP="006A5484">
      <w:pPr>
        <w:ind w:firstLine="720"/>
        <w:jc w:val="both"/>
      </w:pPr>
      <w:r>
        <w:t>Vrata naše knjižnice otvorena su svima koji žele biti naši čitatelji i članovi kao i svima  koji vole pročitati dobru knjigu, koji su željni novih znanja i žele provesti kvalitetno slobodno vrijeme u još kvalitetnijoj ustanovi, našoj knjižnici.</w:t>
      </w:r>
    </w:p>
    <w:p w:rsidR="006A5484" w:rsidRDefault="006A5484" w:rsidP="006A5484">
      <w:pPr>
        <w:ind w:firstLine="720"/>
        <w:jc w:val="both"/>
      </w:pPr>
    </w:p>
    <w:p w:rsidR="006A5484" w:rsidRDefault="006A5484" w:rsidP="006A5484">
      <w:pPr>
        <w:ind w:firstLine="720"/>
        <w:jc w:val="both"/>
      </w:pPr>
    </w:p>
    <w:p w:rsidR="006A5484" w:rsidRDefault="006A5484" w:rsidP="006A5484">
      <w:pPr>
        <w:ind w:firstLine="720"/>
        <w:jc w:val="both"/>
      </w:pPr>
    </w:p>
    <w:p w:rsidR="006A5484" w:rsidRDefault="006A5484" w:rsidP="006A5484">
      <w:pPr>
        <w:ind w:firstLine="720"/>
        <w:jc w:val="both"/>
      </w:pPr>
    </w:p>
    <w:p w:rsidR="006A5484" w:rsidRDefault="006A5484" w:rsidP="006A5484">
      <w:pPr>
        <w:ind w:firstLine="720"/>
        <w:jc w:val="both"/>
      </w:pPr>
    </w:p>
    <w:p w:rsidR="006A5484" w:rsidRDefault="006A5484" w:rsidP="006A5484">
      <w:pPr>
        <w:jc w:val="both"/>
      </w:pPr>
      <w:r>
        <w:t>S poštovanjem!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  <w:r>
        <w:t>Sastavila: voditeljica knjižnice                                                                      Privremeni ravnatelj:</w:t>
      </w:r>
    </w:p>
    <w:p w:rsidR="006A5484" w:rsidRDefault="006A5484" w:rsidP="006A5484">
      <w:pPr>
        <w:jc w:val="both"/>
      </w:pPr>
      <w:r>
        <w:t xml:space="preserve">Jasminka Klarić, struč.spec.admin.publ.                                                        Pavo Klarić, </w:t>
      </w:r>
      <w:proofErr w:type="spellStart"/>
      <w:r>
        <w:t>dipl.oec</w:t>
      </w:r>
      <w:proofErr w:type="spellEnd"/>
      <w:r>
        <w:t xml:space="preserve">.   </w:t>
      </w: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</w:p>
    <w:p w:rsidR="006A5484" w:rsidRDefault="006A5484" w:rsidP="006A5484">
      <w:pPr>
        <w:jc w:val="both"/>
      </w:pPr>
    </w:p>
    <w:p w:rsidR="002B4C75" w:rsidRDefault="002B4C75" w:rsidP="002B4C75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Pr="003A5125" w:rsidRDefault="003A5125" w:rsidP="003A5125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 w:rsidRPr="003A5125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lastRenderedPageBreak/>
        <w:t xml:space="preserve">6. </w:t>
      </w: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Ind w:w="93" w:type="dxa"/>
        <w:tblLook w:val="04A0"/>
      </w:tblPr>
      <w:tblGrid>
        <w:gridCol w:w="680"/>
        <w:gridCol w:w="3748"/>
        <w:gridCol w:w="1051"/>
        <w:gridCol w:w="1051"/>
        <w:gridCol w:w="1051"/>
        <w:gridCol w:w="773"/>
        <w:gridCol w:w="841"/>
      </w:tblGrid>
      <w:tr w:rsidR="002B4C75" w:rsidRPr="002B4C75" w:rsidTr="002B4C75">
        <w:trPr>
          <w:trHeight w:val="58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Temeljem članka 42. i 45.Zakona o proračunu("Narodne novine"br.144/21) i članka 39. stavak 5.Statuta općine Gornji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("Službeni glasnik općine Gornji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br. 02/21), vijeće općine Gornji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na  23.</w:t>
            </w:r>
            <w:r w:rsidRPr="002B4C7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sjednici održanoj 7.travnja</w:t>
            </w:r>
            <w:r w:rsidRPr="002B4C7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2025. </w:t>
            </w: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g. donosi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4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GODIŠNJI IZVJEŠTAJ O IZVRŠENJU PRORAČUNA OPĆINE GORNJI BOGIĆEVCI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 2024. GODINU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Donosi se godišnji izvještaj o izvršenju proračuna općine Gornji </w:t>
            </w:r>
            <w:proofErr w:type="spellStart"/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2024.godinu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2</w:t>
            </w:r>
          </w:p>
        </w:tc>
      </w:tr>
      <w:tr w:rsidR="002B4C75" w:rsidRPr="002B4C75" w:rsidTr="002B4C75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 2024.godini ostvareno je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IZVRŠENJE 2023.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 IZVRŠENJE 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2B4C75" w:rsidRPr="002B4C75" w:rsidTr="002B4C7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1.068.562,74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1.730.572,00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1.068.804,90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61,76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875.745,41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1.837.972,00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1.172.027,67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63,77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192.817,33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-107.400,00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-103.222,77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96,11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RAČUN FINANCIRANJA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99,44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2.173,42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-14.916,48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-686,31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-994,43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 VIŠAK / MANJAK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iz prethodnih godina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75.488,23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83.199,39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85.943,19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103,30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raspoloživ/za pokriće u slijedećem razdoblju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9.868,23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-240.326,00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-103.222,77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-1.046,01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42,95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3</w:t>
            </w:r>
          </w:p>
        </w:tc>
      </w:tr>
      <w:tr w:rsidR="002B4C75" w:rsidRPr="002B4C75" w:rsidTr="002B4C7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Ostvaren je manjak prihoda nad rashodima u iznosu 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-103.222,77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eur.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I   OPĆI DIO PRORAČUNA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i primitci, te rashodi i izdatci po skupinama i podskupinama ostvareni su </w:t>
            </w:r>
            <w:proofErr w:type="spellStart"/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kakoslijedi</w:t>
            </w:r>
            <w:proofErr w:type="spellEnd"/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</w:tr>
      <w:tr w:rsidR="002B4C75" w:rsidRPr="002B4C75" w:rsidTr="002B4C75">
        <w:trPr>
          <w:trHeight w:val="33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TABLICA A.</w:t>
            </w:r>
          </w:p>
        </w:tc>
      </w:tr>
      <w:tr w:rsidR="002B4C75" w:rsidRPr="002B4C75" w:rsidTr="002B4C75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PRIHODI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SVEUKUPNO PRIHODI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1.068.562,74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1.730.572,00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1.068.804,90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61,76</w:t>
            </w:r>
          </w:p>
        </w:tc>
      </w:tr>
      <w:tr w:rsidR="002B4C75" w:rsidRPr="002B4C75" w:rsidTr="002B4C7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 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2024.</w:t>
            </w:r>
          </w:p>
        </w:tc>
      </w:tr>
      <w:tr w:rsidR="002B4C75" w:rsidRPr="002B4C75" w:rsidTr="002B4C7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1.056.945,27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1.670.572,00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1.013.191,24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60,65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188.765,61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271.237,18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132,63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164.417,99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185.475,51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103,91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20.265,22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81.246,46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400,92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386,89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4.082,40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90,30</w:t>
            </w:r>
          </w:p>
        </w:tc>
      </w:tr>
      <w:tr w:rsidR="002B4C75" w:rsidRPr="002B4C75" w:rsidTr="002B4C7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inozemstva (darovnice) i od subjekata unutar opće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587.862,16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1.295.937,00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578.286,08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44,62</w:t>
            </w:r>
          </w:p>
        </w:tc>
      </w:tr>
      <w:tr w:rsidR="002B4C75" w:rsidRPr="002B4C75" w:rsidTr="002B4C7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Pomoći iz proračuna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574.697,66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942.292,00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572.174,48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60,72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Kompenzacijska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393.517,00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538.085,00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403.588,58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75,00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17.555,85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13.563,00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1.846,13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13,61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pomoći iz županijskog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678,10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360,00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160.970,35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385.644,00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148.739,77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38,57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od ostalih subjekata unutar opće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370,40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od HZZ-a -javni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370,40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pomoći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pror.korisnicima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od nadležnih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pomoći iz županijskog 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dr.pror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JLPRS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pomoći iz državnog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Korisnicia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od nenadležnih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2.536,12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pomoći iz županijskog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Korisnicima od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nenadlež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5.614,85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pomoći iz županijskog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JLS Korisnicima iz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nenadl.proračuna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Pomoći iz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drž.proračuna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temeljem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peijenosa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sredstava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343.045,00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temeljem EU sredstava (javni radovi)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343.045,00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167.745,99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59.036,32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114,41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30,46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167.630,18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59.005,86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114,57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i iznajmljivanja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49.658,19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46.036,90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180,54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Prihodi od zakupa nekretnina 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ost.imovine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28.796,75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27.113,03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361,51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poljoprivrednog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20.861,44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18.923,87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105,13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Naknada za korištenje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7.478,55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7.478,55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korištenje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117.971,99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5.490,41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1.098,08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Naknada za zadržavanje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nezakon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Izgrađ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117.971,99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5.490,41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1.098,08</w:t>
            </w:r>
          </w:p>
        </w:tc>
      </w:tr>
      <w:tr w:rsidR="002B4C75" w:rsidRPr="002B4C75" w:rsidTr="002B4C7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administrativnih pristojbi 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101.430,66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102.220,00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92.820,56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90,80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Administrativne upravne pristojbe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16.541,33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97,60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Troškovi ovršnog postupka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upravne pristojbe-državni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biljezi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nakn.i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prist.za posebne namjene-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grobarine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16.541,33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20.592,96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98,06</w:t>
            </w:r>
          </w:p>
        </w:tc>
      </w:tr>
      <w:tr w:rsidR="002B4C75" w:rsidRPr="002B4C75" w:rsidTr="002B4C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23.204,49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6.695,84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31,70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Vodni doprinos (udio 8% Zakon o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financ.vodnog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gospodars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30,18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22.129,74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1,75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cijene usluge participacije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105,63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prihodi-računovodstvo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99,54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Komunalni doprinosi i naknade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61.684,84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65.531,76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109,22</w:t>
            </w:r>
          </w:p>
        </w:tc>
      </w:tr>
      <w:tr w:rsidR="002B4C75" w:rsidRPr="002B4C75" w:rsidTr="002B4C7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5.060,20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2.309,09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46,18</w:t>
            </w:r>
          </w:p>
        </w:tc>
      </w:tr>
      <w:tr w:rsidR="002B4C75" w:rsidRPr="002B4C75" w:rsidTr="002B4C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56.624,64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63.222,67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114,95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6.948,09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9.815,00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10.568,97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107,68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koje Proračuni ostvare obavljanjem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osn.djel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6.881,09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10.568,97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107,68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el. energije -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solari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195,78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95,41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usluga održavanja površina vjerskih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4.501,94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84,70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Prihodi od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obavlj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osnovnih posl.vlas.djelat.-usluge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6.637,44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139,75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Donacije od pravnih i fizičkih osoba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od trgovačkih društava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fizičkih osoba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Kazne, upravne mjere i ostali prihodi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4.192,76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19,11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Kazne i upravne mjere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29,63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B4C75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prihodi-PENALI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19,11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prihodi-po Rješenju kom redara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11.617,47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55.613,66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478,71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92,69</w:t>
            </w:r>
          </w:p>
        </w:tc>
      </w:tr>
      <w:tr w:rsidR="002B4C75" w:rsidRPr="002B4C75" w:rsidTr="002B4C7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11.617,47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31.474,12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270,92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125,90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materijalne imovine -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prirodnoh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bogatstava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11.617,47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31.474,12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270,92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125,90</w:t>
            </w:r>
          </w:p>
        </w:tc>
      </w:tr>
      <w:tr w:rsidR="002B4C75" w:rsidRPr="002B4C75" w:rsidTr="002B4C7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11.617,47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31.474,12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270,92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125,90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proizvedene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dugotr.imovine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24.139,54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68,97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24.139,54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96,56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lang w:eastAsia="hr-HR"/>
              </w:rPr>
              <w:t>24.139,54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96,56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postrojenja i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za  održavanje i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PRIMITCI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prodaje dionica i udjela u glavnici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prodaje dionica i udjela u glavnici trgovačkih društava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83212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Prodaja udjela u Radio Bljesak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Okučani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Primitci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14.916,46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9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RASHODI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B4C75" w:rsidRPr="002B4C75" w:rsidTr="002B4C7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SVEUKUPNO RASHODI I </w:t>
            </w: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IZDATCI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875.745</w:t>
            </w: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,41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1.837.9</w:t>
            </w: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72,00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1.172.0</w:t>
            </w:r>
            <w:r w:rsidRPr="002B4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27,67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133,8</w:t>
            </w:r>
            <w:r w:rsidRPr="002B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B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63,77</w:t>
            </w:r>
          </w:p>
        </w:tc>
      </w:tr>
      <w:tr w:rsidR="002B4C75" w:rsidRPr="002B4C75" w:rsidTr="002B4C7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BROJ KONTA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GODIŠNJE  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2024.</w:t>
            </w:r>
          </w:p>
        </w:tc>
      </w:tr>
      <w:tr w:rsidR="002B4C75" w:rsidRPr="002B4C75" w:rsidTr="002B4C7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492.144,00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658.972,00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657.382,06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99,76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135.559,00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155.087,00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203.565,42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131,26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103.907,91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157.727,62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133,55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uprava i komunalni pogon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87.139,54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135.770,76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141,43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Plaća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11.913,33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16.916,86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137,54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Plaća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4.200,01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56,00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16.393,89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23.218,12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132,67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13.938,54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20.201,79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134,68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2.455,35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120,65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15.257,20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19.487,00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116,08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 -redovni zaposlenici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12.317,17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18.950,66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119,64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Dop.na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plaće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1.965,69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2.837,42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139,77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Dop.na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plaće -Javni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56,00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203.090,75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325.550,00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275.878,88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84,74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4.577,41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8.999,29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196,60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150,99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2.466,82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264,36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308,35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639,15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651,40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prijevoz s posla i na posao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1.723,13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2.139,74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132,55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199,71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169,75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57,28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54,12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zaposlenicima-knjižnica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736,79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684,00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54.000,62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68.760,00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55.660,88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80,95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1.021,74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1.569,56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209,27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537,18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Energija: električna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., javna rasvjeta, plin, benzin, diesel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36.946,44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37.817,12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75,63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Energija: električna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., javna rasvjeta, plin, benzin, diesel-knjižnica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53,64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Materijal 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djelovi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tekuće 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12.048,34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9.976,32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71,26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Materijal 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djelovi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tekuće 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.-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210,09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174,90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3.209,77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5.331,33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166,10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177,71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 gume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radna i zaštitna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37,50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102.831,50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205.130,00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167.562,97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162,95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81,69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4.154,97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113,53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160,85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Telefon, pošta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28.166,47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90.725,55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292,66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200,30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Izmještanje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dalekovoda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173,11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106,80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informiranja-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knjižžnica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185,56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319,52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42.336,65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45.840,99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101,87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66,47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Zdravstvene 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vet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2.188,23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2.851,59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109,68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5.287,99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35,25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3.608,05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6.608,06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183,15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165,20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usluge ( naplata 1% tehn.preg.vozila, grafičke i tiskarske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., javni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bilježnik.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3.968,67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5.908,81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159,70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usluge ( grafičke i tiskarske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., javni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bilježnik.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.)-knjižnica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Naknada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troškova osobama izvan radnog odnosa-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vjećnici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putni troškovi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41.461,22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43.655,74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95,53</w:t>
            </w:r>
          </w:p>
        </w:tc>
      </w:tr>
      <w:tr w:rsidR="002B4C75" w:rsidRPr="002B4C75" w:rsidTr="002B4C7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Naknade za rad predstavničkih i izvršnih tijela, povjeren. 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5.694,72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5.137,69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61,90</w:t>
            </w:r>
          </w:p>
        </w:tc>
      </w:tr>
      <w:tr w:rsidR="002B4C75" w:rsidRPr="002B4C75" w:rsidTr="002B4C7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1.583,17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162,18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158,32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2.465,35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2.121,52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38,57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98,31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2.856,53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2.521,84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86,96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26.719,45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29.637,06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117,61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poslovanja ( vijenci, HRT, Fina e-kartica i sl..)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8.088,75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16.001,73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197,83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197,55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Političke stranke i izbori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7.060,40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5.506,60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22,17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Dan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3.718,85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8.472,77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227,83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141,21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Računovodstvo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99,54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Kulturne manifestacije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168,41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53,21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Kulturne manifestacije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28,85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1.507,73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2.016,19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120,73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Kamate za primljene zajmove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2.016,19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120,73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124,04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 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107,46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Negativne tečajne razlike i zatezne kamate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1,15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126,44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Subvencije trg.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., poljoprivrednicima, obrtima,…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7.118,07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66,57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Poljop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Obrtnicima, malim i sred. Poduzetnicima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66,57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Subvencije trg.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., poljoprivrednicima, obrtima,…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66,57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41.820,62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31.214,18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74,64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66,91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4.422,53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5.097,84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109,63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općinskim proračunima- KOMUNALNI REDAR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4.422,53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5.097,84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109,63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37.398,09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26.116,34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62,18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unutar opće države(DJEČIJI VRTIĆ)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37.398,09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26.116,34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62,18</w:t>
            </w:r>
          </w:p>
        </w:tc>
      </w:tr>
      <w:tr w:rsidR="002B4C75" w:rsidRPr="002B4C75" w:rsidTr="002B4C7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građ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27.562,24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29.750,00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27.360,62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91,97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8.167,40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5.285,00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55,63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Jednokratne pomoći studentima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126,00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Opremanje novorođenčeta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100,33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pomoći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4.057,40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162,67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146,67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jednokratne pomoći potrebitima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u naravi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19.394,84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22.075,62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109,02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prijevoza srednjoškolcima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10.852,30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95,45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građanima i kućanstvima u naravi za stanovanje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40,15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Kupnja radnih materijala učenicima 1-8 razreda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8.542,54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11.601,93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135,70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34,00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75.485,59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93.265,00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112.686,77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120,82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53.565,00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81.386,77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151,94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48.553,91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76.884,83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159,35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Vjeće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srpske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KUD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Starča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Umirovljenika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3.853,26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192,66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154,13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UDVDR G.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6.184,06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952,67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309,20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NK Sloboda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117,65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ŠK Bedem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1.604,10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1.729,50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101,74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 Bljesak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200,00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DVD G.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20.164,00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224,04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168,03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LU Vepar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tek.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4.395,68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6.329,01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210,97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4.501,94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84,70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u naravi-košenje javni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površ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Katoličke crkve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4.077,24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87,68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u naravi-košenje javni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površ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Pravoslavne crkve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63,86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261,23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84,59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91,90</w:t>
            </w:r>
          </w:p>
        </w:tc>
      </w:tr>
      <w:tr w:rsidR="002B4C75" w:rsidRPr="002B4C75" w:rsidTr="002B4C75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zdravstvenim i neprofitnim  organizacijama-bolnica NG 2021, Dom zdravlja dentalna jedinica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Vjerske zajednice - RMK Župa Duha svetog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106,67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Vjerske zajednice - RMK Župa Svetog Vida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Srpka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pravoslavna crkva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donacije ostalim neprofitnim organizacijama PP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Okučani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Područne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75,00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kap.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Don.građanima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kuć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.-rješavanje stambenog pitanja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75,00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Nepredviđeni rashodi do visine proračunske pričuve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20.690,36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131.926,00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78.653,77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380,15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59,62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Kapitalne pomoći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trg.društvima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 javnom sektoru-Odlagalište-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nab.opreme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Kapitalne pomoći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trg.društvima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 javnom sektoru-odvodnja VZS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104.623,00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78.653,77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75,18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pomoći trgovačkim društvima u javnom sektoru vodoopskrba VZS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20.690,36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383.601,41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1.179.000,00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514.645,61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43,65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20.312,50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237,57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174,36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20.312,50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237,57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305,45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Ulaganja na tuđoj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im.radi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prava korištenja- Utvrda BEDEM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140,35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180,45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prostorno planiranje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375.051,41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1.167.350,00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493.708,11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42,29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359.700,97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942.970,00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365.815,18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38,79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Ceste, željeznice, mostovi i </w:t>
            </w:r>
            <w:proofErr w:type="spellStart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</w:t>
            </w:r>
            <w:proofErr w:type="spellEnd"/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prometni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36.314,48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7,81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Izgradnja mosta na potoku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Draževac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1.749,86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Karlovac-od Lovrića do križa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prema groblju GB iz Karlovca + parkiralište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34.564,62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Koosvac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STROLENI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 groblje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Doljnjak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 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50m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 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Smrtić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-J. Knežević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Smrtić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-Gb-crna polja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igralište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Ratkovac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+ograda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odvojak prema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mrtvačnivi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GB+ plato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Cesta Stari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323.386,49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902.970,00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362.690,18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40,17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Hrvatski seljački dom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11.093,88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18,49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GB-opremanje i izgradnja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Okoliš oko doma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Dubovac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(2022 strop i zvučna izolacija)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Parkiralište i ograda kod doma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Smrtić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4.940,13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114.259,93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2.312,89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94,27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Društveni dom Kosovac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174.766,91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17.247,71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344,95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Nogostup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Nogostup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Smrtić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-tehnički pregled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Poslovna zgrada Brezine (2022. vatrogasno spremište)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Semafor Gornji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Uređenje groblja GB (staze stari i novi 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57.458,78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Centar općine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65.404,29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205.696,28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70,44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Fotonaponska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elektrana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Javna rasvjeta-igralište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Ratkovac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rasvjeta-igralište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rasvjeta-Poduzetnička zona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rasvjeta modernizacija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Klubana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NK Sloboda -stolarija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SRC Brezine -stolice na tribinama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spomenik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9.069,78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8.427,58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128,18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Kanalizacija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Dubovac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5.964,80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10.927,00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2.985,11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5,48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33,39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Uredska oprema i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namjestaj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8.412,00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1.990,11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132,67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uređaji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74.623,85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102,93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Prijevozna sredstva u cestovnom prometu-traktor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74.623,85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102,93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Višegodišnji nasadi i osnovno 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4.423,44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8.725,57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197,26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176,27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 u knjižnicama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4.423,44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8.725,57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197,26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176,27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41.558,40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44,95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implementacije GIS sustava općine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Implementacija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ePisarnice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digitalno urudžbiranje predmeta i dokumenata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Dokumenti prostornog uređenja- PPUOGB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vijećnica- video soba (pametni gradovi)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HSD GB-rekonstrukcija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41.558,40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69,26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Knjižnični računalni softver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Dodatna ulaganje na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građ.ojekt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JAVNA RASVJETA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#DIJ/0!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IZDATCI ZA FINANCIJSKU IM. I POVRAT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99,44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99,44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99,44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glavnice primljenih kratkoročnih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117,06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99,44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193.029,94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-240.326,00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-202.374,05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-104,84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84,21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193.029,94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-240.326,00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-202.374,05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-104,84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lang w:eastAsia="hr-HR"/>
              </w:rPr>
              <w:t>84,21</w:t>
            </w:r>
          </w:p>
        </w:tc>
      </w:tr>
      <w:tr w:rsidR="002B4C75" w:rsidRPr="002B4C75" w:rsidTr="002B4C7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Višak/manjak prihoda nad rashodima/korištenje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prenešenog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viška iz </w:t>
            </w:r>
            <w:proofErr w:type="spellStart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predhodnih</w:t>
            </w:r>
            <w:proofErr w:type="spellEnd"/>
            <w:r w:rsidRPr="002B4C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193.029,94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-240.326,00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-202.374,05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-104,84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C75" w:rsidRPr="002B4C75" w:rsidRDefault="002B4C75" w:rsidP="002B4C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B4C75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84,21</w:t>
            </w:r>
          </w:p>
        </w:tc>
      </w:tr>
      <w:tr w:rsidR="002B4C75" w:rsidRPr="002B4C75" w:rsidTr="002B4C75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2B4C75" w:rsidRPr="002B4C75" w:rsidRDefault="002B4C75" w:rsidP="002B4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Pr="003A5125" w:rsidRDefault="003A5125" w:rsidP="003A5125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 w:rsidRPr="003A5125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lastRenderedPageBreak/>
        <w:t xml:space="preserve">7. </w:t>
      </w:r>
    </w:p>
    <w:p w:rsidR="002B4C75" w:rsidRDefault="002B4C75" w:rsidP="002B4C75">
      <w:pPr>
        <w:ind w:left="283"/>
      </w:pPr>
      <w:r>
        <w:t xml:space="preserve">Na temelju članka 52. Zakona o sustavu državne uprave (,,Narodne novine", broj 66/19) te sukladno odredbi članka 5. stavka 2. Odluke kojom se utvrđuju uvjeti i način preuzimanja podataka o dohocima i primicima iz Evidencije o dohocima i primicima (,,Narodne novine", broj 55/19 i 129/19) i  </w:t>
      </w:r>
      <w:r w:rsidRPr="002B4C75">
        <w:rPr>
          <w:color w:val="000000" w:themeColor="text1"/>
        </w:rPr>
        <w:t xml:space="preserve">članka 29. </w:t>
      </w:r>
      <w:r>
        <w:t xml:space="preserve">Statuta Općine Gornji </w:t>
      </w:r>
      <w:proofErr w:type="spellStart"/>
      <w:r>
        <w:t>Bogićevci</w:t>
      </w:r>
      <w:proofErr w:type="spellEnd"/>
      <w:r>
        <w:t xml:space="preserve"> (,,Službeni glasnik Općine Gornji </w:t>
      </w:r>
      <w:proofErr w:type="spellStart"/>
      <w:r>
        <w:t>Bogićevci</w:t>
      </w:r>
      <w:proofErr w:type="spellEnd"/>
      <w:r>
        <w:t>" br.2/21) načelnik općine donosi</w:t>
      </w:r>
    </w:p>
    <w:p w:rsidR="002B4C75" w:rsidRDefault="002B4C75" w:rsidP="002B4C75">
      <w:pPr>
        <w:ind w:left="283"/>
      </w:pPr>
    </w:p>
    <w:p w:rsidR="002B4C75" w:rsidRDefault="002B4C75" w:rsidP="002B4C75">
      <w:pPr>
        <w:pStyle w:val="Odlomakpopisa"/>
        <w:ind w:left="4183" w:firstLine="65"/>
      </w:pPr>
      <w:r>
        <w:t xml:space="preserve">ODLUKU O </w:t>
      </w:r>
    </w:p>
    <w:p w:rsidR="002B4C75" w:rsidRDefault="002B4C75" w:rsidP="002B4C75">
      <w:pPr>
        <w:pStyle w:val="Odlomakpopisa"/>
        <w:ind w:left="643"/>
      </w:pPr>
      <w:r>
        <w:t>prihvaćanju uvjeta iz Odluke kojom se utvrđuju uvjeti i način preuzimanja podataka o dohocima i primicima iz evidencije o dohocima i primicima za pristupanje sustavu EDIP</w:t>
      </w:r>
    </w:p>
    <w:p w:rsidR="002B4C75" w:rsidRDefault="002B4C75" w:rsidP="002B4C75">
      <w:pPr>
        <w:ind w:left="3823" w:firstLine="425"/>
      </w:pPr>
      <w:r>
        <w:t>Članak 1.</w:t>
      </w:r>
    </w:p>
    <w:p w:rsidR="002B4C75" w:rsidRDefault="002B4C75" w:rsidP="002B4C75">
      <w:pPr>
        <w:ind w:left="283"/>
      </w:pPr>
      <w:r>
        <w:t xml:space="preserve">Prihvaćam uvjete iz Odluke kojom se utvrđuju uvjeti i način preuzimanja podataka o dohocima i primicima iz Evidencije o dohocima i primicima za pristupanje sustavu Evidencije o dohocima i primicima (dalje u tekstu: sustav EDIP). </w:t>
      </w:r>
    </w:p>
    <w:p w:rsidR="002B4C75" w:rsidRDefault="002B4C75" w:rsidP="002B4C75">
      <w:pPr>
        <w:ind w:left="3540" w:firstLine="708"/>
      </w:pPr>
      <w:r>
        <w:t>Članak 2.</w:t>
      </w:r>
    </w:p>
    <w:p w:rsidR="002B4C75" w:rsidRDefault="002B4C75" w:rsidP="002B4C75">
      <w:pPr>
        <w:ind w:left="283"/>
      </w:pPr>
      <w:r>
        <w:t>Svrhe za razmjenu podataka o dohocima i primicima iz sustava EDIP su:</w:t>
      </w: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2B4C75" w:rsidTr="00CA14ED">
        <w:tc>
          <w:tcPr>
            <w:tcW w:w="3096" w:type="dxa"/>
          </w:tcPr>
          <w:p w:rsidR="002B4C75" w:rsidRDefault="002B4C75" w:rsidP="00CA14ED">
            <w:r>
              <w:t xml:space="preserve">ŠIFRA SVRHE </w:t>
            </w:r>
          </w:p>
        </w:tc>
        <w:tc>
          <w:tcPr>
            <w:tcW w:w="3096" w:type="dxa"/>
          </w:tcPr>
          <w:p w:rsidR="002B4C75" w:rsidRDefault="002B4C75" w:rsidP="00CA14ED">
            <w:r>
              <w:t>OPIS SVRHE</w:t>
            </w:r>
          </w:p>
        </w:tc>
        <w:tc>
          <w:tcPr>
            <w:tcW w:w="3096" w:type="dxa"/>
          </w:tcPr>
          <w:p w:rsidR="002B4C75" w:rsidRDefault="002B4C75" w:rsidP="00CA14ED">
            <w:r>
              <w:t>OBRAZLOŽENJE I ZAKONSKA OSNOVA</w:t>
            </w:r>
          </w:p>
        </w:tc>
      </w:tr>
      <w:tr w:rsidR="002B4C75" w:rsidTr="00CA14ED">
        <w:tc>
          <w:tcPr>
            <w:tcW w:w="3096" w:type="dxa"/>
          </w:tcPr>
          <w:p w:rsidR="002B4C75" w:rsidRDefault="002B4C75" w:rsidP="00CA14ED">
            <w:r>
              <w:t>S025</w:t>
            </w:r>
          </w:p>
        </w:tc>
        <w:tc>
          <w:tcPr>
            <w:tcW w:w="3096" w:type="dxa"/>
          </w:tcPr>
          <w:p w:rsidR="002B4C75" w:rsidRDefault="002B4C75" w:rsidP="00CA14ED">
            <w:r>
              <w:t>JEDNOKRATNA NOVČANA POMOĆ – JLP(R)S</w:t>
            </w:r>
          </w:p>
        </w:tc>
        <w:tc>
          <w:tcPr>
            <w:tcW w:w="3096" w:type="dxa"/>
          </w:tcPr>
          <w:p w:rsidR="002B4C75" w:rsidRDefault="002B4C75" w:rsidP="00CA14ED">
            <w:r>
              <w:t xml:space="preserve">- </w:t>
            </w:r>
            <w:proofErr w:type="spellStart"/>
            <w:r>
              <w:t>Članak</w:t>
            </w:r>
            <w:proofErr w:type="spellEnd"/>
            <w:r>
              <w:t xml:space="preserve"> 117. </w:t>
            </w:r>
            <w:proofErr w:type="spellStart"/>
            <w:r>
              <w:t>Zakona</w:t>
            </w:r>
            <w:proofErr w:type="spellEnd"/>
            <w:r>
              <w:t xml:space="preserve"> o </w:t>
            </w:r>
            <w:proofErr w:type="spellStart"/>
            <w:r>
              <w:t>socijalnoj</w:t>
            </w:r>
            <w:proofErr w:type="spellEnd"/>
            <w:r>
              <w:t xml:space="preserve"> </w:t>
            </w:r>
            <w:proofErr w:type="spellStart"/>
            <w:r>
              <w:t>skrbi</w:t>
            </w:r>
            <w:proofErr w:type="spellEnd"/>
            <w:r>
              <w:t xml:space="preserve"> („</w:t>
            </w:r>
            <w:proofErr w:type="spellStart"/>
            <w:r>
              <w:t>Narodne</w:t>
            </w:r>
            <w:proofErr w:type="spellEnd"/>
          </w:p>
          <w:p w:rsidR="002B4C75" w:rsidRDefault="002B4C75" w:rsidP="00CA14ED">
            <w:proofErr w:type="spellStart"/>
            <w:r>
              <w:t>novine</w:t>
            </w:r>
            <w:proofErr w:type="spellEnd"/>
            <w:r>
              <w:t xml:space="preserve">“ </w:t>
            </w:r>
            <w:proofErr w:type="spellStart"/>
            <w:r>
              <w:t>broj</w:t>
            </w:r>
            <w:proofErr w:type="spellEnd"/>
            <w:r>
              <w:t xml:space="preserve"> 18/22, 46/22, 119/22, 71/23, 156/23, 61/25)</w:t>
            </w:r>
          </w:p>
          <w:p w:rsidR="002B4C75" w:rsidRDefault="002B4C75" w:rsidP="00CA14ED">
            <w:r>
              <w:t xml:space="preserve">- </w:t>
            </w:r>
            <w:proofErr w:type="spellStart"/>
            <w:r>
              <w:t>Članak</w:t>
            </w:r>
            <w:proofErr w:type="spellEnd"/>
            <w:r>
              <w:t xml:space="preserve"> 15</w:t>
            </w:r>
            <w:r w:rsidRPr="00782803">
              <w:t>.</w:t>
            </w:r>
            <w:r>
              <w:t xml:space="preserve"> </w:t>
            </w:r>
            <w:proofErr w:type="spellStart"/>
            <w:r>
              <w:t>Odluke</w:t>
            </w:r>
            <w:proofErr w:type="spellEnd"/>
            <w:r>
              <w:t xml:space="preserve"> o </w:t>
            </w:r>
            <w:proofErr w:type="spellStart"/>
            <w:r>
              <w:t>socijalnoj</w:t>
            </w:r>
            <w:proofErr w:type="spellEnd"/>
            <w:r>
              <w:t xml:space="preserve"> </w:t>
            </w:r>
            <w:proofErr w:type="spellStart"/>
            <w:r>
              <w:t>skrbi</w:t>
            </w:r>
            <w:proofErr w:type="spellEnd"/>
            <w:r>
              <w:t xml:space="preserve">, </w:t>
            </w:r>
            <w:proofErr w:type="spellStart"/>
            <w:r>
              <w:t>sl.glasnik</w:t>
            </w:r>
            <w:proofErr w:type="spellEnd"/>
            <w:r>
              <w:t xml:space="preserve"> 01/2023</w:t>
            </w:r>
          </w:p>
          <w:p w:rsidR="002B4C75" w:rsidRDefault="002B4C75" w:rsidP="00CA14ED">
            <w:r>
              <w:t xml:space="preserve">- </w:t>
            </w:r>
            <w:proofErr w:type="spellStart"/>
            <w:r>
              <w:t>podaci</w:t>
            </w:r>
            <w:proofErr w:type="spellEnd"/>
            <w:r>
              <w:t xml:space="preserve"> o </w:t>
            </w:r>
            <w:proofErr w:type="spellStart"/>
            <w:r>
              <w:t>dohocima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primicima</w:t>
            </w:r>
            <w:proofErr w:type="spellEnd"/>
            <w:r>
              <w:t xml:space="preserve"> </w:t>
            </w:r>
            <w:proofErr w:type="spellStart"/>
            <w:r>
              <w:t>kućanstva</w:t>
            </w:r>
            <w:proofErr w:type="spellEnd"/>
            <w:r>
              <w:t xml:space="preserve"> </w:t>
            </w:r>
            <w:proofErr w:type="spellStart"/>
            <w:r>
              <w:t>potrebni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ostvarivanja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jednokratnu</w:t>
            </w:r>
            <w:proofErr w:type="spellEnd"/>
            <w:r>
              <w:t xml:space="preserve"> </w:t>
            </w:r>
            <w:proofErr w:type="spellStart"/>
            <w:r>
              <w:t>novčanu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korisniku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ispunjava</w:t>
            </w:r>
            <w:proofErr w:type="spellEnd"/>
            <w:r>
              <w:t xml:space="preserve"> </w:t>
            </w:r>
            <w:proofErr w:type="spellStart"/>
            <w:r>
              <w:t>uvjet</w:t>
            </w:r>
            <w:proofErr w:type="spellEnd"/>
            <w:r>
              <w:t xml:space="preserve"> </w:t>
            </w:r>
            <w:proofErr w:type="spellStart"/>
            <w:r>
              <w:t>prihoda</w:t>
            </w:r>
            <w:proofErr w:type="spellEnd"/>
          </w:p>
        </w:tc>
      </w:tr>
    </w:tbl>
    <w:p w:rsidR="002B4C75" w:rsidRDefault="002B4C75" w:rsidP="002B4C75">
      <w:pPr>
        <w:pStyle w:val="Odlomakpopisa"/>
        <w:ind w:left="643"/>
      </w:pPr>
    </w:p>
    <w:p w:rsidR="002B4C75" w:rsidRDefault="002B4C75" w:rsidP="002B4C75">
      <w:pPr>
        <w:pStyle w:val="Odlomakpopisa"/>
        <w:ind w:left="4183" w:firstLine="65"/>
      </w:pPr>
      <w:r>
        <w:t>Članak 3.</w:t>
      </w:r>
    </w:p>
    <w:p w:rsidR="002B4C75" w:rsidRDefault="002B4C75" w:rsidP="002B4C75">
      <w:r>
        <w:t xml:space="preserve"> Dohvat podataka iz sustava EDIP omogućuje se uspostavom sustava elektroničkog pristupa podacima razmjenom podataka putem web-servisa i </w:t>
      </w:r>
      <w:proofErr w:type="spellStart"/>
      <w:r>
        <w:t>batch</w:t>
      </w:r>
      <w:proofErr w:type="spellEnd"/>
      <w:r>
        <w:t xml:space="preserve"> obrade koji Općini Gornji </w:t>
      </w:r>
      <w:proofErr w:type="spellStart"/>
      <w:r>
        <w:t>Bogićevci</w:t>
      </w:r>
      <w:proofErr w:type="spellEnd"/>
      <w:r>
        <w:t xml:space="preserve"> omogućava upit u realnom vremenu za pojedinačan OIB/ skupinu OIB-ova</w:t>
      </w:r>
    </w:p>
    <w:p w:rsidR="002B4C75" w:rsidRDefault="002B4C75" w:rsidP="002B4C75">
      <w:pPr>
        <w:ind w:left="283"/>
        <w:jc w:val="center"/>
      </w:pPr>
      <w:r>
        <w:t>Članak 4.</w:t>
      </w:r>
    </w:p>
    <w:p w:rsidR="002B4C75" w:rsidRDefault="002B4C75" w:rsidP="002B4C75">
      <w:r>
        <w:t xml:space="preserve"> Razdoblja za koja se omogu6uje dohvat podataka iz sustava EDIP su kalendarska godina, razdoblje od dva do dvanaest mjeseci u kontinuitetu te mjesec prilikom čega je najmanja moguća godina za dohvat podataka 2025. godina, a početni mjesec ne može biti manji od travnja 2025. i ne veći od dva mjeseca prije tekućeg mjeseca (n-2).</w:t>
      </w:r>
    </w:p>
    <w:p w:rsidR="002B4C75" w:rsidRDefault="002B4C75" w:rsidP="002B4C75">
      <w:pPr>
        <w:pStyle w:val="Odlomakpopisa"/>
        <w:ind w:left="643"/>
      </w:pPr>
    </w:p>
    <w:p w:rsidR="002B4C75" w:rsidRDefault="002B4C75" w:rsidP="002B4C75">
      <w:pPr>
        <w:ind w:left="3540" w:firstLine="708"/>
      </w:pPr>
    </w:p>
    <w:p w:rsidR="002B4C75" w:rsidRDefault="002B4C75" w:rsidP="002B4C75">
      <w:pPr>
        <w:ind w:left="3540" w:firstLine="708"/>
      </w:pPr>
    </w:p>
    <w:p w:rsidR="002B4C75" w:rsidRDefault="002B4C75" w:rsidP="002B4C75">
      <w:pPr>
        <w:ind w:left="3540" w:firstLine="708"/>
      </w:pPr>
      <w:r>
        <w:lastRenderedPageBreak/>
        <w:t>Članak 5.</w:t>
      </w:r>
    </w:p>
    <w:p w:rsidR="002B4C75" w:rsidRDefault="002B4C75" w:rsidP="002B4C75">
      <w:pPr>
        <w:ind w:left="283"/>
      </w:pPr>
      <w:r>
        <w:t xml:space="preserve"> Kontakt osoba u Općini Gornji </w:t>
      </w:r>
      <w:proofErr w:type="spellStart"/>
      <w:r>
        <w:t>Bogićevci</w:t>
      </w:r>
      <w:proofErr w:type="spellEnd"/>
      <w:r>
        <w:t xml:space="preserve"> za potrebe uređenja odnosa za pristup sustavu Evidencije dohodaka i primitaka je pročelnica, Ana </w:t>
      </w:r>
      <w:proofErr w:type="spellStart"/>
      <w:r>
        <w:t>Šagovac</w:t>
      </w:r>
      <w:proofErr w:type="spellEnd"/>
      <w:r>
        <w:t xml:space="preserve"> </w:t>
      </w:r>
      <w:proofErr w:type="spellStart"/>
      <w:r>
        <w:t>mag.oec</w:t>
      </w:r>
      <w:proofErr w:type="spellEnd"/>
      <w:r>
        <w:t xml:space="preserve">., </w:t>
      </w:r>
      <w:hyperlink r:id="rId7" w:history="1">
        <w:r w:rsidRPr="006914E7">
          <w:rPr>
            <w:rStyle w:val="Hiperveza"/>
          </w:rPr>
          <w:t>opcinagb@gmail.com</w:t>
        </w:r>
      </w:hyperlink>
      <w:r>
        <w:t>, 035/375-056.</w:t>
      </w:r>
    </w:p>
    <w:p w:rsidR="002B4C75" w:rsidRDefault="002B4C75" w:rsidP="002B4C75">
      <w:pPr>
        <w:ind w:left="283"/>
        <w:jc w:val="center"/>
      </w:pPr>
      <w:r>
        <w:t>Članak 6.</w:t>
      </w:r>
    </w:p>
    <w:p w:rsidR="002B4C75" w:rsidRDefault="002B4C75" w:rsidP="002B4C75">
      <w:pPr>
        <w:pStyle w:val="Odlomakpopisa"/>
        <w:ind w:left="643"/>
      </w:pPr>
      <w:r>
        <w:t xml:space="preserve">Ova Odluka stupa na snagu danom donošenja, a ista će se objaviti i u službenom glasniku 02/2025 Općine Gornji </w:t>
      </w:r>
      <w:proofErr w:type="spellStart"/>
      <w:r>
        <w:t>Bogićevci</w:t>
      </w:r>
      <w:proofErr w:type="spellEnd"/>
      <w:r>
        <w:t>.</w:t>
      </w:r>
    </w:p>
    <w:p w:rsidR="002B4C75" w:rsidRDefault="002B4C75" w:rsidP="002B4C75"/>
    <w:p w:rsidR="002B4C75" w:rsidRDefault="002B4C75" w:rsidP="002B4C75">
      <w:pPr>
        <w:ind w:left="2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općine:</w:t>
      </w:r>
    </w:p>
    <w:p w:rsidR="002B4C75" w:rsidRPr="002B4C75" w:rsidRDefault="002B4C75" w:rsidP="002B4C75">
      <w:pPr>
        <w:pStyle w:val="Odlomakpopisa"/>
        <w:suppressAutoHyphens/>
        <w:spacing w:after="200" w:line="276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Pavo Klarić</w:t>
      </w: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Pr="00B863A6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63A6" w:rsidRDefault="00B863A6" w:rsidP="00B863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Bilješke:</w:t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4A0"/>
      </w:tblPr>
      <w:tblGrid>
        <w:gridCol w:w="7560"/>
      </w:tblGrid>
      <w:tr w:rsidR="00B863A6" w:rsidTr="001C3F75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hrvatskih branitelja 1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Glasnik izlazi po potrebi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:rsidR="00B863A6" w:rsidRDefault="00B863A6" w:rsidP="001C3F7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B863A6" w:rsidRDefault="00B863A6"/>
    <w:sectPr w:rsidR="00B863A6" w:rsidSect="00517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ldine401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</w:abstractNum>
  <w:abstractNum w:abstractNumId="1">
    <w:nsid w:val="00000003"/>
    <w:multiLevelType w:val="singleLevel"/>
    <w:tmpl w:val="00000003"/>
    <w:name w:val="WW8Num3"/>
    <w:lvl w:ilvl="0">
      <w:start w:val="4"/>
      <w:numFmt w:val="decimal"/>
      <w:lvlText w:val="Članak %1.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Članak %1."/>
      <w:lvlJc w:val="left"/>
      <w:pPr>
        <w:tabs>
          <w:tab w:val="num" w:pos="1134"/>
        </w:tabs>
        <w:ind w:left="1134" w:hanging="594"/>
      </w:pPr>
      <w:rPr>
        <w:rFonts w:hint="default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5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color w:val="000000"/>
        <w:sz w:val="20"/>
        <w:szCs w:val="2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03562DF7"/>
    <w:multiLevelType w:val="hybridMultilevel"/>
    <w:tmpl w:val="E8C2EBAC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DA2FC6"/>
    <w:multiLevelType w:val="hybridMultilevel"/>
    <w:tmpl w:val="F0662998"/>
    <w:lvl w:ilvl="0" w:tplc="2F262DA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D934F9"/>
    <w:multiLevelType w:val="hybridMultilevel"/>
    <w:tmpl w:val="6DDE5C36"/>
    <w:lvl w:ilvl="0" w:tplc="FFFFFFF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2D3B64"/>
    <w:multiLevelType w:val="hybridMultilevel"/>
    <w:tmpl w:val="C192A318"/>
    <w:lvl w:ilvl="0" w:tplc="554EE3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66BC0"/>
    <w:multiLevelType w:val="hybridMultilevel"/>
    <w:tmpl w:val="C756BAF0"/>
    <w:lvl w:ilvl="0" w:tplc="351AB07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20370"/>
    <w:multiLevelType w:val="hybridMultilevel"/>
    <w:tmpl w:val="5FB4D5B8"/>
    <w:lvl w:ilvl="0" w:tplc="FFFFFFFF">
      <w:start w:val="2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3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954A50"/>
    <w:multiLevelType w:val="hybridMultilevel"/>
    <w:tmpl w:val="A220333E"/>
    <w:lvl w:ilvl="0" w:tplc="9952657C">
      <w:start w:val="4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CFE53F0"/>
    <w:multiLevelType w:val="hybridMultilevel"/>
    <w:tmpl w:val="424229BA"/>
    <w:lvl w:ilvl="0" w:tplc="A6B84944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5570C9"/>
    <w:multiLevelType w:val="hybridMultilevel"/>
    <w:tmpl w:val="B1905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40C70"/>
    <w:multiLevelType w:val="hybridMultilevel"/>
    <w:tmpl w:val="8086054E"/>
    <w:lvl w:ilvl="0" w:tplc="86E6A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078E0"/>
    <w:multiLevelType w:val="multilevel"/>
    <w:tmpl w:val="28F240A4"/>
    <w:lvl w:ilvl="0">
      <w:start w:val="1"/>
      <w:numFmt w:val="decimal"/>
      <w:pStyle w:val="N1Cha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04DF5"/>
    <w:multiLevelType w:val="multilevel"/>
    <w:tmpl w:val="B90A2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32"/>
        <w:szCs w:val="3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D33189"/>
    <w:multiLevelType w:val="hybridMultilevel"/>
    <w:tmpl w:val="2C983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045E9"/>
    <w:multiLevelType w:val="hybridMultilevel"/>
    <w:tmpl w:val="96D0535A"/>
    <w:lvl w:ilvl="0" w:tplc="7CF07F1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0B67559"/>
    <w:multiLevelType w:val="multilevel"/>
    <w:tmpl w:val="8D464F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  <w:i w:val="0"/>
        <w:iCs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6064D5"/>
    <w:multiLevelType w:val="multilevel"/>
    <w:tmpl w:val="F28EB304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6BE34271"/>
    <w:multiLevelType w:val="hybridMultilevel"/>
    <w:tmpl w:val="191CB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857D5C"/>
    <w:multiLevelType w:val="multilevel"/>
    <w:tmpl w:val="281C1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9"/>
  </w:num>
  <w:num w:numId="9">
    <w:abstractNumId w:val="17"/>
  </w:num>
  <w:num w:numId="10">
    <w:abstractNumId w:val="20"/>
  </w:num>
  <w:num w:numId="11">
    <w:abstractNumId w:val="7"/>
  </w:num>
  <w:num w:numId="12">
    <w:abstractNumId w:val="10"/>
  </w:num>
  <w:num w:numId="13">
    <w:abstractNumId w:val="2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8"/>
  </w:num>
  <w:num w:numId="17">
    <w:abstractNumId w:val="8"/>
  </w:num>
  <w:num w:numId="18">
    <w:abstractNumId w:val="12"/>
  </w:num>
  <w:num w:numId="19">
    <w:abstractNumId w:val="9"/>
  </w:num>
  <w:num w:numId="20">
    <w:abstractNumId w:val="22"/>
  </w:num>
  <w:num w:numId="21">
    <w:abstractNumId w:val="14"/>
  </w:num>
  <w:num w:numId="22">
    <w:abstractNumId w:val="27"/>
  </w:num>
  <w:num w:numId="23">
    <w:abstractNumId w:val="25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compat/>
  <w:rsids>
    <w:rsidRoot w:val="007F0B2A"/>
    <w:rsid w:val="001048A3"/>
    <w:rsid w:val="001642E4"/>
    <w:rsid w:val="001B116A"/>
    <w:rsid w:val="001D0435"/>
    <w:rsid w:val="002217A2"/>
    <w:rsid w:val="002837C4"/>
    <w:rsid w:val="002B4C75"/>
    <w:rsid w:val="002E07AE"/>
    <w:rsid w:val="003474AA"/>
    <w:rsid w:val="00357EE3"/>
    <w:rsid w:val="003A5125"/>
    <w:rsid w:val="004409A1"/>
    <w:rsid w:val="00477A29"/>
    <w:rsid w:val="0050772C"/>
    <w:rsid w:val="00517104"/>
    <w:rsid w:val="006367B1"/>
    <w:rsid w:val="006A5484"/>
    <w:rsid w:val="006C4E90"/>
    <w:rsid w:val="007F0B2A"/>
    <w:rsid w:val="00836E3A"/>
    <w:rsid w:val="008704E2"/>
    <w:rsid w:val="008A203B"/>
    <w:rsid w:val="00A620C5"/>
    <w:rsid w:val="00B675CA"/>
    <w:rsid w:val="00B863A6"/>
    <w:rsid w:val="00CD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2A"/>
    <w:rPr>
      <w:kern w:val="0"/>
    </w:rPr>
  </w:style>
  <w:style w:type="paragraph" w:styleId="Naslov2">
    <w:name w:val="heading 2"/>
    <w:basedOn w:val="Normal"/>
    <w:next w:val="Normal"/>
    <w:link w:val="Naslov2Char"/>
    <w:qFormat/>
    <w:rsid w:val="00B675CA"/>
    <w:pPr>
      <w:keepNext/>
      <w:spacing w:after="0" w:line="240" w:lineRule="auto"/>
      <w:ind w:left="504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0B2A"/>
    <w:pPr>
      <w:ind w:left="720"/>
      <w:contextualSpacing/>
    </w:pPr>
  </w:style>
  <w:style w:type="character" w:styleId="Hiperveza">
    <w:name w:val="Hyperlink"/>
    <w:basedOn w:val="Zadanifontodlomka"/>
    <w:unhideWhenUsed/>
    <w:rsid w:val="007F0B2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F0B2A"/>
    <w:rPr>
      <w:color w:val="800080"/>
      <w:u w:val="single"/>
    </w:rPr>
  </w:style>
  <w:style w:type="paragraph" w:customStyle="1" w:styleId="msonormal0">
    <w:name w:val="msonormal"/>
    <w:basedOn w:val="Normal"/>
    <w:rsid w:val="007F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6">
    <w:name w:val="font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font7">
    <w:name w:val="font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font8">
    <w:name w:val="font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9">
    <w:name w:val="font9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font10">
    <w:name w:val="font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u w:val="single"/>
      <w:lang w:eastAsia="hr-HR"/>
    </w:rPr>
  </w:style>
  <w:style w:type="paragraph" w:customStyle="1" w:styleId="xl66">
    <w:name w:val="xl6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1">
    <w:name w:val="xl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3">
    <w:name w:val="xl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5">
    <w:name w:val="xl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6">
    <w:name w:val="xl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0">
    <w:name w:val="xl90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1">
    <w:name w:val="xl9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2">
    <w:name w:val="xl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7">
    <w:name w:val="xl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8">
    <w:name w:val="xl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3">
    <w:name w:val="xl1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6">
    <w:name w:val="xl106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7">
    <w:name w:val="xl1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8">
    <w:name w:val="xl1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4">
    <w:name w:val="xl114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9">
    <w:name w:val="xl1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6">
    <w:name w:val="xl1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7">
    <w:name w:val="xl1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0">
    <w:name w:val="xl1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1">
    <w:name w:val="xl1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2">
    <w:name w:val="xl1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3">
    <w:name w:val="xl13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5">
    <w:name w:val="xl13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8">
    <w:name w:val="xl138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9">
    <w:name w:val="xl139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40">
    <w:name w:val="xl14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1">
    <w:name w:val="xl141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2">
    <w:name w:val="xl1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3">
    <w:name w:val="xl143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4">
    <w:name w:val="xl14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5">
    <w:name w:val="xl14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6">
    <w:name w:val="xl14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7">
    <w:name w:val="xl14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8">
    <w:name w:val="xl148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9">
    <w:name w:val="xl14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50">
    <w:name w:val="xl1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151">
    <w:name w:val="xl151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2">
    <w:name w:val="xl152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xl153">
    <w:name w:val="xl153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54">
    <w:name w:val="xl154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5">
    <w:name w:val="xl15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6">
    <w:name w:val="xl156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7">
    <w:name w:val="xl157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8">
    <w:name w:val="xl15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9">
    <w:name w:val="xl15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0">
    <w:name w:val="xl1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5">
    <w:name w:val="xl1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6">
    <w:name w:val="xl166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7">
    <w:name w:val="xl167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8">
    <w:name w:val="xl1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9">
    <w:name w:val="xl1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1">
    <w:name w:val="xl171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5">
    <w:name w:val="xl1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6">
    <w:name w:val="xl1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7">
    <w:name w:val="xl1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8">
    <w:name w:val="xl17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7F0B2A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0">
    <w:name w:val="xl18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1">
    <w:name w:val="xl181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4">
    <w:name w:val="xl184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5">
    <w:name w:val="xl18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6">
    <w:name w:val="xl18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7">
    <w:name w:val="xl187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0">
    <w:name w:val="xl19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1">
    <w:name w:val="xl19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2">
    <w:name w:val="xl19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3">
    <w:name w:val="xl19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5">
    <w:name w:val="xl19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6">
    <w:name w:val="xl19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7">
    <w:name w:val="xl19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8">
    <w:name w:val="xl19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9">
    <w:name w:val="xl199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0">
    <w:name w:val="xl200"/>
    <w:basedOn w:val="Normal"/>
    <w:rsid w:val="007F0B2A"/>
    <w:pPr>
      <w:pBdr>
        <w:top w:val="single" w:sz="8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1">
    <w:name w:val="xl201"/>
    <w:basedOn w:val="Normal"/>
    <w:rsid w:val="007F0B2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2">
    <w:name w:val="xl2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3">
    <w:name w:val="xl2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4">
    <w:name w:val="xl2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5">
    <w:name w:val="xl2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6">
    <w:name w:val="xl2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7">
    <w:name w:val="xl2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8">
    <w:name w:val="xl2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9">
    <w:name w:val="xl2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10">
    <w:name w:val="xl2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1">
    <w:name w:val="xl21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2">
    <w:name w:val="xl21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4">
    <w:name w:val="xl21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5">
    <w:name w:val="xl21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6">
    <w:name w:val="xl2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8">
    <w:name w:val="xl2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9">
    <w:name w:val="xl2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20">
    <w:name w:val="xl2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1">
    <w:name w:val="xl2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2">
    <w:name w:val="xl2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223">
    <w:name w:val="xl223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4">
    <w:name w:val="xl2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5">
    <w:name w:val="xl2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6">
    <w:name w:val="xl2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7">
    <w:name w:val="xl2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8">
    <w:name w:val="xl2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29">
    <w:name w:val="xl2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1">
    <w:name w:val="xl2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3">
    <w:name w:val="xl23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4">
    <w:name w:val="xl2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5">
    <w:name w:val="xl23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6">
    <w:name w:val="xl23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37">
    <w:name w:val="xl23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8">
    <w:name w:val="xl23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9">
    <w:name w:val="xl2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40">
    <w:name w:val="xl24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1">
    <w:name w:val="xl24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2">
    <w:name w:val="xl2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3">
    <w:name w:val="xl24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4">
    <w:name w:val="xl2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5">
    <w:name w:val="xl2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6">
    <w:name w:val="xl24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7">
    <w:name w:val="xl2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8">
    <w:name w:val="xl2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9">
    <w:name w:val="xl2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50">
    <w:name w:val="xl25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1">
    <w:name w:val="xl25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2">
    <w:name w:val="xl25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3">
    <w:name w:val="xl25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4">
    <w:name w:val="xl254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5">
    <w:name w:val="xl2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6">
    <w:name w:val="xl25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7">
    <w:name w:val="xl25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8">
    <w:name w:val="xl25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9">
    <w:name w:val="xl25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0">
    <w:name w:val="xl260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1">
    <w:name w:val="xl2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2">
    <w:name w:val="xl262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3">
    <w:name w:val="xl263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4">
    <w:name w:val="xl26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5">
    <w:name w:val="xl26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6">
    <w:name w:val="xl266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7">
    <w:name w:val="xl26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8">
    <w:name w:val="xl2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9">
    <w:name w:val="xl2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0">
    <w:name w:val="xl2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1">
    <w:name w:val="xl27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272">
    <w:name w:val="xl2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3">
    <w:name w:val="xl2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4">
    <w:name w:val="xl2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5">
    <w:name w:val="xl2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6">
    <w:name w:val="xl2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7">
    <w:name w:val="xl2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78">
    <w:name w:val="xl2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9">
    <w:name w:val="xl27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0">
    <w:name w:val="xl2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1">
    <w:name w:val="xl2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2">
    <w:name w:val="xl2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83">
    <w:name w:val="xl2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4">
    <w:name w:val="xl28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5">
    <w:name w:val="xl28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86">
    <w:name w:val="xl2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7">
    <w:name w:val="xl2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8">
    <w:name w:val="xl2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9">
    <w:name w:val="xl2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0">
    <w:name w:val="xl29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1">
    <w:name w:val="xl29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2">
    <w:name w:val="xl2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3">
    <w:name w:val="xl29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4">
    <w:name w:val="xl29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5">
    <w:name w:val="xl2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6">
    <w:name w:val="xl2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7">
    <w:name w:val="xl2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8">
    <w:name w:val="xl2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9">
    <w:name w:val="xl2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0">
    <w:name w:val="xl3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1">
    <w:name w:val="xl3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2">
    <w:name w:val="xl3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3">
    <w:name w:val="xl3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4">
    <w:name w:val="xl3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05">
    <w:name w:val="xl3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6">
    <w:name w:val="xl3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7">
    <w:name w:val="xl3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8">
    <w:name w:val="xl3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09">
    <w:name w:val="xl3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0">
    <w:name w:val="xl3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1">
    <w:name w:val="xl3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2">
    <w:name w:val="xl3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3">
    <w:name w:val="xl3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4">
    <w:name w:val="xl31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5">
    <w:name w:val="xl31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6">
    <w:name w:val="xl3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7">
    <w:name w:val="xl3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8">
    <w:name w:val="xl31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9">
    <w:name w:val="xl3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0">
    <w:name w:val="xl320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1">
    <w:name w:val="xl32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2">
    <w:name w:val="xl322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3">
    <w:name w:val="xl32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24">
    <w:name w:val="xl324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5">
    <w:name w:val="xl32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6">
    <w:name w:val="xl326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7">
    <w:name w:val="xl327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8">
    <w:name w:val="xl328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9">
    <w:name w:val="xl32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0">
    <w:name w:val="xl330"/>
    <w:basedOn w:val="Normal"/>
    <w:rsid w:val="007F0B2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1">
    <w:name w:val="xl33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2">
    <w:name w:val="xl332"/>
    <w:basedOn w:val="Normal"/>
    <w:rsid w:val="007F0B2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3">
    <w:name w:val="xl333"/>
    <w:basedOn w:val="Normal"/>
    <w:rsid w:val="007F0B2A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4">
    <w:name w:val="xl334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6">
    <w:name w:val="xl336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37">
    <w:name w:val="xl33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38">
    <w:name w:val="xl338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9">
    <w:name w:val="xl3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0">
    <w:name w:val="xl340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1">
    <w:name w:val="xl34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2">
    <w:name w:val="xl34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3">
    <w:name w:val="xl343"/>
    <w:basedOn w:val="Normal"/>
    <w:rsid w:val="007F0B2A"/>
    <w:pPr>
      <w:pBdr>
        <w:top w:val="single" w:sz="8" w:space="0" w:color="auto"/>
      </w:pBdr>
      <w:shd w:val="clear" w:color="000000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4">
    <w:name w:val="xl3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5">
    <w:name w:val="xl3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6">
    <w:name w:val="xl3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7">
    <w:name w:val="xl34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8">
    <w:name w:val="xl3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9">
    <w:name w:val="xl3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0">
    <w:name w:val="xl35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1">
    <w:name w:val="xl3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52">
    <w:name w:val="xl35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53">
    <w:name w:val="xl35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4">
    <w:name w:val="xl35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5">
    <w:name w:val="xl3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6">
    <w:name w:val="xl35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7">
    <w:name w:val="xl3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8">
    <w:name w:val="xl35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9">
    <w:name w:val="xl35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0">
    <w:name w:val="xl3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1">
    <w:name w:val="xl3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2">
    <w:name w:val="xl3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3">
    <w:name w:val="xl3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4">
    <w:name w:val="xl3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65">
    <w:name w:val="xl3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6">
    <w:name w:val="xl36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7">
    <w:name w:val="xl36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8">
    <w:name w:val="xl3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69">
    <w:name w:val="xl369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70">
    <w:name w:val="xl3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1">
    <w:name w:val="xl3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2">
    <w:name w:val="xl3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3">
    <w:name w:val="xl3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hr-HR"/>
    </w:rPr>
  </w:style>
  <w:style w:type="paragraph" w:customStyle="1" w:styleId="xl374">
    <w:name w:val="xl3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5">
    <w:name w:val="xl3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76">
    <w:name w:val="xl376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77">
    <w:name w:val="xl37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8">
    <w:name w:val="xl378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9">
    <w:name w:val="xl37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0">
    <w:name w:val="xl3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81">
    <w:name w:val="xl38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2">
    <w:name w:val="xl382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3">
    <w:name w:val="xl3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4">
    <w:name w:val="xl38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5">
    <w:name w:val="xl3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86">
    <w:name w:val="xl3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7">
    <w:name w:val="xl3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8">
    <w:name w:val="xl3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9">
    <w:name w:val="xl3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0">
    <w:name w:val="xl39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1">
    <w:name w:val="xl391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2">
    <w:name w:val="xl392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3">
    <w:name w:val="xl39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4">
    <w:name w:val="xl39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5">
    <w:name w:val="xl39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6">
    <w:name w:val="xl3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7">
    <w:name w:val="xl3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8">
    <w:name w:val="xl3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9">
    <w:name w:val="xl3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0">
    <w:name w:val="xl400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01">
    <w:name w:val="xl4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2">
    <w:name w:val="xl4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03">
    <w:name w:val="xl40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04">
    <w:name w:val="xl4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05">
    <w:name w:val="xl4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6">
    <w:name w:val="xl4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07">
    <w:name w:val="xl40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8">
    <w:name w:val="xl4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9">
    <w:name w:val="xl4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10">
    <w:name w:val="xl4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1">
    <w:name w:val="xl411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2">
    <w:name w:val="xl412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3">
    <w:name w:val="xl41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4">
    <w:name w:val="xl414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5">
    <w:name w:val="xl415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6">
    <w:name w:val="xl41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7">
    <w:name w:val="xl41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8">
    <w:name w:val="xl418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9">
    <w:name w:val="xl419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20">
    <w:name w:val="xl4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21">
    <w:name w:val="xl4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22">
    <w:name w:val="xl4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3">
    <w:name w:val="xl4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24">
    <w:name w:val="xl4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425">
    <w:name w:val="xl4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6">
    <w:name w:val="xl4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427">
    <w:name w:val="xl4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8">
    <w:name w:val="xl4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9">
    <w:name w:val="xl4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0">
    <w:name w:val="xl4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1">
    <w:name w:val="xl4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2">
    <w:name w:val="xl4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3">
    <w:name w:val="xl43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4">
    <w:name w:val="xl4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5">
    <w:name w:val="xl43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6">
    <w:name w:val="xl43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7">
    <w:name w:val="xl4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8">
    <w:name w:val="xl438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9">
    <w:name w:val="xl43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0">
    <w:name w:val="xl44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1">
    <w:name w:val="xl44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2">
    <w:name w:val="xl44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3">
    <w:name w:val="xl44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4">
    <w:name w:val="xl44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5">
    <w:name w:val="xl445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6">
    <w:name w:val="xl4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7">
    <w:name w:val="xl4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8">
    <w:name w:val="xl4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49">
    <w:name w:val="xl44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0">
    <w:name w:val="xl4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451">
    <w:name w:val="xl4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2">
    <w:name w:val="xl45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3">
    <w:name w:val="xl453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4">
    <w:name w:val="xl45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5">
    <w:name w:val="xl455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6">
    <w:name w:val="xl456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7">
    <w:name w:val="xl4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8">
    <w:name w:val="xl458"/>
    <w:basedOn w:val="Normal"/>
    <w:rsid w:val="007F0B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59">
    <w:name w:val="xl459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60">
    <w:name w:val="xl46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61">
    <w:name w:val="xl461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62">
    <w:name w:val="xl462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2217A2"/>
  </w:style>
  <w:style w:type="paragraph" w:styleId="Bezproreda">
    <w:name w:val="No Spacing"/>
    <w:link w:val="BezproredaChar"/>
    <w:uiPriority w:val="1"/>
    <w:qFormat/>
    <w:rsid w:val="002217A2"/>
    <w:pPr>
      <w:suppressAutoHyphens/>
      <w:spacing w:after="0" w:line="240" w:lineRule="auto"/>
    </w:pPr>
  </w:style>
  <w:style w:type="table" w:styleId="Reetkatablice">
    <w:name w:val="Table Grid"/>
    <w:basedOn w:val="Obinatablica"/>
    <w:uiPriority w:val="59"/>
    <w:rsid w:val="002217A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17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hr-HR"/>
    </w:rPr>
  </w:style>
  <w:style w:type="paragraph" w:customStyle="1" w:styleId="xl463">
    <w:name w:val="xl463"/>
    <w:basedOn w:val="Normal"/>
    <w:rsid w:val="002217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4">
    <w:name w:val="xl46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65">
    <w:name w:val="xl46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6">
    <w:name w:val="xl46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67">
    <w:name w:val="xl467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8">
    <w:name w:val="xl46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9">
    <w:name w:val="xl46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0">
    <w:name w:val="xl47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1">
    <w:name w:val="xl47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2">
    <w:name w:val="xl47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hr-HR"/>
    </w:rPr>
  </w:style>
  <w:style w:type="paragraph" w:customStyle="1" w:styleId="xl473">
    <w:name w:val="xl47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4">
    <w:name w:val="xl47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hr-HR"/>
    </w:rPr>
  </w:style>
  <w:style w:type="paragraph" w:customStyle="1" w:styleId="xl475">
    <w:name w:val="xl47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6">
    <w:name w:val="xl47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7">
    <w:name w:val="xl477"/>
    <w:basedOn w:val="Normal"/>
    <w:rsid w:val="002217A2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8">
    <w:name w:val="xl47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479">
    <w:name w:val="xl47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0">
    <w:name w:val="xl48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1">
    <w:name w:val="xl48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2">
    <w:name w:val="xl48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hr-HR"/>
    </w:rPr>
  </w:style>
  <w:style w:type="paragraph" w:customStyle="1" w:styleId="xl483">
    <w:name w:val="xl48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4">
    <w:name w:val="xl48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5">
    <w:name w:val="xl48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486">
    <w:name w:val="xl48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487">
    <w:name w:val="xl487"/>
    <w:basedOn w:val="Normal"/>
    <w:rsid w:val="002217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88">
    <w:name w:val="xl48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9">
    <w:name w:val="xl48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490">
    <w:name w:val="xl49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1">
    <w:name w:val="xl49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CCFF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2">
    <w:name w:val="xl492"/>
    <w:basedOn w:val="Normal"/>
    <w:rsid w:val="002217A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CCCCFF" w:fill="99CC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3">
    <w:name w:val="xl493"/>
    <w:basedOn w:val="Normal"/>
    <w:rsid w:val="002217A2"/>
    <w:pPr>
      <w:pBdr>
        <w:left w:val="single" w:sz="4" w:space="0" w:color="auto"/>
        <w:bottom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4">
    <w:name w:val="xl49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5">
    <w:name w:val="xl495"/>
    <w:basedOn w:val="Normal"/>
    <w:rsid w:val="002217A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A620C5"/>
    <w:pPr>
      <w:spacing w:after="0" w:line="240" w:lineRule="auto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rsid w:val="00A620C5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5CA"/>
    <w:rPr>
      <w:rFonts w:ascii="Tahoma" w:hAnsi="Tahoma" w:cs="Tahoma"/>
      <w:kern w:val="0"/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675C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675CA"/>
    <w:rPr>
      <w:kern w:val="0"/>
    </w:rPr>
  </w:style>
  <w:style w:type="character" w:customStyle="1" w:styleId="Naslov2Char">
    <w:name w:val="Naslov 2 Char"/>
    <w:basedOn w:val="Zadanifontodlomka"/>
    <w:link w:val="Naslov2"/>
    <w:rsid w:val="00B675CA"/>
    <w:rPr>
      <w:rFonts w:ascii="Times New Roman" w:eastAsia="Times New Roman" w:hAnsi="Times New Roman" w:cs="Times New Roman"/>
      <w:b/>
      <w:kern w:val="0"/>
      <w:sz w:val="24"/>
      <w:szCs w:val="20"/>
      <w:lang w:val="en-GB" w:eastAsia="hr-HR"/>
    </w:rPr>
  </w:style>
  <w:style w:type="paragraph" w:customStyle="1" w:styleId="TabNormTabCrta">
    <w:name w:val="TabNormTabCrta"/>
    <w:basedOn w:val="Normal"/>
    <w:uiPriority w:val="99"/>
    <w:rsid w:val="00B675CA"/>
    <w:pPr>
      <w:keepNext/>
      <w:tabs>
        <w:tab w:val="left" w:pos="567"/>
        <w:tab w:val="right" w:leader="hyphen" w:pos="9072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val="en-GB"/>
    </w:rPr>
  </w:style>
  <w:style w:type="paragraph" w:customStyle="1" w:styleId="t-9-8">
    <w:name w:val="t-9-8"/>
    <w:basedOn w:val="Normal"/>
    <w:rsid w:val="00B675C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customStyle="1" w:styleId="ZTekst1">
    <w:name w:val="ZTekst1"/>
    <w:basedOn w:val="Normal"/>
    <w:rsid w:val="00B675CA"/>
    <w:pPr>
      <w:suppressAutoHyphens/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zh-CN"/>
    </w:rPr>
  </w:style>
  <w:style w:type="paragraph" w:customStyle="1" w:styleId="tekst">
    <w:name w:val="tekst"/>
    <w:basedOn w:val="Normal"/>
    <w:rsid w:val="00B675CA"/>
    <w:pPr>
      <w:tabs>
        <w:tab w:val="left" w:pos="2410"/>
      </w:tabs>
      <w:suppressAutoHyphens/>
      <w:spacing w:after="0" w:line="240" w:lineRule="auto"/>
    </w:pPr>
    <w:rPr>
      <w:rFonts w:ascii="Arial" w:eastAsia="Times New Roman" w:hAnsi="Arial" w:cs="Arial"/>
      <w:bCs/>
      <w:color w:val="000000"/>
      <w:szCs w:val="24"/>
      <w:lang w:eastAsia="zh-CN"/>
    </w:rPr>
  </w:style>
  <w:style w:type="paragraph" w:customStyle="1" w:styleId="ZNaslov2">
    <w:name w:val="ZNaslov2"/>
    <w:basedOn w:val="Normal"/>
    <w:rsid w:val="00B675CA"/>
    <w:pPr>
      <w:suppressAutoHyphens/>
      <w:spacing w:before="240" w:after="240" w:line="240" w:lineRule="auto"/>
      <w:jc w:val="both"/>
    </w:pPr>
    <w:rPr>
      <w:rFonts w:ascii="Futura Md BT" w:eastAsia="Times New Roman" w:hAnsi="Futura Md BT" w:cs="Arial"/>
      <w:b/>
      <w:bCs/>
      <w:color w:val="000000"/>
      <w:sz w:val="28"/>
      <w:szCs w:val="24"/>
      <w:lang w:eastAsia="zh-CN"/>
    </w:rPr>
  </w:style>
  <w:style w:type="paragraph" w:customStyle="1" w:styleId="Tablicasadraj2">
    <w:name w:val="Tablica sadržaj2"/>
    <w:basedOn w:val="Normal"/>
    <w:rsid w:val="00B675CA"/>
    <w:pPr>
      <w:tabs>
        <w:tab w:val="left" w:pos="1091"/>
        <w:tab w:val="left" w:pos="1553"/>
      </w:tabs>
      <w:suppressAutoHyphens/>
      <w:spacing w:after="0" w:line="240" w:lineRule="auto"/>
      <w:jc w:val="center"/>
    </w:pPr>
    <w:rPr>
      <w:rFonts w:ascii="Aldine401 BT" w:eastAsia="Times New Roman" w:hAnsi="Aldine401 BT" w:cs="Arial"/>
      <w:color w:val="000000"/>
      <w:sz w:val="20"/>
      <w:szCs w:val="24"/>
      <w:lang w:eastAsia="zh-CN"/>
    </w:rPr>
  </w:style>
  <w:style w:type="paragraph" w:customStyle="1" w:styleId="NGLAVNI">
    <w:name w:val="N_GLAVNI"/>
    <w:basedOn w:val="Normal"/>
    <w:next w:val="Normal"/>
    <w:rsid w:val="00B675CA"/>
    <w:pPr>
      <w:tabs>
        <w:tab w:val="left" w:pos="6096"/>
      </w:tabs>
      <w:suppressAutoHyphens/>
      <w:spacing w:after="0" w:line="240" w:lineRule="auto"/>
    </w:pPr>
    <w:rPr>
      <w:rFonts w:ascii="Arial Black" w:eastAsia="Times New Roman" w:hAnsi="Arial Black" w:cs="Arial"/>
      <w:b/>
      <w:i/>
      <w:color w:val="000000"/>
      <w:sz w:val="24"/>
      <w:szCs w:val="28"/>
      <w:u w:val="single"/>
      <w:lang w:eastAsia="zh-CN"/>
    </w:rPr>
  </w:style>
  <w:style w:type="paragraph" w:customStyle="1" w:styleId="N1Char">
    <w:name w:val="N1 Char"/>
    <w:basedOn w:val="Normal"/>
    <w:rsid w:val="00B675CA"/>
    <w:pPr>
      <w:numPr>
        <w:numId w:val="8"/>
      </w:numPr>
      <w:tabs>
        <w:tab w:val="left" w:pos="6096"/>
      </w:tabs>
      <w:suppressAutoHyphens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eastAsia="zh-CN"/>
    </w:rPr>
  </w:style>
  <w:style w:type="paragraph" w:customStyle="1" w:styleId="N4">
    <w:name w:val="N4"/>
    <w:basedOn w:val="Normal"/>
    <w:rsid w:val="00B675CA"/>
    <w:pPr>
      <w:tabs>
        <w:tab w:val="left" w:pos="6096"/>
      </w:tabs>
      <w:suppressAutoHyphens/>
      <w:spacing w:after="0" w:line="240" w:lineRule="auto"/>
      <w:ind w:left="720" w:hanging="360"/>
    </w:pPr>
    <w:rPr>
      <w:rFonts w:ascii="Arial Black" w:eastAsia="Times New Roman" w:hAnsi="Arial Black" w:cs="Arial Black"/>
      <w:color w:val="000000"/>
      <w:sz w:val="20"/>
      <w:szCs w:val="24"/>
      <w:lang w:eastAsia="zh-CN"/>
    </w:rPr>
  </w:style>
  <w:style w:type="paragraph" w:customStyle="1" w:styleId="TEXT">
    <w:name w:val="TEXT"/>
    <w:basedOn w:val="Normal"/>
    <w:rsid w:val="00B675CA"/>
    <w:pPr>
      <w:tabs>
        <w:tab w:val="left" w:pos="357"/>
        <w:tab w:val="left" w:pos="6096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zh-CN"/>
    </w:rPr>
  </w:style>
  <w:style w:type="paragraph" w:customStyle="1" w:styleId="ZNaslov3">
    <w:name w:val="ZNaslov3"/>
    <w:basedOn w:val="Normal"/>
    <w:rsid w:val="00B675CA"/>
    <w:pPr>
      <w:suppressAutoHyphens/>
      <w:spacing w:line="240" w:lineRule="auto"/>
      <w:ind w:left="284"/>
    </w:pPr>
    <w:rPr>
      <w:rFonts w:ascii="Futura Md BT" w:eastAsia="Times New Roman" w:hAnsi="Futura Md BT" w:cs="Arial"/>
      <w:b/>
      <w:color w:val="000000"/>
      <w:sz w:val="24"/>
      <w:szCs w:val="24"/>
      <w:lang w:eastAsia="zh-CN"/>
    </w:rPr>
  </w:style>
  <w:style w:type="paragraph" w:customStyle="1" w:styleId="N1">
    <w:name w:val="N1"/>
    <w:basedOn w:val="Normal"/>
    <w:rsid w:val="00B675CA"/>
    <w:pPr>
      <w:tabs>
        <w:tab w:val="left" w:pos="6096"/>
      </w:tabs>
      <w:suppressAutoHyphens/>
      <w:spacing w:after="0" w:line="240" w:lineRule="auto"/>
      <w:ind w:left="284" w:hanging="284"/>
    </w:pPr>
    <w:rPr>
      <w:rFonts w:ascii="Arial Black" w:eastAsia="Times New Roman" w:hAnsi="Arial Black" w:cs="Arial Black"/>
      <w:color w:val="000000"/>
      <w:sz w:val="24"/>
      <w:szCs w:val="24"/>
      <w:lang w:eastAsia="zh-CN"/>
    </w:rPr>
  </w:style>
  <w:style w:type="paragraph" w:customStyle="1" w:styleId="N2">
    <w:name w:val="N2"/>
    <w:basedOn w:val="Normal"/>
    <w:rsid w:val="00B675CA"/>
    <w:pPr>
      <w:tabs>
        <w:tab w:val="left" w:pos="6096"/>
      </w:tabs>
      <w:suppressAutoHyphens/>
      <w:spacing w:after="0" w:line="240" w:lineRule="auto"/>
      <w:ind w:left="851" w:hanging="491"/>
    </w:pPr>
    <w:rPr>
      <w:rFonts w:ascii="Arial Black" w:eastAsia="Times New Roman" w:hAnsi="Arial Black" w:cs="Arial Black"/>
      <w:color w:val="000000"/>
      <w:szCs w:val="24"/>
      <w:lang w:eastAsia="zh-CN"/>
    </w:rPr>
  </w:style>
  <w:style w:type="paragraph" w:customStyle="1" w:styleId="xl64">
    <w:name w:val="xl64"/>
    <w:basedOn w:val="Normal"/>
    <w:rsid w:val="002B4C7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5">
    <w:name w:val="xl65"/>
    <w:basedOn w:val="Normal"/>
    <w:rsid w:val="002B4C7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g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aricjasmin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89DB-5DDC-4FCC-8437-578C3E1B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7652</Words>
  <Characters>43620</Characters>
  <Application>Microsoft Office Word</Application>
  <DocSecurity>0</DocSecurity>
  <Lines>363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OGB</dc:creator>
  <cp:lastModifiedBy>X</cp:lastModifiedBy>
  <cp:revision>7</cp:revision>
  <dcterms:created xsi:type="dcterms:W3CDTF">2025-03-26T13:55:00Z</dcterms:created>
  <dcterms:modified xsi:type="dcterms:W3CDTF">2025-07-08T10:38:00Z</dcterms:modified>
</cp:coreProperties>
</file>