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18A4D">
      <w:pPr>
        <w:jc w:val="center"/>
        <w:rPr>
          <w:b/>
          <w:sz w:val="40"/>
          <w:szCs w:val="40"/>
          <w:lang w:val="hr-HR"/>
        </w:rPr>
      </w:pPr>
      <w:bookmarkStart w:id="0" w:name="_GoBack"/>
      <w:bookmarkEnd w:id="0"/>
      <w:r>
        <w:rPr>
          <w:b/>
          <w:sz w:val="40"/>
          <w:szCs w:val="40"/>
          <w:lang w:val="hr-HR"/>
        </w:rPr>
        <w:t>NARODNA KNJIŽNICA I ČITAONICA</w:t>
      </w:r>
    </w:p>
    <w:p w14:paraId="09FD75C0">
      <w:pPr>
        <w:jc w:val="center"/>
        <w:rPr>
          <w:b/>
          <w:sz w:val="40"/>
          <w:szCs w:val="40"/>
          <w:lang w:val="hr-HR"/>
        </w:rPr>
      </w:pPr>
      <w:r>
        <w:rPr>
          <w:b/>
          <w:sz w:val="40"/>
          <w:szCs w:val="40"/>
          <w:lang w:val="hr-HR"/>
        </w:rPr>
        <w:t>„GRIGOR VITEZ“</w:t>
      </w:r>
      <w:r>
        <w:rPr>
          <w:b/>
          <w:sz w:val="40"/>
          <w:szCs w:val="40"/>
          <w:lang w:val="hr-HR"/>
        </w:rPr>
        <w:br w:type="textWrapping"/>
      </w:r>
      <w:r>
        <w:rPr>
          <w:b/>
          <w:sz w:val="40"/>
          <w:szCs w:val="40"/>
          <w:lang w:val="hr-HR"/>
        </w:rPr>
        <w:t xml:space="preserve"> GORNJI</w:t>
      </w:r>
      <w:r>
        <w:rPr>
          <w:sz w:val="40"/>
          <w:szCs w:val="40"/>
          <w:lang w:val="hr-HR"/>
        </w:rPr>
        <w:t xml:space="preserve"> </w:t>
      </w:r>
      <w:r>
        <w:rPr>
          <w:b/>
          <w:sz w:val="40"/>
          <w:szCs w:val="40"/>
          <w:lang w:val="hr-HR"/>
        </w:rPr>
        <w:t>BOGIĆEVCI</w:t>
      </w:r>
    </w:p>
    <w:p w14:paraId="7764C971">
      <w:pPr>
        <w:jc w:val="center"/>
        <w:rPr>
          <w:b/>
          <w:sz w:val="40"/>
          <w:szCs w:val="40"/>
          <w:lang w:val="hr-HR"/>
        </w:rPr>
      </w:pPr>
      <w:r>
        <w:rPr>
          <w:b/>
          <w:sz w:val="40"/>
          <w:szCs w:val="40"/>
          <w:lang w:val="hr-HR"/>
        </w:rPr>
        <w:t>Trg hrvatskih branitelja</w:t>
      </w:r>
      <w:r>
        <w:rPr>
          <w:sz w:val="40"/>
          <w:szCs w:val="40"/>
          <w:lang w:val="hr-HR"/>
        </w:rPr>
        <w:t xml:space="preserve"> </w:t>
      </w:r>
      <w:r>
        <w:rPr>
          <w:b/>
          <w:sz w:val="40"/>
          <w:szCs w:val="40"/>
          <w:lang w:val="hr-HR"/>
        </w:rPr>
        <w:t>1</w:t>
      </w:r>
    </w:p>
    <w:p w14:paraId="4A510AC0">
      <w:pPr>
        <w:jc w:val="center"/>
        <w:rPr>
          <w:sz w:val="40"/>
          <w:szCs w:val="40"/>
          <w:lang w:val="hr-HR"/>
        </w:rPr>
      </w:pPr>
    </w:p>
    <w:p w14:paraId="20718823">
      <w:pPr>
        <w:rPr>
          <w:lang w:val="hr-HR"/>
        </w:rPr>
      </w:pPr>
    </w:p>
    <w:p w14:paraId="5003DFAD">
      <w:pPr>
        <w:rPr>
          <w:lang w:val="hr-HR"/>
        </w:rPr>
      </w:pPr>
    </w:p>
    <w:p w14:paraId="1547BBE2">
      <w:pPr>
        <w:rPr>
          <w:lang w:val="hr-HR"/>
        </w:rPr>
      </w:pPr>
    </w:p>
    <w:p w14:paraId="340D2B51">
      <w:pPr>
        <w:rPr>
          <w:lang w:val="hr-HR"/>
        </w:rPr>
      </w:pPr>
    </w:p>
    <w:p w14:paraId="0B90F827">
      <w:pPr>
        <w:rPr>
          <w:lang w:val="hr-HR"/>
        </w:rPr>
      </w:pPr>
    </w:p>
    <w:p w14:paraId="54A65B59">
      <w:pPr>
        <w:rPr>
          <w:lang w:val="hr-HR"/>
        </w:rPr>
      </w:pPr>
    </w:p>
    <w:p w14:paraId="09FDE9BA">
      <w:pPr>
        <w:rPr>
          <w:lang w:val="hr-HR"/>
        </w:rPr>
      </w:pPr>
    </w:p>
    <w:p w14:paraId="4F67642D">
      <w:pPr>
        <w:rPr>
          <w:lang w:val="hr-HR"/>
        </w:rPr>
      </w:pPr>
    </w:p>
    <w:p w14:paraId="669CDFBA">
      <w:pPr>
        <w:rPr>
          <w:lang w:val="hr-HR"/>
        </w:rPr>
      </w:pPr>
    </w:p>
    <w:p w14:paraId="495ADD42">
      <w:pPr>
        <w:rPr>
          <w:lang w:val="hr-HR"/>
        </w:rPr>
      </w:pPr>
    </w:p>
    <w:p w14:paraId="2E5C5C3C">
      <w:pPr>
        <w:rPr>
          <w:lang w:val="hr-HR"/>
        </w:rPr>
      </w:pPr>
    </w:p>
    <w:p w14:paraId="64F30794">
      <w:pPr>
        <w:rPr>
          <w:lang w:val="hr-HR"/>
        </w:rPr>
      </w:pPr>
    </w:p>
    <w:p w14:paraId="2EB72413">
      <w:pPr>
        <w:rPr>
          <w:lang w:val="hr-HR"/>
        </w:rPr>
      </w:pPr>
    </w:p>
    <w:p w14:paraId="6DF8313C">
      <w:pPr>
        <w:jc w:val="center"/>
        <w:rPr>
          <w:b/>
          <w:sz w:val="40"/>
          <w:szCs w:val="40"/>
          <w:lang w:val="hr-HR"/>
        </w:rPr>
      </w:pPr>
      <w:r>
        <w:rPr>
          <w:b/>
          <w:sz w:val="40"/>
          <w:szCs w:val="40"/>
          <w:lang w:val="hr-HR"/>
        </w:rPr>
        <w:t xml:space="preserve">PLAN I PROGRAM RADA </w:t>
      </w:r>
    </w:p>
    <w:p w14:paraId="65A9CEDE">
      <w:pPr>
        <w:jc w:val="center"/>
        <w:rPr>
          <w:b/>
          <w:sz w:val="40"/>
          <w:szCs w:val="40"/>
          <w:lang w:val="hr-HR"/>
        </w:rPr>
      </w:pPr>
      <w:r>
        <w:rPr>
          <w:b/>
          <w:sz w:val="40"/>
          <w:szCs w:val="40"/>
          <w:lang w:val="hr-HR"/>
        </w:rPr>
        <w:t>za 2026. godinu</w:t>
      </w:r>
    </w:p>
    <w:p w14:paraId="516E523B">
      <w:pPr>
        <w:jc w:val="center"/>
        <w:rPr>
          <w:b/>
          <w:sz w:val="40"/>
          <w:szCs w:val="40"/>
          <w:lang w:val="hr-HR"/>
        </w:rPr>
      </w:pPr>
    </w:p>
    <w:p w14:paraId="3FFB00BA">
      <w:pPr>
        <w:jc w:val="center"/>
        <w:rPr>
          <w:b/>
          <w:lang w:val="hr-HR"/>
        </w:rPr>
      </w:pPr>
    </w:p>
    <w:p w14:paraId="2A964156">
      <w:pPr>
        <w:jc w:val="center"/>
        <w:rPr>
          <w:b/>
          <w:lang w:val="hr-HR"/>
        </w:rPr>
      </w:pPr>
    </w:p>
    <w:p w14:paraId="00A25E5F">
      <w:pPr>
        <w:rPr>
          <w:lang w:val="hr-HR"/>
        </w:rPr>
      </w:pPr>
    </w:p>
    <w:p w14:paraId="23A98E72">
      <w:pPr>
        <w:rPr>
          <w:lang w:val="hr-HR"/>
        </w:rPr>
      </w:pPr>
    </w:p>
    <w:p w14:paraId="19858E49">
      <w:pPr>
        <w:rPr>
          <w:lang w:val="hr-HR"/>
        </w:rPr>
      </w:pPr>
    </w:p>
    <w:p w14:paraId="673D2D6C">
      <w:pPr>
        <w:rPr>
          <w:lang w:val="hr-HR"/>
        </w:rPr>
      </w:pPr>
    </w:p>
    <w:p w14:paraId="205E22E0">
      <w:pPr>
        <w:rPr>
          <w:lang w:val="hr-HR"/>
        </w:rPr>
      </w:pPr>
    </w:p>
    <w:p w14:paraId="1C1C71C1">
      <w:pPr>
        <w:rPr>
          <w:lang w:val="hr-HR"/>
        </w:rPr>
      </w:pPr>
    </w:p>
    <w:p w14:paraId="598A36C1">
      <w:pPr>
        <w:rPr>
          <w:lang w:val="hr-HR"/>
        </w:rPr>
      </w:pPr>
    </w:p>
    <w:p w14:paraId="0F26B7C4">
      <w:pPr>
        <w:rPr>
          <w:lang w:val="hr-HR"/>
        </w:rPr>
      </w:pPr>
    </w:p>
    <w:p w14:paraId="51A28D42">
      <w:pPr>
        <w:rPr>
          <w:lang w:val="hr-HR"/>
        </w:rPr>
      </w:pPr>
    </w:p>
    <w:p w14:paraId="74E9C368">
      <w:pPr>
        <w:rPr>
          <w:lang w:val="hr-HR"/>
        </w:rPr>
      </w:pPr>
    </w:p>
    <w:p w14:paraId="3C9D67CE">
      <w:pPr>
        <w:rPr>
          <w:lang w:val="hr-HR"/>
        </w:rPr>
      </w:pPr>
    </w:p>
    <w:p w14:paraId="71184559">
      <w:pPr>
        <w:rPr>
          <w:lang w:val="hr-HR"/>
        </w:rPr>
      </w:pPr>
    </w:p>
    <w:p w14:paraId="5F98A6B7">
      <w:pPr>
        <w:rPr>
          <w:lang w:val="hr-HR"/>
        </w:rPr>
      </w:pPr>
    </w:p>
    <w:p w14:paraId="110E714D">
      <w:pPr>
        <w:rPr>
          <w:lang w:val="hr-HR"/>
        </w:rPr>
      </w:pPr>
    </w:p>
    <w:p w14:paraId="0A0E6822">
      <w:pPr>
        <w:rPr>
          <w:lang w:val="hr-HR"/>
        </w:rPr>
      </w:pPr>
    </w:p>
    <w:p w14:paraId="37887434">
      <w:pPr>
        <w:rPr>
          <w:lang w:val="hr-HR"/>
        </w:rPr>
      </w:pPr>
    </w:p>
    <w:p w14:paraId="6066B1CE">
      <w:pPr>
        <w:rPr>
          <w:lang w:val="hr-HR"/>
        </w:rPr>
      </w:pPr>
    </w:p>
    <w:p w14:paraId="40BEC50E">
      <w:pPr>
        <w:rPr>
          <w:lang w:val="hr-HR"/>
        </w:rPr>
      </w:pPr>
    </w:p>
    <w:p w14:paraId="02BBBA49">
      <w:pPr>
        <w:jc w:val="center"/>
        <w:rPr>
          <w:b/>
          <w:sz w:val="40"/>
          <w:szCs w:val="40"/>
          <w:lang w:val="hr-HR"/>
        </w:rPr>
      </w:pPr>
      <w:r>
        <w:rPr>
          <w:b/>
          <w:sz w:val="40"/>
          <w:szCs w:val="40"/>
          <w:lang w:val="hr-HR"/>
        </w:rPr>
        <w:t>Gornji Bogićevci, 12.11.2025. godine</w:t>
      </w:r>
    </w:p>
    <w:p w14:paraId="13E152DE">
      <w:pPr>
        <w:rPr>
          <w:b/>
          <w:sz w:val="40"/>
          <w:szCs w:val="40"/>
          <w:lang w:val="hr-HR"/>
        </w:rPr>
      </w:pPr>
    </w:p>
    <w:p w14:paraId="30608A0A">
      <w:pPr>
        <w:pBdr>
          <w:top w:val="single" w:color="auto" w:sz="4" w:space="1"/>
          <w:left w:val="single" w:color="auto" w:sz="4" w:space="4"/>
          <w:bottom w:val="single" w:color="auto" w:sz="4" w:space="1"/>
          <w:right w:val="single" w:color="auto" w:sz="4" w:space="4"/>
        </w:pBdr>
        <w:jc w:val="center"/>
        <w:rPr>
          <w:b/>
          <w:sz w:val="28"/>
          <w:szCs w:val="28"/>
          <w:lang w:val="hr-HR"/>
        </w:rPr>
      </w:pPr>
      <w:r>
        <w:rPr>
          <w:b/>
          <w:sz w:val="28"/>
          <w:szCs w:val="28"/>
          <w:lang w:val="hr-HR"/>
        </w:rPr>
        <w:t xml:space="preserve">U V O D </w:t>
      </w:r>
    </w:p>
    <w:p w14:paraId="0EEFE0A9">
      <w:pPr>
        <w:jc w:val="center"/>
        <w:rPr>
          <w:b/>
          <w:sz w:val="28"/>
          <w:szCs w:val="28"/>
          <w:lang w:val="hr-HR"/>
        </w:rPr>
      </w:pPr>
    </w:p>
    <w:p w14:paraId="23874398">
      <w:pPr>
        <w:jc w:val="center"/>
        <w:rPr>
          <w:b/>
          <w:sz w:val="28"/>
          <w:szCs w:val="28"/>
          <w:lang w:val="hr-HR"/>
        </w:rPr>
      </w:pPr>
    </w:p>
    <w:p w14:paraId="49A0FDA4">
      <w:pPr>
        <w:jc w:val="center"/>
        <w:rPr>
          <w:b/>
          <w:sz w:val="28"/>
          <w:szCs w:val="28"/>
          <w:lang w:val="hr-HR"/>
        </w:rPr>
      </w:pPr>
    </w:p>
    <w:p w14:paraId="4E6D1235">
      <w:pPr>
        <w:ind w:firstLine="720"/>
        <w:jc w:val="both"/>
        <w:rPr>
          <w:lang w:val="hr-HR"/>
        </w:rPr>
      </w:pPr>
      <w:r>
        <w:rPr>
          <w:lang w:val="hr-HR"/>
        </w:rPr>
        <w:t xml:space="preserve"> Narodna knjižnica i čitaonica „Grigor Vitez“ Gornji Bogićevci dana 28. rujna 2007. godine upisana je u sudski registar kod Trgovačkog suda u Slavonskom Brodu. </w:t>
      </w:r>
    </w:p>
    <w:p w14:paraId="22CB3ACB">
      <w:pPr>
        <w:ind w:firstLine="720"/>
        <w:jc w:val="both"/>
        <w:rPr>
          <w:lang w:val="hr-HR"/>
        </w:rPr>
      </w:pPr>
      <w:r>
        <w:rPr>
          <w:lang w:val="hr-HR"/>
        </w:rPr>
        <w:t>Narodna knjižnica i čitaonica „Grigor Vitez“ Gornji Bogićevci obavlja djelatnost utvrđenu Zakonom o knjižnicama, osnivačkim aktom i statutom i to:</w:t>
      </w:r>
    </w:p>
    <w:p w14:paraId="3DBAEFDF">
      <w:pPr>
        <w:numPr>
          <w:ilvl w:val="0"/>
          <w:numId w:val="1"/>
        </w:numPr>
        <w:jc w:val="both"/>
        <w:rPr>
          <w:lang w:val="hr-HR"/>
        </w:rPr>
      </w:pPr>
      <w:r>
        <w:rPr>
          <w:lang w:val="hr-HR"/>
        </w:rPr>
        <w:t>nabavu knjižne građe i neknjižne građe</w:t>
      </w:r>
    </w:p>
    <w:p w14:paraId="2B24B9C7">
      <w:pPr>
        <w:numPr>
          <w:ilvl w:val="0"/>
          <w:numId w:val="1"/>
        </w:numPr>
        <w:jc w:val="both"/>
        <w:rPr>
          <w:lang w:val="hr-HR"/>
        </w:rPr>
      </w:pPr>
      <w:r>
        <w:rPr>
          <w:lang w:val="hr-HR"/>
        </w:rPr>
        <w:t>tehničku i stručnu obradu, čuvanje i zaštitu knjižne građe te provođenje mjera zaštite knjižne građe koje je kulturno dobro,</w:t>
      </w:r>
    </w:p>
    <w:p w14:paraId="67517A79">
      <w:pPr>
        <w:numPr>
          <w:ilvl w:val="0"/>
          <w:numId w:val="1"/>
        </w:numPr>
        <w:jc w:val="both"/>
        <w:rPr>
          <w:lang w:val="hr-HR"/>
        </w:rPr>
      </w:pPr>
      <w:r>
        <w:rPr>
          <w:lang w:val="hr-HR"/>
        </w:rPr>
        <w:t>izradu biltena, kataloga, bibliografija i drugih informacijskih pomagala,</w:t>
      </w:r>
    </w:p>
    <w:p w14:paraId="6CE3BA74">
      <w:pPr>
        <w:numPr>
          <w:ilvl w:val="0"/>
          <w:numId w:val="1"/>
        </w:numPr>
        <w:jc w:val="both"/>
        <w:rPr>
          <w:lang w:val="hr-HR"/>
        </w:rPr>
      </w:pPr>
      <w:r>
        <w:rPr>
          <w:lang w:val="hr-HR"/>
        </w:rPr>
        <w:t>sudjelovanje u izradi skupnih kataloga i baza podataka,</w:t>
      </w:r>
    </w:p>
    <w:p w14:paraId="28186FE0">
      <w:pPr>
        <w:numPr>
          <w:ilvl w:val="0"/>
          <w:numId w:val="1"/>
        </w:numPr>
        <w:jc w:val="both"/>
        <w:rPr>
          <w:lang w:val="hr-HR"/>
        </w:rPr>
      </w:pPr>
      <w:r>
        <w:rPr>
          <w:lang w:val="hr-HR"/>
        </w:rPr>
        <w:t>omogućavanje pristupačnosti knjižne građe i informacija korisnicima prema njihovim potrebama i zahtjevima,</w:t>
      </w:r>
    </w:p>
    <w:p w14:paraId="4423E450">
      <w:pPr>
        <w:numPr>
          <w:ilvl w:val="0"/>
          <w:numId w:val="1"/>
        </w:numPr>
        <w:jc w:val="both"/>
        <w:rPr>
          <w:lang w:val="hr-HR"/>
        </w:rPr>
      </w:pPr>
      <w:r>
        <w:rPr>
          <w:lang w:val="hr-HR"/>
        </w:rPr>
        <w:t xml:space="preserve">osiguravanje korištenja i posudbe knjižne građe, te protok informacija i ideja aktivnim i potencijalnim korisnicima,      </w:t>
      </w:r>
    </w:p>
    <w:p w14:paraId="24947493">
      <w:pPr>
        <w:numPr>
          <w:ilvl w:val="0"/>
          <w:numId w:val="1"/>
        </w:numPr>
        <w:jc w:val="both"/>
        <w:rPr>
          <w:lang w:val="hr-HR"/>
        </w:rPr>
      </w:pPr>
      <w:r>
        <w:rPr>
          <w:lang w:val="hr-HR"/>
        </w:rPr>
        <w:t>poticanje i pomoć korisnicima pri izboru i korištenju knjižne građe, informacijskih pomagala i izvora te</w:t>
      </w:r>
    </w:p>
    <w:p w14:paraId="650669D2">
      <w:pPr>
        <w:numPr>
          <w:ilvl w:val="0"/>
          <w:numId w:val="1"/>
        </w:numPr>
        <w:jc w:val="both"/>
        <w:rPr>
          <w:lang w:val="hr-HR"/>
        </w:rPr>
      </w:pPr>
      <w:r>
        <w:rPr>
          <w:lang w:val="hr-HR"/>
        </w:rPr>
        <w:t>vođenje dokumentacije o građi i korisnicima.</w:t>
      </w:r>
    </w:p>
    <w:p w14:paraId="73B6ED27">
      <w:pPr>
        <w:jc w:val="both"/>
        <w:rPr>
          <w:lang w:val="hr-HR"/>
        </w:rPr>
      </w:pPr>
      <w:r>
        <w:rPr>
          <w:lang w:val="hr-HR"/>
        </w:rPr>
        <w:t>- Svojim službama i uslugama knjižnica potiče i širi opće obrazovanje svojih korisnika i šire, stručni i znanstveni rad, a posebice se zalaže da svi slojevi pučanstva steknu naviku čitanja i korištenja raznolikih knjižnih usluga.</w:t>
      </w:r>
    </w:p>
    <w:p w14:paraId="4D7C5E60">
      <w:pPr>
        <w:jc w:val="both"/>
        <w:rPr>
          <w:lang w:val="hr-HR"/>
        </w:rPr>
      </w:pPr>
      <w:r>
        <w:rPr>
          <w:lang w:val="hr-HR"/>
        </w:rPr>
        <w:t>- Knjižnica kontinuiranom djelatnošću na kulturnom području, uvelike zadovoljava potrebe gotovo svih svojih i potencijalnih korisnika.</w:t>
      </w:r>
    </w:p>
    <w:p w14:paraId="110E8946">
      <w:pPr>
        <w:jc w:val="both"/>
        <w:rPr>
          <w:lang w:val="hr-HR"/>
        </w:rPr>
      </w:pPr>
      <w:r>
        <w:rPr>
          <w:lang w:val="hr-HR"/>
        </w:rPr>
        <w:t xml:space="preserve">- Narodna knjižnica i čitaonica „Grigor Vitez“ uspješno surađuje s ostalim kulturnim i obrazovnim ustanovama i šire. </w:t>
      </w:r>
    </w:p>
    <w:p w14:paraId="31523E2F">
      <w:pPr>
        <w:ind w:firstLine="720"/>
        <w:jc w:val="both"/>
        <w:rPr>
          <w:lang w:val="hr-HR"/>
        </w:rPr>
      </w:pPr>
    </w:p>
    <w:p w14:paraId="08717A2F">
      <w:pPr>
        <w:ind w:firstLine="720"/>
        <w:jc w:val="both"/>
        <w:rPr>
          <w:lang w:val="hr-HR"/>
        </w:rPr>
      </w:pPr>
    </w:p>
    <w:p w14:paraId="1539187E">
      <w:pPr>
        <w:ind w:firstLine="720"/>
        <w:jc w:val="both"/>
        <w:rPr>
          <w:lang w:val="hr-HR"/>
        </w:rPr>
      </w:pPr>
    </w:p>
    <w:p w14:paraId="3B3D7B06">
      <w:pPr>
        <w:ind w:firstLine="720"/>
        <w:jc w:val="both"/>
        <w:rPr>
          <w:b/>
          <w:lang w:val="hr-HR"/>
        </w:rPr>
      </w:pPr>
      <w:r>
        <w:rPr>
          <w:b/>
          <w:lang w:val="hr-HR"/>
        </w:rPr>
        <w:t>RADNI PROSTOR:</w:t>
      </w:r>
    </w:p>
    <w:p w14:paraId="6283AE95">
      <w:pPr>
        <w:ind w:firstLine="720"/>
        <w:jc w:val="both"/>
        <w:rPr>
          <w:b/>
          <w:lang w:val="hr-HR"/>
        </w:rPr>
      </w:pPr>
    </w:p>
    <w:p w14:paraId="1335F80B">
      <w:pPr>
        <w:ind w:firstLine="720"/>
        <w:jc w:val="both"/>
        <w:rPr>
          <w:b/>
          <w:lang w:val="hr-HR"/>
        </w:rPr>
      </w:pPr>
    </w:p>
    <w:p w14:paraId="2D9C2DAB">
      <w:pPr>
        <w:ind w:firstLine="720"/>
        <w:jc w:val="both"/>
        <w:rPr>
          <w:lang w:val="hr-HR"/>
        </w:rPr>
      </w:pPr>
      <w:r>
        <w:rPr>
          <w:lang w:val="hr-HR"/>
        </w:rPr>
        <w:t xml:space="preserve">  Narodna knjižnica i čitaonica „Grigor Vitez“ Gornji Bogićevci koristi radni prostor od 160 m2 ( prostor za odrasle korisnike broji 40 stolica, a od toga 20 sjedećih mjesta, a dječji odjel 30 )  i ostali prostor kao što su stepeništa, hodnici koji nam služe kao izložbeni prostor za naše prigodne manifestacije, promocije knjiga i razne izložbe te sanitarni čvor, a sve se to nalazi u zgradi Općine Gornji Bogićevci gdje je smještena i sama knjižnica. </w:t>
      </w:r>
    </w:p>
    <w:p w14:paraId="2EDA6DA5">
      <w:pPr>
        <w:ind w:firstLine="720"/>
        <w:jc w:val="both"/>
        <w:rPr>
          <w:lang w:val="hr-HR"/>
        </w:rPr>
      </w:pPr>
      <w:r>
        <w:rPr>
          <w:lang w:val="hr-HR"/>
        </w:rPr>
        <w:t>U 2026. godini planiramo  prostor u predvorju knjižnice koristiti ( kao i do sada ) za izložbe radova, ukrasa i raznih predmeta izrađenih na našim radionicama kako bi naši posjetitelji mogli vidjeti što se sve radi i izrađuje u našoj knjižnici. A isto tako prostor koristimo i za izložbe fotografija sa raznih kulturnih manifestacija održanih tijekom godine, kako u našoj knjižnici, tako i izvan nje ( razni koncerti, dječje manifestacije, književni susreti, promocije knjiga za djecu i odrasle, itd).</w:t>
      </w:r>
    </w:p>
    <w:p w14:paraId="74A16472">
      <w:pPr>
        <w:ind w:firstLine="720"/>
        <w:jc w:val="both"/>
        <w:rPr>
          <w:lang w:val="hr-HR"/>
        </w:rPr>
      </w:pPr>
    </w:p>
    <w:p w14:paraId="35D1336A">
      <w:pPr>
        <w:ind w:firstLine="720"/>
        <w:jc w:val="both"/>
        <w:rPr>
          <w:lang w:val="hr-HR"/>
        </w:rPr>
      </w:pPr>
    </w:p>
    <w:p w14:paraId="022D6D68">
      <w:pPr>
        <w:jc w:val="both"/>
        <w:rPr>
          <w:lang w:val="hr-HR"/>
        </w:rPr>
      </w:pPr>
    </w:p>
    <w:p w14:paraId="1C0C3DAF">
      <w:pPr>
        <w:jc w:val="both"/>
        <w:rPr>
          <w:lang w:val="hr-HR"/>
        </w:rPr>
      </w:pPr>
    </w:p>
    <w:p w14:paraId="40C0A177">
      <w:pPr>
        <w:jc w:val="both"/>
        <w:rPr>
          <w:lang w:val="hr-HR"/>
        </w:rPr>
      </w:pPr>
    </w:p>
    <w:p w14:paraId="14D21E2E">
      <w:pPr>
        <w:jc w:val="both"/>
        <w:rPr>
          <w:b/>
          <w:lang w:val="hr-HR"/>
        </w:rPr>
      </w:pPr>
      <w:r>
        <w:rPr>
          <w:b/>
          <w:lang w:val="hr-HR"/>
        </w:rPr>
        <w:t xml:space="preserve">          INFORMATIZACIJA I NABAVA INFORMATIČKE OPREME ZA </w:t>
      </w:r>
    </w:p>
    <w:p w14:paraId="26EF0C7E">
      <w:pPr>
        <w:jc w:val="both"/>
        <w:rPr>
          <w:b/>
          <w:lang w:val="hr-HR"/>
        </w:rPr>
      </w:pPr>
      <w:r>
        <w:rPr>
          <w:b/>
          <w:lang w:val="hr-HR"/>
        </w:rPr>
        <w:t>NARODNE KNJIŽNICE I ČITAONICE GORNJI BOGIĆEVCI U 2026. GODINI</w:t>
      </w:r>
    </w:p>
    <w:p w14:paraId="7C048F93">
      <w:pPr>
        <w:ind w:firstLine="720"/>
        <w:jc w:val="both"/>
        <w:rPr>
          <w:b/>
          <w:lang w:val="hr-HR"/>
        </w:rPr>
      </w:pPr>
    </w:p>
    <w:p w14:paraId="0106D5F4">
      <w:pPr>
        <w:ind w:firstLine="720"/>
        <w:jc w:val="both"/>
        <w:rPr>
          <w:b/>
          <w:lang w:val="hr-HR"/>
        </w:rPr>
      </w:pPr>
    </w:p>
    <w:p w14:paraId="1173050E">
      <w:pPr>
        <w:jc w:val="both"/>
        <w:rPr>
          <w:lang w:val="hr-HR"/>
        </w:rPr>
      </w:pPr>
      <w:r>
        <w:rPr>
          <w:lang w:val="hr-HR"/>
        </w:rPr>
        <w:t xml:space="preserve">Velika nam je želja da se u 2025. godini napokon nabavi program knjižničnog softwarea – ZaKiWeb ili Crolist koji godinama pokušavamo nabaviti (od Ministarstva kulture i medija zatražili smo sredstva za njegovu realizaciju, koji godinama kandidiramo i prijavljujemo u nadi kako će Ministarstvo kulture i medija prepoznati važnost instalacije knjižničnog softwarea i pomoći nam u realizaciji) kako bismo što uspješnije i učinkovitije realizirali svakodnevne potrebe knjižnice. Program nismo u mogućnosti sami nabaviti i realizirati zbog financijskih sredstava koja jednostavno nemamo, ali se zato iskreno nadamo da će više distance prepoznati našu potrebu za nabavkom istog. Jer to pokušavamo, kako smo već naveli, dugi niz godina i nikako nam „ne polazi za rukom“, stalno  nailazimo na negativne odgovore i nerazumijevanje.  </w:t>
      </w:r>
    </w:p>
    <w:p w14:paraId="60DBF1DE">
      <w:pPr>
        <w:jc w:val="both"/>
        <w:rPr>
          <w:lang w:val="hr-HR"/>
        </w:rPr>
      </w:pPr>
      <w:r>
        <w:rPr>
          <w:lang w:val="hr-HR"/>
        </w:rPr>
        <w:t xml:space="preserve">                                        </w:t>
      </w:r>
    </w:p>
    <w:p w14:paraId="07574C20">
      <w:pPr>
        <w:ind w:firstLine="720"/>
        <w:jc w:val="both"/>
        <w:rPr>
          <w:lang w:val="hr-HR"/>
        </w:rPr>
      </w:pPr>
      <w:r>
        <w:rPr>
          <w:lang w:val="hr-HR"/>
        </w:rPr>
        <w:t xml:space="preserve">     Prijavili smo se na natječaje ŽUPANIJE BRODSKO-POSAVSKE i MINISTARSTVA KULTURE I MEDIJA za programe kulturnog razvitka u 2026. godini s obrazloženjem i traženim financijskim vrijednostima i to za slijedeće programe:</w:t>
      </w:r>
    </w:p>
    <w:p w14:paraId="732A1091">
      <w:pPr>
        <w:ind w:firstLine="720"/>
        <w:jc w:val="both"/>
        <w:rPr>
          <w:lang w:val="hr-HR"/>
        </w:rPr>
      </w:pPr>
    </w:p>
    <w:p w14:paraId="1CFB703F">
      <w:pPr>
        <w:jc w:val="both"/>
        <w:rPr>
          <w:lang w:val="hr-HR"/>
        </w:rPr>
      </w:pPr>
      <w:r>
        <w:rPr>
          <w:lang w:val="hr-HR"/>
        </w:rPr>
        <w:t xml:space="preserve">     - Program otkupa knjiga - knjižnice</w:t>
      </w:r>
    </w:p>
    <w:p w14:paraId="5E8B253B">
      <w:pPr>
        <w:jc w:val="both"/>
        <w:rPr>
          <w:b/>
          <w:lang w:val="hr-HR"/>
        </w:rPr>
      </w:pPr>
      <w:r>
        <w:rPr>
          <w:b/>
          <w:lang w:val="hr-HR"/>
        </w:rPr>
        <w:t>Iskaz interesa za otkup knjiga uvrštenih na popis A i popis B u 2026. godini</w:t>
      </w:r>
    </w:p>
    <w:p w14:paraId="6504878A">
      <w:pPr>
        <w:jc w:val="both"/>
        <w:rPr>
          <w:lang w:val="hr-HR"/>
        </w:rPr>
      </w:pPr>
      <w:r>
        <w:rPr>
          <w:lang w:val="hr-HR"/>
        </w:rPr>
        <w:t xml:space="preserve">     - Program knjižnične djelatnosti za 2026. godinu -</w:t>
      </w:r>
    </w:p>
    <w:p w14:paraId="46584B9C">
      <w:pPr>
        <w:jc w:val="both"/>
        <w:rPr>
          <w:b/>
          <w:lang w:val="hr-HR"/>
        </w:rPr>
      </w:pPr>
      <w:r>
        <w:rPr>
          <w:b/>
          <w:lang w:val="hr-HR"/>
        </w:rPr>
        <w:t>Nabava knjižne i neknjižne građe u NKČ „Grigor Vitez“ Gornji Bogićevci</w:t>
      </w:r>
    </w:p>
    <w:p w14:paraId="122237BA">
      <w:pPr>
        <w:jc w:val="both"/>
        <w:rPr>
          <w:lang w:val="hr-HR"/>
        </w:rPr>
      </w:pPr>
      <w:r>
        <w:rPr>
          <w:lang w:val="hr-HR"/>
        </w:rPr>
        <w:t xml:space="preserve">     - Program knjižnične djelatnosti za 2026. godinu -</w:t>
      </w:r>
    </w:p>
    <w:p w14:paraId="01221C23">
      <w:pPr>
        <w:jc w:val="both"/>
        <w:rPr>
          <w:b/>
          <w:lang w:val="hr-HR"/>
        </w:rPr>
      </w:pPr>
      <w:r>
        <w:rPr>
          <w:b/>
          <w:lang w:val="hr-HR"/>
        </w:rPr>
        <w:t>Promocije knjiga za odrasle i književni susreti s autorima</w:t>
      </w:r>
    </w:p>
    <w:p w14:paraId="3FCFBB5F">
      <w:pPr>
        <w:jc w:val="both"/>
        <w:rPr>
          <w:lang w:val="hr-HR"/>
        </w:rPr>
      </w:pPr>
      <w:r>
        <w:rPr>
          <w:lang w:val="hr-HR"/>
        </w:rPr>
        <w:t xml:space="preserve">     - Program knjižnične djelatnosti za 2026. godinu -</w:t>
      </w:r>
    </w:p>
    <w:p w14:paraId="4AC3AC59">
      <w:pPr>
        <w:jc w:val="both"/>
        <w:rPr>
          <w:b/>
          <w:lang w:val="hr-HR"/>
        </w:rPr>
      </w:pPr>
      <w:r>
        <w:rPr>
          <w:b/>
          <w:lang w:val="hr-HR"/>
        </w:rPr>
        <w:t>Književni susreti s autorima za djecu i mlade i promocije knjiga</w:t>
      </w:r>
    </w:p>
    <w:p w14:paraId="2A33D668">
      <w:pPr>
        <w:jc w:val="both"/>
        <w:rPr>
          <w:lang w:val="hr-HR"/>
        </w:rPr>
      </w:pPr>
      <w:r>
        <w:rPr>
          <w:lang w:val="hr-HR"/>
        </w:rPr>
        <w:t xml:space="preserve">     -  Program knjižnične djelatnosti za 2026. godinu -</w:t>
      </w:r>
    </w:p>
    <w:p w14:paraId="5A52F677">
      <w:pPr>
        <w:jc w:val="both"/>
        <w:rPr>
          <w:b/>
          <w:lang w:val="hr-HR"/>
        </w:rPr>
      </w:pPr>
      <w:r>
        <w:rPr>
          <w:b/>
          <w:lang w:val="hr-HR"/>
        </w:rPr>
        <w:t>Predstave za djecu i odrasle</w:t>
      </w:r>
    </w:p>
    <w:p w14:paraId="68A6D8CC">
      <w:pPr>
        <w:jc w:val="both"/>
        <w:rPr>
          <w:lang w:val="hr-HR"/>
        </w:rPr>
      </w:pPr>
      <w:r>
        <w:rPr>
          <w:b/>
          <w:lang w:val="hr-HR"/>
        </w:rPr>
        <w:t xml:space="preserve">     - </w:t>
      </w:r>
      <w:r>
        <w:rPr>
          <w:lang w:val="hr-HR"/>
        </w:rPr>
        <w:t>Program knjževnih manifestacija za 2026. godinu -</w:t>
      </w:r>
    </w:p>
    <w:p w14:paraId="4843C14A">
      <w:pPr>
        <w:jc w:val="both"/>
        <w:rPr>
          <w:b/>
          <w:lang w:val="hr-HR"/>
        </w:rPr>
      </w:pPr>
      <w:r>
        <w:rPr>
          <w:b/>
          <w:lang w:val="hr-HR"/>
        </w:rPr>
        <w:t>Književni susreti sa Sanjom Pilić dječjom spisateljicom</w:t>
      </w:r>
    </w:p>
    <w:p w14:paraId="4620C2ED">
      <w:pPr>
        <w:jc w:val="both"/>
        <w:rPr>
          <w:lang w:val="hr-HR"/>
        </w:rPr>
      </w:pPr>
      <w:r>
        <w:rPr>
          <w:lang w:val="hr-HR"/>
        </w:rPr>
        <w:t xml:space="preserve">      - Program vizualne umjetnosti za 2026. godinu -  </w:t>
      </w:r>
    </w:p>
    <w:p w14:paraId="79E66A0C">
      <w:pPr>
        <w:jc w:val="both"/>
        <w:rPr>
          <w:b/>
          <w:lang w:val="hr-HR"/>
        </w:rPr>
      </w:pPr>
      <w:r>
        <w:rPr>
          <w:b/>
          <w:lang w:val="hr-HR"/>
        </w:rPr>
        <w:t>Kreativno-likovne radionice za djecu i odrasle, te izložbe</w:t>
      </w:r>
    </w:p>
    <w:p w14:paraId="116CE60A">
      <w:pPr>
        <w:jc w:val="both"/>
        <w:rPr>
          <w:b/>
          <w:lang w:val="hr-HR"/>
        </w:rPr>
      </w:pPr>
      <w:r>
        <w:rPr>
          <w:lang w:val="hr-HR"/>
        </w:rPr>
        <w:t xml:space="preserve">     - Program gradnje, rekonstrukcije i opremanja kulturne infrastrukture za 2026. godinu - </w:t>
      </w:r>
      <w:r>
        <w:rPr>
          <w:b/>
          <w:lang w:val="hr-HR"/>
        </w:rPr>
        <w:t>Instalacija knjižničnog softwarea ( ZaKiWeb ili Crolist )</w:t>
      </w:r>
    </w:p>
    <w:p w14:paraId="38CA941C">
      <w:pPr>
        <w:jc w:val="both"/>
        <w:rPr>
          <w:lang w:val="hr-HR"/>
        </w:rPr>
      </w:pPr>
      <w:r>
        <w:rPr>
          <w:lang w:val="hr-HR"/>
        </w:rPr>
        <w:t xml:space="preserve">      - Program gradnje, rekonstrukcije i opremanja kulturne infrastrukture za 2026. godinu -  </w:t>
      </w:r>
    </w:p>
    <w:p w14:paraId="5D95449F">
      <w:pPr>
        <w:jc w:val="both"/>
        <w:rPr>
          <w:b/>
          <w:lang w:val="hr-HR"/>
        </w:rPr>
      </w:pPr>
      <w:r>
        <w:rPr>
          <w:b/>
          <w:lang w:val="hr-HR"/>
        </w:rPr>
        <w:t>Nabava kutić mekani – garnitura</w:t>
      </w:r>
    </w:p>
    <w:p w14:paraId="68D939E7">
      <w:pPr>
        <w:jc w:val="both"/>
        <w:rPr>
          <w:lang w:val="hr-HR"/>
        </w:rPr>
      </w:pPr>
      <w:r>
        <w:rPr>
          <w:lang w:val="hr-HR"/>
        </w:rPr>
        <w:t xml:space="preserve">      - Program gradnje, rekonstrukcije i opremanja kulturne infrastrukture za 2026. godinu -</w:t>
      </w:r>
    </w:p>
    <w:p w14:paraId="4D3FD16F">
      <w:pPr>
        <w:jc w:val="both"/>
        <w:rPr>
          <w:b/>
          <w:lang w:val="hr-HR"/>
        </w:rPr>
      </w:pPr>
      <w:r>
        <w:rPr>
          <w:b/>
          <w:lang w:val="hr-HR"/>
        </w:rPr>
        <w:t>Nabava okruglih stolova i dječjih drvenih stolica</w:t>
      </w:r>
    </w:p>
    <w:p w14:paraId="195AE817">
      <w:pPr>
        <w:jc w:val="both"/>
        <w:rPr>
          <w:lang w:val="hr-HR"/>
        </w:rPr>
      </w:pPr>
      <w:r>
        <w:rPr>
          <w:lang w:val="hr-HR"/>
        </w:rPr>
        <w:t xml:space="preserve">      - Program gradnje, rekonstrukcije i opremanja kulturne infrastrukture za 2026. godinu -</w:t>
      </w:r>
    </w:p>
    <w:p w14:paraId="4D813898">
      <w:pPr>
        <w:jc w:val="both"/>
        <w:rPr>
          <w:b/>
          <w:lang w:val="hr-HR"/>
        </w:rPr>
      </w:pPr>
      <w:r>
        <w:rPr>
          <w:b/>
          <w:lang w:val="hr-HR"/>
        </w:rPr>
        <w:t>Nabava FREEON plastičnog stola sa dvije stolice</w:t>
      </w:r>
    </w:p>
    <w:p w14:paraId="390D2172">
      <w:pPr>
        <w:jc w:val="both"/>
        <w:rPr>
          <w:lang w:val="hr-HR"/>
        </w:rPr>
      </w:pPr>
      <w:r>
        <w:rPr>
          <w:lang w:val="hr-HR"/>
        </w:rPr>
        <w:t xml:space="preserve">     - Program gradnje, rekonstrukcije i opremanja kulturne infrastrukture za 2026. godinu -</w:t>
      </w:r>
    </w:p>
    <w:p w14:paraId="7472F639">
      <w:pPr>
        <w:jc w:val="both"/>
        <w:rPr>
          <w:b/>
          <w:lang w:val="hr-HR"/>
        </w:rPr>
      </w:pPr>
      <w:r>
        <w:rPr>
          <w:b/>
          <w:lang w:val="hr-HR"/>
        </w:rPr>
        <w:t>Nabava polivalentnog panoa za kazalište lutaka i sjena na kotačima</w:t>
      </w:r>
    </w:p>
    <w:p w14:paraId="455614EF">
      <w:pPr>
        <w:jc w:val="both"/>
        <w:rPr>
          <w:lang w:val="hr-HR"/>
        </w:rPr>
      </w:pPr>
      <w:r>
        <w:rPr>
          <w:lang w:val="hr-HR"/>
        </w:rPr>
        <w:t xml:space="preserve">     - Program gradnje, rekonstrukcije i opremanja kulturne infrastrukture za 2026. godinu -  </w:t>
      </w:r>
    </w:p>
    <w:p w14:paraId="037C0B77">
      <w:pPr>
        <w:jc w:val="both"/>
        <w:rPr>
          <w:b/>
          <w:lang w:val="hr-HR"/>
        </w:rPr>
      </w:pPr>
      <w:r>
        <w:rPr>
          <w:b/>
          <w:lang w:val="hr-HR"/>
        </w:rPr>
        <w:t>Nabava garderobe s klupicom</w:t>
      </w:r>
    </w:p>
    <w:p w14:paraId="6C3ABE00">
      <w:pPr>
        <w:jc w:val="both"/>
        <w:rPr>
          <w:lang w:val="hr-HR"/>
        </w:rPr>
      </w:pPr>
      <w:r>
        <w:rPr>
          <w:lang w:val="hr-HR"/>
        </w:rPr>
        <w:t xml:space="preserve">     - Program gradnje, rekonstrukcije i opremanja kulturne infrastrukture za 2026. godinu - </w:t>
      </w:r>
    </w:p>
    <w:p w14:paraId="2D7E53F0">
      <w:pPr>
        <w:jc w:val="both"/>
        <w:rPr>
          <w:b/>
          <w:lang w:val="hr-HR"/>
        </w:rPr>
      </w:pPr>
      <w:r>
        <w:rPr>
          <w:b/>
          <w:lang w:val="hr-HR"/>
        </w:rPr>
        <w:t>Nabava oglasnog stupa za knjižnicu</w:t>
      </w:r>
    </w:p>
    <w:p w14:paraId="2CD7C868">
      <w:pPr>
        <w:jc w:val="both"/>
        <w:rPr>
          <w:lang w:val="hr-HR"/>
        </w:rPr>
      </w:pPr>
      <w:r>
        <w:rPr>
          <w:lang w:val="hr-HR"/>
        </w:rPr>
        <w:t xml:space="preserve">      - Program gradnje, rekonstrukcije i opremanja kulturne infrastrukture za 2026. godinu - </w:t>
      </w:r>
    </w:p>
    <w:p w14:paraId="2CF06727">
      <w:pPr>
        <w:jc w:val="both"/>
        <w:rPr>
          <w:b/>
          <w:lang w:val="hr-HR"/>
        </w:rPr>
      </w:pPr>
      <w:r>
        <w:rPr>
          <w:b/>
          <w:lang w:val="hr-HR"/>
        </w:rPr>
        <w:t>Nabava ormara - vitrina za izložbeni prostor</w:t>
      </w:r>
    </w:p>
    <w:p w14:paraId="18F05585">
      <w:pPr>
        <w:jc w:val="both"/>
        <w:rPr>
          <w:lang w:val="hr-HR"/>
        </w:rPr>
      </w:pPr>
      <w:r>
        <w:rPr>
          <w:lang w:val="hr-HR"/>
        </w:rPr>
        <w:t xml:space="preserve">      - Program gradnje, rekonstrukcije i opremanja kulturne infrastrukture za 2026. godinu - </w:t>
      </w:r>
    </w:p>
    <w:p w14:paraId="6D8553F0">
      <w:pPr>
        <w:jc w:val="both"/>
        <w:rPr>
          <w:b/>
          <w:lang w:val="hr-HR"/>
        </w:rPr>
      </w:pPr>
      <w:r>
        <w:rPr>
          <w:b/>
          <w:lang w:val="hr-HR"/>
        </w:rPr>
        <w:t>Nabava roll bannera i plakat cerade</w:t>
      </w:r>
    </w:p>
    <w:p w14:paraId="06FD1D90">
      <w:pPr>
        <w:jc w:val="both"/>
        <w:rPr>
          <w:lang w:val="hr-HR"/>
        </w:rPr>
      </w:pPr>
      <w:r>
        <w:rPr>
          <w:lang w:val="hr-HR"/>
        </w:rPr>
        <w:t xml:space="preserve">   - Program gradnje, rekonstrukcije i opremanja kulturne infrastrukture za 2026. godini – </w:t>
      </w:r>
    </w:p>
    <w:p w14:paraId="32318539">
      <w:pPr>
        <w:jc w:val="both"/>
        <w:rPr>
          <w:b/>
          <w:lang w:val="hr-HR"/>
        </w:rPr>
      </w:pPr>
      <w:r>
        <w:rPr>
          <w:b/>
          <w:lang w:val="hr-HR"/>
        </w:rPr>
        <w:t>Nabava klub stolića pokretnog i drvene kutije na kotačima za spremanje didaktike</w:t>
      </w:r>
    </w:p>
    <w:p w14:paraId="549F788E">
      <w:pPr>
        <w:jc w:val="both"/>
        <w:rPr>
          <w:lang w:val="hr-HR"/>
        </w:rPr>
      </w:pPr>
      <w:r>
        <w:rPr>
          <w:lang w:val="hr-HR"/>
        </w:rPr>
        <w:t xml:space="preserve">    </w:t>
      </w:r>
    </w:p>
    <w:p w14:paraId="76B43E74">
      <w:pPr>
        <w:jc w:val="both"/>
        <w:rPr>
          <w:lang w:val="hr-HR"/>
        </w:rPr>
      </w:pPr>
      <w:r>
        <w:rPr>
          <w:lang w:val="hr-HR"/>
        </w:rPr>
        <w:t xml:space="preserve">      </w:t>
      </w:r>
    </w:p>
    <w:p w14:paraId="083044D0">
      <w:pPr>
        <w:jc w:val="both"/>
        <w:rPr>
          <w:lang w:val="hr-HR"/>
        </w:rPr>
      </w:pPr>
      <w:r>
        <w:rPr>
          <w:lang w:val="hr-HR"/>
        </w:rPr>
        <w:t>Tu je i naša Općina Gornji Bogićevci kao osnivač koja je uvijek spremna pomoći pri realizaciji značajnih programa kulturnog razvitka u 2026. godini, a sve u skladu sa financijskim mogućnostima.</w:t>
      </w:r>
    </w:p>
    <w:p w14:paraId="41701B55">
      <w:pPr>
        <w:jc w:val="both"/>
        <w:rPr>
          <w:lang w:val="hr-HR"/>
        </w:rPr>
      </w:pPr>
    </w:p>
    <w:p w14:paraId="038BE480">
      <w:pPr>
        <w:jc w:val="both"/>
        <w:rPr>
          <w:lang w:val="hr-HR"/>
        </w:rPr>
      </w:pPr>
    </w:p>
    <w:p w14:paraId="221BD770">
      <w:pPr>
        <w:jc w:val="both"/>
        <w:rPr>
          <w:b/>
          <w:lang w:val="hr-HR"/>
        </w:rPr>
      </w:pPr>
      <w:r>
        <w:rPr>
          <w:b/>
          <w:lang w:val="hr-HR"/>
        </w:rPr>
        <w:t>ORGANIZACIJA RADA KNJIŽNICE:</w:t>
      </w:r>
    </w:p>
    <w:p w14:paraId="33AA3E90">
      <w:pPr>
        <w:jc w:val="both"/>
        <w:rPr>
          <w:b/>
          <w:lang w:val="hr-HR"/>
        </w:rPr>
      </w:pPr>
    </w:p>
    <w:p w14:paraId="70AE81CA">
      <w:pPr>
        <w:jc w:val="both"/>
        <w:rPr>
          <w:b/>
          <w:lang w:val="hr-HR"/>
        </w:rPr>
      </w:pPr>
    </w:p>
    <w:p w14:paraId="7CE2ADE7">
      <w:pPr>
        <w:jc w:val="both"/>
        <w:rPr>
          <w:lang w:val="hr-HR"/>
        </w:rPr>
      </w:pPr>
      <w:r>
        <w:rPr>
          <w:lang w:val="hr-HR"/>
        </w:rPr>
        <w:t xml:space="preserve">Narodna knjižnica i čitaonica „Grigor Vitez“ Gornji Bogićevci za sve korisnike svojih usluga, posjetitelje i članove radi: </w:t>
      </w:r>
    </w:p>
    <w:p w14:paraId="50C3B50E">
      <w:pPr>
        <w:jc w:val="both"/>
        <w:rPr>
          <w:lang w:val="hr-HR"/>
        </w:rPr>
      </w:pPr>
      <w:r>
        <w:rPr>
          <w:lang w:val="hr-HR"/>
        </w:rPr>
        <w:t>ponedjeljak – petak: od 7:00 do 15:00 sati, a tako će ostati i u 2026. godini, jer našim korisnicima odgovara, a i nama, jer Općina ima isto radno vrijeme ( pa se time izbjegavaju dodatni troškovi npr. grijanje ne radi poslijepodne samo zbog knjižnice, a i zbog toga što djelatnici općine rade prijepodne pa smo svi u istoj smjeni ).</w:t>
      </w:r>
    </w:p>
    <w:p w14:paraId="637D37F4">
      <w:pPr>
        <w:jc w:val="both"/>
        <w:rPr>
          <w:lang w:val="hr-HR"/>
        </w:rPr>
      </w:pPr>
      <w:r>
        <w:rPr>
          <w:lang w:val="hr-HR"/>
        </w:rPr>
        <w:t>U knjižnici radi jedan djelatnik koji obavlja sve poslove vezane za knjižničnu djelatnost i potrebe knjižnice ( nabavku knjiga prema potrebama stanovništva i učenika, uvođenja knjiga, inventarizaciju, stručenje, izradu knjižnih kataloga, pomoć korisnicima i pronalazak potrebne literature za pisanje seminara, pisanje i kandidiranje programa javnih potreba u kulturi naše knjižnice prema MKM i Županiji, organizaciju i vođenje radionica za djecu i odrasle tijekom cijele godine, postavljanje izložbi, organizaciju književnih susreta i manifestacija s uglednim autorima, organizaciju koncerata i ostalo).</w:t>
      </w:r>
    </w:p>
    <w:p w14:paraId="1DD13217">
      <w:pPr>
        <w:jc w:val="both"/>
        <w:rPr>
          <w:lang w:val="hr-HR"/>
        </w:rPr>
      </w:pPr>
      <w:r>
        <w:rPr>
          <w:lang w:val="hr-HR"/>
        </w:rPr>
        <w:t xml:space="preserve">Piše dopise, sastavlja potrebna izvješća i kandidira potrebne programe prema Ministarstvu kulture i medija, Brodsko-posavskoj županiji ili prema drugima. </w:t>
      </w:r>
    </w:p>
    <w:p w14:paraId="1362552C">
      <w:pPr>
        <w:jc w:val="both"/>
        <w:rPr>
          <w:lang w:val="hr-HR"/>
        </w:rPr>
      </w:pPr>
      <w:r>
        <w:rPr>
          <w:lang w:val="hr-HR"/>
        </w:rPr>
        <w:t>Djelatnik knjižnice prema potrebi ide na ispomoć u tajništvo Općine Gornji Bogićevci  jer još uvijek nemamo tajnicu općine te obavlja druge poslove po nalogu nadređenih. Kao i poslove vezene uz razne kulturne manifestacije i događanja općine i knjižnice radi podizanja kulturnog života jednog mjesta i njenog stanovništva. Naravno, sve što planiramo, želimo i realizirati, a to prije svega ovisi o financijskoj situaciji.</w:t>
      </w:r>
    </w:p>
    <w:p w14:paraId="24326628">
      <w:pPr>
        <w:jc w:val="both"/>
        <w:rPr>
          <w:lang w:val="hr-HR"/>
        </w:rPr>
      </w:pPr>
    </w:p>
    <w:p w14:paraId="2C692E52">
      <w:pPr>
        <w:jc w:val="both"/>
        <w:rPr>
          <w:lang w:val="hr-HR"/>
        </w:rPr>
      </w:pPr>
    </w:p>
    <w:p w14:paraId="38C21665">
      <w:pPr>
        <w:jc w:val="center"/>
        <w:rPr>
          <w:b/>
          <w:lang w:val="hr-HR"/>
        </w:rPr>
      </w:pPr>
      <w:r>
        <w:rPr>
          <w:b/>
          <w:bdr w:val="single" w:color="auto" w:sz="4" w:space="0"/>
          <w:lang w:val="hr-HR"/>
        </w:rPr>
        <w:t>PLAN I PROGRAM RADA ZA 2026. GODINU</w:t>
      </w:r>
    </w:p>
    <w:p w14:paraId="343B1CC3">
      <w:pPr>
        <w:jc w:val="center"/>
        <w:rPr>
          <w:b/>
          <w:lang w:val="hr-HR"/>
        </w:rPr>
      </w:pPr>
    </w:p>
    <w:p w14:paraId="00C14EA7">
      <w:pPr>
        <w:jc w:val="both"/>
        <w:rPr>
          <w:b/>
          <w:lang w:val="hr-HR"/>
        </w:rPr>
      </w:pPr>
    </w:p>
    <w:p w14:paraId="6674D829">
      <w:pPr>
        <w:jc w:val="both"/>
        <w:rPr>
          <w:lang w:val="hr-HR"/>
        </w:rPr>
      </w:pPr>
      <w:r>
        <w:rPr>
          <w:lang w:val="hr-HR"/>
        </w:rPr>
        <w:t>Narodna knjižnica i čitaonica „Grigor Vitez“ Gornji Bogićevci svoje planirane programe za 2026. godinu realizirat će kroz knjižničnu, informacijsku, edukativnu, kreativnu, likovnu i kulturnu djelatnost.</w:t>
      </w:r>
    </w:p>
    <w:p w14:paraId="1A4D9627">
      <w:pPr>
        <w:rPr>
          <w:lang w:val="hr-HR"/>
        </w:rPr>
      </w:pPr>
    </w:p>
    <w:p w14:paraId="57F2FA06">
      <w:pPr>
        <w:rPr>
          <w:lang w:val="hr-HR"/>
        </w:rPr>
      </w:pPr>
    </w:p>
    <w:p w14:paraId="1299BA3E">
      <w:pPr>
        <w:numPr>
          <w:ilvl w:val="0"/>
          <w:numId w:val="2"/>
        </w:numPr>
        <w:rPr>
          <w:lang w:val="hr-HR"/>
        </w:rPr>
      </w:pPr>
      <w:r>
        <w:rPr>
          <w:b/>
          <w:lang w:val="hr-HR"/>
        </w:rPr>
        <w:t>KNJIŽNIČNA I OSTALE DJELATNOSTI:</w:t>
      </w:r>
    </w:p>
    <w:p w14:paraId="14BE0699">
      <w:pPr>
        <w:rPr>
          <w:lang w:val="hr-HR"/>
        </w:rPr>
      </w:pPr>
    </w:p>
    <w:p w14:paraId="310AC0B8">
      <w:pPr>
        <w:rPr>
          <w:lang w:val="hr-HR"/>
        </w:rPr>
      </w:pPr>
      <w:r>
        <w:rPr>
          <w:lang w:val="hr-HR"/>
        </w:rPr>
        <w:t>Naša knjižnica prijavila se na natječaje MINISTARSTVA KULTURE I MEDIJA i ŽUPANIJE BRODSKO-POSAVSKE i to za slijedeće programe:</w:t>
      </w:r>
    </w:p>
    <w:p w14:paraId="12266595">
      <w:pPr>
        <w:rPr>
          <w:lang w:val="hr-HR"/>
        </w:rPr>
      </w:pPr>
      <w:r>
        <w:rPr>
          <w:lang w:val="hr-HR"/>
        </w:rPr>
        <w:t xml:space="preserve">- za programe javnih potreba u kulturi  </w:t>
      </w:r>
      <w:r>
        <w:rPr>
          <w:b/>
          <w:lang w:val="hr-HR"/>
        </w:rPr>
        <w:t>Ministarstva kulture i medija u 2026. godini</w:t>
      </w:r>
      <w:r>
        <w:rPr>
          <w:lang w:val="hr-HR"/>
        </w:rPr>
        <w:t xml:space="preserve"> i</w:t>
      </w:r>
    </w:p>
    <w:p w14:paraId="1599981A">
      <w:pPr>
        <w:rPr>
          <w:lang w:val="hr-HR"/>
        </w:rPr>
      </w:pPr>
      <w:r>
        <w:rPr>
          <w:lang w:val="hr-HR"/>
        </w:rPr>
        <w:t xml:space="preserve">                                                               </w:t>
      </w:r>
      <w:r>
        <w:rPr>
          <w:b/>
          <w:lang w:val="hr-HR"/>
        </w:rPr>
        <w:t>Brodsko-posavske županije</w:t>
      </w:r>
      <w:r>
        <w:rPr>
          <w:lang w:val="hr-HR"/>
        </w:rPr>
        <w:t>.</w:t>
      </w:r>
    </w:p>
    <w:p w14:paraId="66602F7D">
      <w:pPr>
        <w:rPr>
          <w:lang w:val="hr-HR"/>
        </w:rPr>
      </w:pPr>
    </w:p>
    <w:p w14:paraId="7FF5105E">
      <w:pPr>
        <w:rPr>
          <w:lang w:val="hr-HR"/>
        </w:rPr>
      </w:pPr>
      <w:r>
        <w:rPr>
          <w:lang w:val="hr-HR"/>
        </w:rPr>
        <w:t xml:space="preserve">Zatražili smo i očekujemo </w:t>
      </w:r>
      <w:r>
        <w:rPr>
          <w:b/>
          <w:lang w:val="hr-HR"/>
        </w:rPr>
        <w:t>18.316,50 eura</w:t>
      </w:r>
      <w:r>
        <w:rPr>
          <w:lang w:val="hr-HR"/>
        </w:rPr>
        <w:t xml:space="preserve"> za sve prijavljene i kandidirane programe Ministarstva kulture i medija i Brodsko-posavske županije.  </w:t>
      </w:r>
    </w:p>
    <w:p w14:paraId="658633D2">
      <w:pPr>
        <w:rPr>
          <w:lang w:val="hr-HR"/>
        </w:rPr>
      </w:pPr>
      <w:r>
        <w:rPr>
          <w:lang w:val="hr-HR"/>
        </w:rPr>
        <w:t xml:space="preserve">Naravno tu je i naša Općina Gornji Bogićevci koja nam također pomaže sa svojim dotacijama prema financijskim mogućnostima.                                                                </w:t>
      </w:r>
    </w:p>
    <w:p w14:paraId="2463EFB8">
      <w:pPr>
        <w:rPr>
          <w:lang w:val="hr-HR"/>
        </w:rPr>
      </w:pPr>
      <w:r>
        <w:rPr>
          <w:lang w:val="hr-HR"/>
        </w:rPr>
        <w:t xml:space="preserve">Vrijednost planirane nabave knjižne i ne knjižne građe u 2025. godine  iznosi </w:t>
      </w:r>
      <w:r>
        <w:rPr>
          <w:b/>
          <w:lang w:val="hr-HR"/>
        </w:rPr>
        <w:t>cca 9.500,00</w:t>
      </w:r>
      <w:r>
        <w:rPr>
          <w:lang w:val="hr-HR"/>
        </w:rPr>
        <w:t xml:space="preserve"> </w:t>
      </w:r>
      <w:r>
        <w:rPr>
          <w:b/>
          <w:lang w:val="hr-HR"/>
        </w:rPr>
        <w:t xml:space="preserve">eura </w:t>
      </w:r>
      <w:r>
        <w:rPr>
          <w:lang w:val="hr-HR"/>
        </w:rPr>
        <w:t xml:space="preserve">od kojih od:                                                                                                                                              - Ministarstva kulture i medija - za nabavu knjiga uvrštenih na popis A i popis B za 2025. god -otkup u knjigama očekujemo cca 4.000,00 eura                              </w:t>
      </w:r>
    </w:p>
    <w:p w14:paraId="48B8049E">
      <w:pPr>
        <w:rPr>
          <w:lang w:val="hr-HR"/>
        </w:rPr>
      </w:pPr>
      <w:r>
        <w:rPr>
          <w:lang w:val="hr-HR"/>
        </w:rPr>
        <w:t xml:space="preserve">- kupnja cca 5.000,00 eura i                                                                                                                                            - darovane knjige cca 500,00 eura </w:t>
      </w:r>
    </w:p>
    <w:p w14:paraId="061D23B3">
      <w:pPr>
        <w:rPr>
          <w:lang w:val="hr-HR"/>
        </w:rPr>
      </w:pPr>
    </w:p>
    <w:p w14:paraId="353829DF">
      <w:pPr>
        <w:rPr>
          <w:lang w:val="hr-HR"/>
        </w:rPr>
      </w:pPr>
    </w:p>
    <w:p w14:paraId="54E874A9">
      <w:pPr>
        <w:rPr>
          <w:b/>
          <w:lang w:val="hr-HR"/>
        </w:rPr>
      </w:pPr>
      <w:r>
        <w:rPr>
          <w:highlight w:val="lightGray"/>
          <w:lang w:val="hr-HR"/>
        </w:rPr>
        <w:t xml:space="preserve">Od </w:t>
      </w:r>
      <w:r>
        <w:rPr>
          <w:b/>
          <w:highlight w:val="lightGray"/>
          <w:lang w:val="hr-HR"/>
        </w:rPr>
        <w:t>Ministarstva kulture i medija</w:t>
      </w:r>
      <w:r>
        <w:rPr>
          <w:highlight w:val="lightGray"/>
          <w:lang w:val="hr-HR"/>
        </w:rPr>
        <w:t xml:space="preserve"> zatražili smo </w:t>
      </w:r>
      <w:r>
        <w:rPr>
          <w:b/>
          <w:highlight w:val="lightGray"/>
          <w:lang w:val="hr-HR"/>
        </w:rPr>
        <w:t>13.970,00 eura</w:t>
      </w:r>
      <w:r>
        <w:rPr>
          <w:highlight w:val="lightGray"/>
          <w:lang w:val="hr-HR"/>
        </w:rPr>
        <w:t xml:space="preserve"> i očekujemo </w:t>
      </w:r>
      <w:r>
        <w:rPr>
          <w:b/>
          <w:highlight w:val="lightGray"/>
          <w:lang w:val="hr-HR"/>
        </w:rPr>
        <w:t>za 2026. godinu:</w:t>
      </w:r>
    </w:p>
    <w:p w14:paraId="7A49E955">
      <w:pPr>
        <w:rPr>
          <w:lang w:val="hr-HR"/>
        </w:rPr>
      </w:pPr>
      <w:r>
        <w:rPr>
          <w:b/>
          <w:lang w:val="hr-HR"/>
        </w:rPr>
        <w:t xml:space="preserve">- </w:t>
      </w:r>
      <w:r>
        <w:rPr>
          <w:lang w:val="hr-HR"/>
        </w:rPr>
        <w:t>4.000,00 eura  - za nabavu knjiga uvrštenih na popis A i popis B za 2026. godinu</w:t>
      </w:r>
    </w:p>
    <w:p w14:paraId="0DBA292C">
      <w:pPr>
        <w:rPr>
          <w:lang w:val="hr-HR"/>
        </w:rPr>
      </w:pPr>
      <w:r>
        <w:rPr>
          <w:lang w:val="hr-HR"/>
        </w:rPr>
        <w:t xml:space="preserve">- 3.500,00 eura - za nabavu knjižne i ne knjižne građe, </w:t>
      </w:r>
    </w:p>
    <w:p w14:paraId="7E588C72">
      <w:pPr>
        <w:rPr>
          <w:lang w:val="hr-HR"/>
        </w:rPr>
      </w:pPr>
      <w:r>
        <w:rPr>
          <w:lang w:val="hr-HR"/>
        </w:rPr>
        <w:t>-    350,00 eura - za promocije knjiga za odrasle i književni susreti s autorima</w:t>
      </w:r>
    </w:p>
    <w:p w14:paraId="61D7C902">
      <w:pPr>
        <w:rPr>
          <w:lang w:val="hr-HR"/>
        </w:rPr>
      </w:pPr>
      <w:r>
        <w:rPr>
          <w:lang w:val="hr-HR"/>
        </w:rPr>
        <w:t>-    400,00 eura - za književne susrete s autorima za djecu i mlade i promocije knjiga</w:t>
      </w:r>
    </w:p>
    <w:p w14:paraId="173620F8">
      <w:pPr>
        <w:rPr>
          <w:lang w:val="hr-HR"/>
        </w:rPr>
      </w:pPr>
      <w:r>
        <w:rPr>
          <w:lang w:val="hr-HR"/>
        </w:rPr>
        <w:t>-    800,00 eura - za predstave djecu i odrasle</w:t>
      </w:r>
    </w:p>
    <w:p w14:paraId="4A4F0830">
      <w:pPr>
        <w:rPr>
          <w:lang w:val="hr-HR"/>
        </w:rPr>
      </w:pPr>
      <w:r>
        <w:rPr>
          <w:lang w:val="hr-HR"/>
        </w:rPr>
        <w:t>-    400,00 eura - za književni susret sa Sanjom Pilić dječjom spisateljicom</w:t>
      </w:r>
    </w:p>
    <w:p w14:paraId="0E531705">
      <w:pPr>
        <w:rPr>
          <w:lang w:val="hr-HR"/>
        </w:rPr>
      </w:pPr>
      <w:r>
        <w:rPr>
          <w:lang w:val="hr-HR"/>
        </w:rPr>
        <w:t xml:space="preserve">-    350,00 eura - za vizualne umjetnosti – kreativno-likovne radionice za djecu i odrasle, te </w:t>
      </w:r>
    </w:p>
    <w:p w14:paraId="2A8241C9">
      <w:pPr>
        <w:rPr>
          <w:lang w:val="hr-HR"/>
        </w:rPr>
      </w:pPr>
      <w:r>
        <w:rPr>
          <w:lang w:val="hr-HR"/>
        </w:rPr>
        <w:t xml:space="preserve">                           izložbe</w:t>
      </w:r>
    </w:p>
    <w:p w14:paraId="261989A5">
      <w:pPr>
        <w:rPr>
          <w:lang w:val="hr-HR"/>
        </w:rPr>
      </w:pPr>
      <w:r>
        <w:rPr>
          <w:lang w:val="hr-HR"/>
        </w:rPr>
        <w:t xml:space="preserve">-    600,00 eura - za instalaciju knjižničnog softwarea - ZakiWeb ili Crolist </w:t>
      </w:r>
    </w:p>
    <w:p w14:paraId="0D6A87C1">
      <w:pPr>
        <w:rPr>
          <w:lang w:val="hr-HR"/>
        </w:rPr>
      </w:pPr>
      <w:r>
        <w:rPr>
          <w:lang w:val="hr-HR"/>
        </w:rPr>
        <w:t>-    550,00 eura - za nabavu opreme - kutić mekani - garnitura</w:t>
      </w:r>
    </w:p>
    <w:p w14:paraId="0D561AE6">
      <w:pPr>
        <w:rPr>
          <w:lang w:val="hr-HR"/>
        </w:rPr>
      </w:pPr>
      <w:r>
        <w:rPr>
          <w:lang w:val="hr-HR"/>
        </w:rPr>
        <w:t>-    550,00 eura - za nabavu opreme - okruglih stolova i dječjih drvenih stolica</w:t>
      </w:r>
    </w:p>
    <w:p w14:paraId="6411A4CA">
      <w:pPr>
        <w:rPr>
          <w:lang w:val="hr-HR"/>
        </w:rPr>
      </w:pPr>
      <w:r>
        <w:rPr>
          <w:lang w:val="hr-HR"/>
        </w:rPr>
        <w:t>-    300,00 eura - za nabavu opreme - freeon plastičnog stola sa dvije stolice</w:t>
      </w:r>
    </w:p>
    <w:p w14:paraId="69F59B4A">
      <w:pPr>
        <w:rPr>
          <w:lang w:val="hr-HR"/>
        </w:rPr>
      </w:pPr>
      <w:r>
        <w:rPr>
          <w:lang w:val="hr-HR"/>
        </w:rPr>
        <w:t xml:space="preserve">-    280,00 eura - za nabavu opreme - polivalentnog panoa za kazalište lutaka i sjene na </w:t>
      </w:r>
    </w:p>
    <w:p w14:paraId="67A719D3">
      <w:pPr>
        <w:rPr>
          <w:lang w:val="hr-HR"/>
        </w:rPr>
      </w:pPr>
      <w:r>
        <w:rPr>
          <w:lang w:val="hr-HR"/>
        </w:rPr>
        <w:t xml:space="preserve">                            kotačima</w:t>
      </w:r>
    </w:p>
    <w:p w14:paraId="1FEEAD32">
      <w:pPr>
        <w:rPr>
          <w:lang w:val="hr-HR"/>
        </w:rPr>
      </w:pPr>
      <w:r>
        <w:rPr>
          <w:lang w:val="hr-HR"/>
        </w:rPr>
        <w:t xml:space="preserve">-    500,00 eura - za nabavu opreme - garderobe s klupicama </w:t>
      </w:r>
    </w:p>
    <w:p w14:paraId="631005AB">
      <w:pPr>
        <w:rPr>
          <w:lang w:val="hr-HR"/>
        </w:rPr>
      </w:pPr>
      <w:r>
        <w:rPr>
          <w:lang w:val="hr-HR"/>
        </w:rPr>
        <w:t>-    300,00 eura - za nabavu opreme - oglasnog stupa za knjižnicu</w:t>
      </w:r>
    </w:p>
    <w:p w14:paraId="25A1BDFE">
      <w:pPr>
        <w:rPr>
          <w:lang w:val="hr-HR"/>
        </w:rPr>
      </w:pPr>
      <w:r>
        <w:rPr>
          <w:lang w:val="hr-HR"/>
        </w:rPr>
        <w:t xml:space="preserve">-    640,00 eura - za nabavu opreme -  ormara - vitrina za izložbeni prostor </w:t>
      </w:r>
    </w:p>
    <w:p w14:paraId="5DEEE3D9">
      <w:pPr>
        <w:rPr>
          <w:lang w:val="hr-HR"/>
        </w:rPr>
      </w:pPr>
      <w:r>
        <w:rPr>
          <w:lang w:val="hr-HR"/>
        </w:rPr>
        <w:t>-    100,00 eura - za nabavu opreme - roll up bannera i plakat cerade</w:t>
      </w:r>
    </w:p>
    <w:p w14:paraId="4B08D547">
      <w:pPr>
        <w:rPr>
          <w:lang w:val="hr-HR"/>
        </w:rPr>
      </w:pPr>
      <w:r>
        <w:rPr>
          <w:lang w:val="hr-HR"/>
        </w:rPr>
        <w:t xml:space="preserve">-    350,00 eura - za nabavu opreme - klub stolića pokretnog i drvene kutije na kotačima za </w:t>
      </w:r>
    </w:p>
    <w:p w14:paraId="440D38D8">
      <w:pPr>
        <w:rPr>
          <w:lang w:val="hr-HR"/>
        </w:rPr>
      </w:pPr>
      <w:r>
        <w:rPr>
          <w:lang w:val="hr-HR"/>
        </w:rPr>
        <w:t xml:space="preserve">                            spremanje didaktike</w:t>
      </w:r>
    </w:p>
    <w:p w14:paraId="40D6D1EA">
      <w:pPr>
        <w:rPr>
          <w:lang w:val="hr-HR"/>
        </w:rPr>
      </w:pPr>
    </w:p>
    <w:p w14:paraId="1ED24404">
      <w:pPr>
        <w:jc w:val="both"/>
        <w:rPr>
          <w:lang w:val="hr-HR"/>
        </w:rPr>
      </w:pPr>
      <w:r>
        <w:rPr>
          <w:highlight w:val="lightGray"/>
          <w:lang w:val="hr-HR"/>
        </w:rPr>
        <w:t xml:space="preserve">Od </w:t>
      </w:r>
      <w:r>
        <w:rPr>
          <w:b/>
          <w:highlight w:val="lightGray"/>
          <w:lang w:val="hr-HR"/>
        </w:rPr>
        <w:t>Brodsko-posavske</w:t>
      </w:r>
      <w:r>
        <w:rPr>
          <w:highlight w:val="lightGray"/>
          <w:lang w:val="hr-HR"/>
        </w:rPr>
        <w:t xml:space="preserve"> ž</w:t>
      </w:r>
      <w:r>
        <w:rPr>
          <w:b/>
          <w:highlight w:val="lightGray"/>
          <w:lang w:val="hr-HR"/>
        </w:rPr>
        <w:t>upanije</w:t>
      </w:r>
      <w:r>
        <w:rPr>
          <w:highlight w:val="lightGray"/>
          <w:lang w:val="hr-HR"/>
        </w:rPr>
        <w:t xml:space="preserve"> zatražili </w:t>
      </w:r>
      <w:r>
        <w:rPr>
          <w:b/>
          <w:highlight w:val="lightGray"/>
          <w:lang w:val="hr-HR"/>
        </w:rPr>
        <w:t>1.497,50 eura</w:t>
      </w:r>
      <w:r>
        <w:rPr>
          <w:highlight w:val="lightGray"/>
          <w:lang w:val="hr-HR"/>
        </w:rPr>
        <w:t xml:space="preserve"> i očekujemo </w:t>
      </w:r>
      <w:r>
        <w:rPr>
          <w:b/>
          <w:highlight w:val="lightGray"/>
          <w:lang w:val="hr-HR"/>
        </w:rPr>
        <w:t>za 2026. godinu</w:t>
      </w:r>
      <w:r>
        <w:rPr>
          <w:highlight w:val="lightGray"/>
          <w:lang w:val="hr-HR"/>
        </w:rPr>
        <w:t>:</w:t>
      </w:r>
    </w:p>
    <w:p w14:paraId="2E7FD551">
      <w:pPr>
        <w:rPr>
          <w:lang w:val="hr-HR"/>
        </w:rPr>
      </w:pPr>
      <w:r>
        <w:rPr>
          <w:lang w:val="hr-HR"/>
        </w:rPr>
        <w:t>-  450,00 eura - za nabavu knjižne i ne knjižne građe</w:t>
      </w:r>
    </w:p>
    <w:p w14:paraId="7C6B8856">
      <w:pPr>
        <w:rPr>
          <w:lang w:val="hr-HR"/>
        </w:rPr>
      </w:pPr>
      <w:r>
        <w:rPr>
          <w:lang w:val="hr-HR"/>
        </w:rPr>
        <w:t>-  347,50 eura - za nabavu opreme - okruglih stolova i dječjih drvenih stolica</w:t>
      </w:r>
    </w:p>
    <w:p w14:paraId="21237D47">
      <w:pPr>
        <w:rPr>
          <w:lang w:val="hr-HR"/>
        </w:rPr>
      </w:pPr>
      <w:r>
        <w:rPr>
          <w:lang w:val="hr-HR"/>
        </w:rPr>
        <w:t>-  400,00 eura - za nabavu opreme - ormara - vitrina za izložbeni prostor</w:t>
      </w:r>
    </w:p>
    <w:p w14:paraId="5DFF21C0">
      <w:pPr>
        <w:rPr>
          <w:lang w:val="hr-HR"/>
        </w:rPr>
      </w:pPr>
      <w:r>
        <w:rPr>
          <w:lang w:val="hr-HR"/>
        </w:rPr>
        <w:t xml:space="preserve"> </w:t>
      </w:r>
    </w:p>
    <w:p w14:paraId="7BFC4338">
      <w:pPr>
        <w:jc w:val="both"/>
        <w:rPr>
          <w:lang w:val="hr-HR"/>
        </w:rPr>
      </w:pPr>
      <w:r>
        <w:rPr>
          <w:lang w:val="hr-HR"/>
        </w:rPr>
        <w:t>Od naše Općine, odnosno Osnivača očekujemo plaćanje troškove grijanja, električne energije, usluge telefona i pošte, usluge tekućeg i investicijskog održavanja, usluge promidžbe, računalne usluge, bankarske usluge, uredski materijal, stručno usavršavanje i službena putovanja ( ako budu moguća, jer u 2025. godini su bila jako skromna (dva odlaska u Matičnu knjižnicu Slavonski Brod ), plaća voditelju knjižnice i ostalo, što cca iznosi 28.000,00 eura.</w:t>
      </w:r>
    </w:p>
    <w:p w14:paraId="1CC1B64B">
      <w:pPr>
        <w:jc w:val="both"/>
        <w:rPr>
          <w:lang w:val="hr-HR"/>
        </w:rPr>
      </w:pPr>
      <w:r>
        <w:rPr>
          <w:lang w:val="hr-HR"/>
        </w:rPr>
        <w:t>I vlastite prihode očekujemo cca 350,00 eura ( članarine,  zakasnine, oštećenja knjige, korištenje interneta … ) jer smo u 2025. povećali prihode knjižnice.</w:t>
      </w:r>
    </w:p>
    <w:p w14:paraId="7559C5A8">
      <w:pPr>
        <w:jc w:val="both"/>
        <w:rPr>
          <w:lang w:val="hr-HR"/>
        </w:rPr>
      </w:pPr>
      <w:r>
        <w:rPr>
          <w:lang w:val="hr-HR"/>
        </w:rPr>
        <w:t>U 2026. godini planiramo nabaviti cca 550 svezaka knjižne građe ( kupnja, otkup Ministarstva kulture i medija, donacije i sami pokloni građana ).</w:t>
      </w:r>
    </w:p>
    <w:p w14:paraId="7DD19C9B">
      <w:pPr>
        <w:jc w:val="both"/>
        <w:rPr>
          <w:lang w:val="hr-HR"/>
        </w:rPr>
      </w:pPr>
      <w:r>
        <w:rPr>
          <w:lang w:val="hr-HR"/>
        </w:rPr>
        <w:t>Knjižna građa nabavljena u 2025. godini biti će tijekom godine tehnički obrađena, ostručena, klasificirana, katalogizirana i dostupna našim korisnicima na korištenje i pregled.</w:t>
      </w:r>
    </w:p>
    <w:p w14:paraId="5A448B73">
      <w:pPr>
        <w:jc w:val="both"/>
        <w:rPr>
          <w:lang w:val="hr-HR"/>
        </w:rPr>
      </w:pPr>
      <w:r>
        <w:rPr>
          <w:lang w:val="hr-HR"/>
        </w:rPr>
        <w:t>Što se tiče dnevnog tiska, časopisa planiramo nastaviti i dalje s nabavkom dječjih i časopisa za djecu i mlade: „Prvi izbor“, „Smib“, „Moj planet“, „Merdijani“, „Modra lasta“, „History“ ( neki od časopisa se u prošloj godini nisu tiskalo, ali saznali smo kako opet kreće tiskanju u 2025. godini pa ih planiramo nabaviti za našu knjižnicu. Također želimo povećati izbor tiska i časopisa što naravno ovisi i financijskim mogućnostima. Planiramo i nadalje nabavljati časopise za odrasle, „Gospodarski list“, „Posavsku Hrvatsku“. Primali smo ( besplatno ), a isto tako želimo i nastaviti u 2025. godini s  časopisima: „Hrvatske šume“, „Hrvatska vodoprivreda“, „Lovački vjesnik“, „Novosti HKD-u“, „Cajtung“, Zadruga, Poduzetnik, Agro-Hit, Udruga, Vatrogasni vjesnik itd.</w:t>
      </w:r>
    </w:p>
    <w:p w14:paraId="39EABEFB">
      <w:pPr>
        <w:jc w:val="both"/>
        <w:rPr>
          <w:lang w:val="hr-HR"/>
        </w:rPr>
      </w:pPr>
      <w:r>
        <w:rPr>
          <w:lang w:val="hr-HR"/>
        </w:rPr>
        <w:t>Svi članovi knjižnice slobodno mogu doći i pročitati što god ih zanima, a nalazi se  na policama naše knjižnice i dostupno je svima tko želi čitati i nešto novo saznati.</w:t>
      </w:r>
    </w:p>
    <w:p w14:paraId="5CFFE099">
      <w:pPr>
        <w:jc w:val="both"/>
        <w:rPr>
          <w:lang w:val="hr-HR"/>
        </w:rPr>
      </w:pPr>
      <w:r>
        <w:rPr>
          <w:lang w:val="hr-HR"/>
        </w:rPr>
        <w:t>Članovi i korisnici naših usluga slobodno se mogu javiti i s idejama ili potrebama za nabavkom nekih novih naslova ( bilo knjižne ili neknjižne građe ) kojih nemamo u našoj knjižnici, a bilo bi dobro ih nabaviti i uvrstiti u fond knjižnice.</w:t>
      </w:r>
    </w:p>
    <w:p w14:paraId="49A88496">
      <w:pPr>
        <w:jc w:val="both"/>
        <w:rPr>
          <w:lang w:val="hr-HR"/>
        </w:rPr>
      </w:pPr>
    </w:p>
    <w:p w14:paraId="5D267847">
      <w:pPr>
        <w:jc w:val="both"/>
        <w:rPr>
          <w:b/>
          <w:lang w:val="hr-HR"/>
        </w:rPr>
      </w:pPr>
      <w:r>
        <w:rPr>
          <w:b/>
          <w:lang w:val="hr-HR"/>
        </w:rPr>
        <w:t>Rad s korisnicima:</w:t>
      </w:r>
    </w:p>
    <w:p w14:paraId="46288696">
      <w:pPr>
        <w:jc w:val="both"/>
        <w:rPr>
          <w:lang w:val="hr-HR"/>
        </w:rPr>
      </w:pPr>
    </w:p>
    <w:p w14:paraId="0EC60C14">
      <w:pPr>
        <w:jc w:val="both"/>
        <w:rPr>
          <w:lang w:val="hr-HR"/>
        </w:rPr>
      </w:pPr>
      <w:r>
        <w:rPr>
          <w:lang w:val="hr-HR"/>
        </w:rPr>
        <w:t>U predstojećoj 2025. godine posvetit ćemo posebnu pozornost i što veću važnost radu s korisnicima, jer zbog njih i djelujemo. Do sada smo najviše bazirali program rada sa predškolskom i školskom djecom ( razne radionice povodom obilježavanja kulturnih događanja, izložbe naših malih umjetnika i literata, susreti s piscima i njihovo druženje uz znatiželjna pitanja, održavanje satova lektire djece i učiteljica 1-4 razreda osnovne škole, pričaonice, kvizove…). I ove godine nastavit ćemo vrlo uspješnu suradnju s nastavnicima i učenicima nižih razreda područnih škola Gornji Bogićevci i Smrtić, osnovnih škola Okučani i Dragalić, te područne škole Gorice, kao i drugih ustanova i udruga na području naše Općine ( posebno dobru suradnju imamo s Udrugom umirovljenika općine Gornji Bogićevci i učiteljicama naših područnih škola ). Nastojat ćemo pridobiti onu generaciju potencijalnih korisnika knjižnice koji su nezainteresirani, a to je naša mladež koje je sve manje i koji nas po završetku srednjih škola i fakulteta napuštaju, odlaskom u druge dijelove lijepe naše ili druge evropske zemlje u potrazi za poslom.</w:t>
      </w:r>
    </w:p>
    <w:p w14:paraId="72F12672">
      <w:pPr>
        <w:jc w:val="both"/>
        <w:rPr>
          <w:lang w:val="hr-HR"/>
        </w:rPr>
      </w:pPr>
      <w:r>
        <w:rPr>
          <w:lang w:val="hr-HR"/>
        </w:rPr>
        <w:t>Također planiramo u 2025. godini nastaviti sa dobro prihvaćenim radionicama za djecu i odrasle iz prethodnih godina povodom raznih događanja i obilježavanja poznatih kulturnih datuma i manifestacija, tribinama i edukativnim radionicama za sve zainteresirano pučanstvo Općine Gornji Bogićevci, te našim novim književnim večerima - čajankama.</w:t>
      </w:r>
    </w:p>
    <w:p w14:paraId="05D83220">
      <w:pPr>
        <w:jc w:val="both"/>
        <w:rPr>
          <w:lang w:val="hr-HR"/>
        </w:rPr>
      </w:pPr>
      <w:r>
        <w:rPr>
          <w:lang w:val="hr-HR"/>
        </w:rPr>
        <w:t>Naravno, sve ovisi o našim mogućnostima i financijama, te vremenu koje ćemo moći odvojiti za rad s našim korisnicima s obzirom da djelatnica knjižnice radi sama i obavlja sve poslove u knjižnici, a prema potrebi i u Općini.</w:t>
      </w:r>
    </w:p>
    <w:p w14:paraId="6D5E7072">
      <w:pPr>
        <w:jc w:val="both"/>
        <w:rPr>
          <w:lang w:val="hr-HR"/>
        </w:rPr>
      </w:pPr>
      <w:r>
        <w:rPr>
          <w:lang w:val="hr-HR"/>
        </w:rPr>
        <w:t>Isto tako prihvaćamo sve prijedloge i sugestije koje će utjecati na poboljšanje samoga rada knjižnice i svih članova, te onih koji će to postati.</w:t>
      </w:r>
    </w:p>
    <w:p w14:paraId="7ABA8E91">
      <w:pPr>
        <w:jc w:val="both"/>
        <w:rPr>
          <w:lang w:val="hr-HR"/>
        </w:rPr>
      </w:pPr>
    </w:p>
    <w:p w14:paraId="3404CC72">
      <w:pPr>
        <w:jc w:val="both"/>
        <w:rPr>
          <w:b/>
          <w:lang w:val="hr-HR"/>
        </w:rPr>
      </w:pPr>
      <w:r>
        <w:rPr>
          <w:b/>
          <w:lang w:val="hr-HR"/>
        </w:rPr>
        <w:t>Planirani upisi:</w:t>
      </w:r>
    </w:p>
    <w:p w14:paraId="2845F513">
      <w:pPr>
        <w:jc w:val="both"/>
        <w:rPr>
          <w:b/>
          <w:lang w:val="hr-HR"/>
        </w:rPr>
      </w:pPr>
    </w:p>
    <w:p w14:paraId="6E382169">
      <w:pPr>
        <w:jc w:val="both"/>
        <w:rPr>
          <w:lang w:val="hr-HR"/>
        </w:rPr>
      </w:pPr>
      <w:r>
        <w:rPr>
          <w:lang w:val="hr-HR"/>
        </w:rPr>
        <w:t>Djeca od predškolskog uzrasta pa sve do 8 razreda: 30 članova</w:t>
      </w:r>
    </w:p>
    <w:p w14:paraId="309E6FAC">
      <w:pPr>
        <w:jc w:val="both"/>
        <w:rPr>
          <w:lang w:val="hr-HR"/>
        </w:rPr>
      </w:pPr>
      <w:r>
        <w:rPr>
          <w:lang w:val="hr-HR"/>
        </w:rPr>
        <w:t>Odrasli:  140 članova</w:t>
      </w:r>
    </w:p>
    <w:p w14:paraId="39C6E6B2">
      <w:pPr>
        <w:jc w:val="both"/>
        <w:rPr>
          <w:lang w:val="hr-HR"/>
        </w:rPr>
      </w:pPr>
      <w:r>
        <w:rPr>
          <w:lang w:val="hr-HR"/>
        </w:rPr>
        <w:t xml:space="preserve">Iznos godišnje članske iskaznice za odrasle je 6,00 za umirovljenike, za zaposlene 8,00 eura, a za djecu 5,00 eura što je više nego povoljno ( i članarinu smo prvi put mijenjali u 2023. godini od osnutka knjižnice ). Tako smo u prošloj godini imali znatno povećanje upisa u knjižnicu i broja novih članova i vjerujemo kako je na samo povećanje utjecala i besplatno podizanje knjiga. Vjerujemo kako će i iduća 2026. godina bilježiti porast upisa i dolaska novih korisnika što nas jako veseli. Bilježimo i porast interesa za knjigu i čitanje, ne samo knjižne građe odnosno obvezene lektire već i knjiga slobodnog sadržaja i izbora. I vjerujemo kako će 2026. godina bit još bolja, s većim brojem novih članova, kako onih naj mlađih, tako onih najstarijih koji pokazuju sve veći interes za knjigu i čitanje. </w:t>
      </w:r>
    </w:p>
    <w:p w14:paraId="16FDFAFB">
      <w:pPr>
        <w:jc w:val="both"/>
        <w:rPr>
          <w:lang w:val="hr-HR"/>
        </w:rPr>
      </w:pPr>
      <w:r>
        <w:rPr>
          <w:lang w:val="hr-HR"/>
        </w:rPr>
        <w:t xml:space="preserve">Narodna knjižnica okuplja velik broj djece (većina članova prije su bila djeca, a sada su to naši dragi umirovljenici), jer škola nema svoju vlastitu knjižnicu, pa je naša knjižnica jedina kulturna ustanova, osim škole, koja pruža djeci mogućnosti naučiti  i obogatiti se dodatnim znanjem. Međutim još uvijek se susrećemo s jednim velikim  i sve češćim problemom: nedovoljnom osviješćenošću naših mladih roditelja, što za razvoj i pravilno odrastanje njihova djeteta znači rani i prvi susret s KNJIŽNICOM ( misli se na mali broj članova samih roditelja i djece predškolske dobi ). </w:t>
      </w:r>
    </w:p>
    <w:p w14:paraId="39A90A96">
      <w:pPr>
        <w:jc w:val="both"/>
        <w:rPr>
          <w:lang w:val="hr-HR"/>
        </w:rPr>
      </w:pPr>
    </w:p>
    <w:p w14:paraId="6CE8627A">
      <w:pPr>
        <w:jc w:val="both"/>
        <w:rPr>
          <w:lang w:val="hr-HR"/>
        </w:rPr>
      </w:pPr>
      <w:r>
        <w:rPr>
          <w:lang w:val="hr-HR"/>
        </w:rPr>
        <w:t>Zato u 2025. planiramo povećat broj susreta djece i pisaca, nabaviti dječje igrice ili igračke, dječje filmove i crtiće, povećati broj radionica s djecom, organizirati predstave za djecu, čitanja priča u nabavljenoj fotelji za pričaonicu, video – kutak, likovni izložbi dječjih radova…te učiniti sve što je u našim mogućnostima kako bi privukli nove članove koji vole knjižnicu, knjigu i samo čitanje. Što smo u 2024. godini i postigli, a u 2025. nastojat ćemo „privući“ što veći broj novih članova i korisnika. Trudit ćemo se još bolje osmisliti i realizirati promidžbu naše Knjižnice, a u svemu tomu, uz vlastiti trud i entuzijazam, molimo i za razumijevanje i pomoć Ministarstva kulture i medija, Županije, Osnivača i dr. ustanova, udruga, uspješnih gospodarstvenika ( kao sponzora ) koji razumiju što Knjižnica znači i može značiti za ukupan razvoj jednog mjesta i jedne manje sredine, te njenih mještana. I stvarno vjerujemo kako ćemo moći sve zamišljeno i realizirati na zadovoljstvo svih naših članova i korisnika.</w:t>
      </w:r>
    </w:p>
    <w:p w14:paraId="5E5E2FCE">
      <w:pPr>
        <w:jc w:val="both"/>
        <w:rPr>
          <w:lang w:val="hr-HR"/>
        </w:rPr>
      </w:pPr>
      <w:r>
        <w:rPr>
          <w:lang w:val="hr-HR"/>
        </w:rPr>
        <w:t>I to nam je samo još jedan veliki poticaj za bolji rad nas i naše knjižnice koju svi volimo i rado dolazimo u nju.</w:t>
      </w:r>
    </w:p>
    <w:p w14:paraId="1A7850D9">
      <w:pPr>
        <w:jc w:val="both"/>
        <w:rPr>
          <w:lang w:val="hr-HR"/>
        </w:rPr>
      </w:pPr>
    </w:p>
    <w:p w14:paraId="2C6C87C3">
      <w:pPr>
        <w:jc w:val="both"/>
        <w:rPr>
          <w:lang w:val="hr-HR"/>
        </w:rPr>
      </w:pPr>
    </w:p>
    <w:p w14:paraId="67435F95">
      <w:pPr>
        <w:jc w:val="both"/>
        <w:rPr>
          <w:b/>
          <w:lang w:val="hr-HR"/>
        </w:rPr>
      </w:pPr>
      <w:r>
        <w:rPr>
          <w:b/>
          <w:lang w:val="hr-HR"/>
        </w:rPr>
        <w:t>Planirana posudba:</w:t>
      </w:r>
    </w:p>
    <w:p w14:paraId="70E167EA">
      <w:pPr>
        <w:jc w:val="both"/>
        <w:rPr>
          <w:b/>
          <w:lang w:val="hr-HR"/>
        </w:rPr>
      </w:pPr>
    </w:p>
    <w:p w14:paraId="379500C6">
      <w:pPr>
        <w:jc w:val="both"/>
        <w:rPr>
          <w:lang w:val="hr-HR"/>
        </w:rPr>
      </w:pPr>
      <w:r>
        <w:rPr>
          <w:lang w:val="hr-HR"/>
        </w:rPr>
        <w:t xml:space="preserve">U 2026. godini planiramo čitanje knjiga povećati, usprkos brojnim brzim internetskim pogodnostima koja pruža današnja Internet tehnologija. </w:t>
      </w:r>
    </w:p>
    <w:p w14:paraId="000C280D">
      <w:pPr>
        <w:jc w:val="both"/>
        <w:rPr>
          <w:lang w:val="hr-HR"/>
        </w:rPr>
      </w:pPr>
      <w:r>
        <w:rPr>
          <w:lang w:val="hr-HR"/>
        </w:rPr>
        <w:t>Planirana posudba tijekom 2026. godine je cca 580 knjiga te 2025. opet nam se povećao broj posudbe knjiga, što nas je jako obradovalo i ugodno iznenadilo, a broj posjeta u Narodnoj  knjižnici i čitaonici „Grigor Vitez“ Gornji Bogićevci i svih naših kulturnih manifestacija i događanja broji cca 4950 posjetitelja.</w:t>
      </w:r>
    </w:p>
    <w:p w14:paraId="72FF7C15">
      <w:pPr>
        <w:jc w:val="both"/>
        <w:rPr>
          <w:lang w:val="hr-HR"/>
        </w:rPr>
      </w:pPr>
      <w:r>
        <w:rPr>
          <w:lang w:val="hr-HR"/>
        </w:rPr>
        <w:t>* Pružat ćemo stručnu pomoć u odabiru knjižnične građe za različite teme i pismene radove kao i za maturske radnje staviti na korištenje raznoliku referentnu literaturu ( enciklopedije, leksikoni, rječnici, stručni časopisi, bibliografije…)</w:t>
      </w:r>
    </w:p>
    <w:p w14:paraId="0A451436">
      <w:pPr>
        <w:jc w:val="both"/>
        <w:rPr>
          <w:lang w:val="hr-HR"/>
        </w:rPr>
      </w:pPr>
      <w:r>
        <w:rPr>
          <w:lang w:val="hr-HR"/>
        </w:rPr>
        <w:t>Međuknjižnična posudba za korisnike Narodne knjižnice i čitaonice „Grigor Vitez“ Gornji Bogićevci bit će ostvarena prema potrebi korisnika posudbom i razmjenom preko Matične knjižnice Slavonski Brod, Gradske knjižnice Nova Gradiška, Narodne knjižnice Okučani i školske knjižnice u OŠ Okučani ( s kojom imamo najveću suradnju i međuknjižničnu posudbu – vjerojatno zbog toga što smo najbliže jedna drugoj i najbrže dođemo do potrebnih naslova )  ako je to potrebno, kao što smo to činili i do sada – prethodnih godina, na zadovoljstvo i korist svih nas, naših korisnika i vjernih čllanova i čitatelja.</w:t>
      </w:r>
    </w:p>
    <w:p w14:paraId="00A6889B">
      <w:pPr>
        <w:jc w:val="both"/>
        <w:rPr>
          <w:lang w:val="hr-HR"/>
        </w:rPr>
      </w:pPr>
    </w:p>
    <w:p w14:paraId="1D64F464">
      <w:pPr>
        <w:jc w:val="both"/>
        <w:rPr>
          <w:lang w:val="hr-HR"/>
        </w:rPr>
      </w:pPr>
    </w:p>
    <w:p w14:paraId="430DB582">
      <w:pPr>
        <w:jc w:val="both"/>
        <w:rPr>
          <w:lang w:val="hr-HR"/>
        </w:rPr>
      </w:pPr>
    </w:p>
    <w:p w14:paraId="17B2B77E">
      <w:pPr>
        <w:jc w:val="both"/>
        <w:rPr>
          <w:lang w:val="hr-HR"/>
        </w:rPr>
      </w:pPr>
    </w:p>
    <w:p w14:paraId="75A71DC4">
      <w:pPr>
        <w:pStyle w:val="4"/>
        <w:numPr>
          <w:ilvl w:val="0"/>
          <w:numId w:val="2"/>
        </w:numPr>
        <w:jc w:val="both"/>
        <w:rPr>
          <w:b/>
          <w:lang w:val="hr-HR"/>
        </w:rPr>
      </w:pPr>
      <w:r>
        <w:rPr>
          <w:b/>
          <w:lang w:val="hr-HR"/>
        </w:rPr>
        <w:t>INFORMACIJSKA DJELATNOST:</w:t>
      </w:r>
    </w:p>
    <w:p w14:paraId="75DFCA2A">
      <w:pPr>
        <w:pStyle w:val="4"/>
        <w:ind w:left="540"/>
        <w:jc w:val="both"/>
        <w:rPr>
          <w:b/>
          <w:lang w:val="hr-HR"/>
        </w:rPr>
      </w:pPr>
    </w:p>
    <w:p w14:paraId="641FFEC0">
      <w:pPr>
        <w:jc w:val="both"/>
        <w:rPr>
          <w:b/>
          <w:lang w:val="hr-HR"/>
        </w:rPr>
      </w:pPr>
    </w:p>
    <w:p w14:paraId="3B6FC1A3">
      <w:pPr>
        <w:jc w:val="both"/>
        <w:rPr>
          <w:lang w:val="hr-HR"/>
        </w:rPr>
      </w:pPr>
      <w:r>
        <w:rPr>
          <w:lang w:val="hr-HR"/>
        </w:rPr>
        <w:t>Što se tiče informacijske djelatnosti od 2007. godine naša Općina izdaje „Službeni glasnik“ u kojem će se objavljuju sve važne odluke i  zakonski akti vezani za rad knjižnice ( statut, odluke, pravilnici, izvješća i dr.…). Svi prilozi o radu naše knjižnice, važna zbivanja i obilježavanja prigodnih datuma, intervjui, poziv na radionice i književne susrete kao i prigodne koncerte, objavljivat će se, kao i do sada, u emisijama i medija „RADIO-BLJESAK“ Okučani, Hrvatski radio Nova Gradiška, Novagra – tekuće vijest, NG - Buntovnici, RP „Prkos“ Nova Gradiška, Posavskoj Hrvatskoj te novo nabavljenoj oglasnoj ploči u predvorju Općine i na web portalu Općine Gornji Bogićevci, kao i na novom facebooku knjižnice ( od 12. mjeseca 2022. godine ) tako da će cjelokupno pučanstvo naše Općine na vrijeme biti informirano o svim aktivnostima naše knjižnice. A zainteresirano pučanstvo za sve nejasnoće i pitanja može se obratiti i u knjižnicu koja uvijek svima stoji na raspolaganju i koja je uvijek tu sa sve naše članove i korisnike i sve one koji žele postati članovi i korisnici naše knjižnice.</w:t>
      </w:r>
    </w:p>
    <w:p w14:paraId="53053E13">
      <w:pPr>
        <w:jc w:val="both"/>
        <w:rPr>
          <w:lang w:val="hr-HR"/>
        </w:rPr>
      </w:pPr>
      <w:r>
        <w:rPr>
          <w:lang w:val="hr-HR"/>
        </w:rPr>
        <w:t>Svaki prijedlog i sugestija su uvijek dobro došli i rado prihvaćeni.</w:t>
      </w:r>
    </w:p>
    <w:p w14:paraId="506474D9">
      <w:pPr>
        <w:jc w:val="both"/>
        <w:rPr>
          <w:lang w:val="hr-HR"/>
        </w:rPr>
      </w:pPr>
    </w:p>
    <w:p w14:paraId="64D6D7E5">
      <w:pPr>
        <w:jc w:val="both"/>
        <w:rPr>
          <w:lang w:val="hr-HR"/>
        </w:rPr>
      </w:pPr>
    </w:p>
    <w:p w14:paraId="19E8BA10">
      <w:pPr>
        <w:jc w:val="both"/>
        <w:rPr>
          <w:b/>
          <w:lang w:val="hr-HR"/>
        </w:rPr>
      </w:pPr>
      <w:r>
        <w:rPr>
          <w:b/>
          <w:lang w:val="hr-HR"/>
        </w:rPr>
        <w:t>3. EDUKATIVNA DJELATNOST:</w:t>
      </w:r>
    </w:p>
    <w:p w14:paraId="1C470745">
      <w:pPr>
        <w:jc w:val="both"/>
        <w:rPr>
          <w:b/>
          <w:lang w:val="hr-HR"/>
        </w:rPr>
      </w:pPr>
    </w:p>
    <w:p w14:paraId="0BDE40F9">
      <w:pPr>
        <w:jc w:val="both"/>
        <w:rPr>
          <w:lang w:val="hr-HR"/>
        </w:rPr>
      </w:pPr>
      <w:r>
        <w:rPr>
          <w:lang w:val="hr-HR"/>
        </w:rPr>
        <w:t>U svrhu učinkovite edukacije korisnika, djelatnik će tijekom 2026. godine ( naravno ako za to bude financijskih sredstava ) sudjelovati na stručnim  predavanjima koja će organizirati naša Matična knjižnica u suradnji s uglednim knjižničarima i knjižničarskim udrugama te suradnjom s NSK-Zagreb, Knjižnicama Grada Zagreba i ostalim knjižnicama u Hrvatskoj. Prema raspoloživim sredstvima, planiramo sudjelovati i na redovitoj edukaciji djelatnika ( edukativni seminari, aktivi, predavanja vezana uz knjižničarsku djelatnost ), te u programu CENTRA ZA STALNO USAVRŠAVANJE KNJIŽNIČARA u organizaciji NSK Zagreb, Knjižnicama Grada Zagreba, Gradskom knjižnicom te Filozofskog fakulteta – Odsjek za informacijske znanosti. Iskreno se nadamo realizaciji budućih edukacija, naravno, sve ovisi o financijskim sredstvima i mogućnostima. Najviše sudjelujemo na webinarima u organizaciji Centra za stalno stručno usavršavanje knjižničara u RH zato što su besplatni i nama svima dostupni i prihvatljivi ( nemamo nikakav trošak niti odlazak s radnog mjesta na zadovoljstvo i knjižničara  i naših korisnika, a najviše našeg osnivača jer ništa ne mora plaćati za seminar).</w:t>
      </w:r>
    </w:p>
    <w:p w14:paraId="1D535F0C">
      <w:pPr>
        <w:jc w:val="both"/>
        <w:rPr>
          <w:lang w:val="hr-HR"/>
        </w:rPr>
      </w:pPr>
    </w:p>
    <w:p w14:paraId="54972DD9">
      <w:pPr>
        <w:jc w:val="both"/>
        <w:rPr>
          <w:lang w:val="hr-HR"/>
        </w:rPr>
      </w:pPr>
    </w:p>
    <w:p w14:paraId="252EF8F8">
      <w:pPr>
        <w:jc w:val="both"/>
        <w:rPr>
          <w:lang w:val="hr-HR"/>
        </w:rPr>
      </w:pPr>
      <w:r>
        <w:rPr>
          <w:b/>
          <w:lang w:val="hr-HR"/>
        </w:rPr>
        <w:t>4. KREATIVNA DJELATNOST</w:t>
      </w:r>
      <w:r>
        <w:rPr>
          <w:lang w:val="hr-HR"/>
        </w:rPr>
        <w:t>:</w:t>
      </w:r>
    </w:p>
    <w:p w14:paraId="029700E5">
      <w:pPr>
        <w:jc w:val="both"/>
        <w:rPr>
          <w:lang w:val="hr-HR"/>
        </w:rPr>
      </w:pPr>
      <w:r>
        <w:rPr>
          <w:lang w:val="hr-HR"/>
        </w:rPr>
        <w:t xml:space="preserve"> </w:t>
      </w:r>
    </w:p>
    <w:p w14:paraId="49F2E124">
      <w:pPr>
        <w:jc w:val="both"/>
        <w:rPr>
          <w:lang w:val="hr-HR"/>
        </w:rPr>
      </w:pPr>
      <w:r>
        <w:rPr>
          <w:lang w:val="hr-HR"/>
        </w:rPr>
        <w:t>Naša knjižnica već nekoliko godina organizira brojne radionice kako za djecu tako i za odrasle članove i sve one koji se žele dobrovoljno uključiti u sam rad istih. Radionice su uvijek tematski vezane za nekakav događaj ili obilježavanje poznatih datuma, godišnjica rođenja i smrti ( kao što je godišnjica rođenje pjesnika našega kraja Grigora Viteza, povodom Valentinova, Međunarodnog dana darivanja knjiga, Međunarodnog dana materinskog jezika, Mjeseca hrvatskog jezika, Maskenbala, Uskrsa, Dana dječje knjige, Majčinog dana, Noći knjige, Dana kruha, Mjeseca hrvatske knjige, Dječjeg tjedna, Dana hrvatskih knjižnica, Dana pada Vukovara, Svetog Nikole, Božića, godišnjih doba – proljeće, ljeto, jesen i zima i dr. našim književnim večerima čitanja poezije - čajankama - koje održavamo također prema godišnjim dobima ).</w:t>
      </w:r>
    </w:p>
    <w:p w14:paraId="31F26009">
      <w:pPr>
        <w:jc w:val="both"/>
        <w:rPr>
          <w:lang w:val="hr-HR"/>
        </w:rPr>
      </w:pPr>
      <w:r>
        <w:rPr>
          <w:lang w:val="hr-HR"/>
        </w:rPr>
        <w:t>Sve naše radionice su dobro posjećene i odaziv je uvijek jako veliki,  a osobito radionice s djecom koji su uvijek najvjerniji i naši najkreativniji članovi, korisnici i posjetitelji. Izrađene predmete smo izlagali u našoj knjižnici, predvorju općine i poklanjali onima kojima je to potrebno, a nisu u mogućnosti sami napraviti. To je našim mještanima izazov i jedan vid zajedničkog druženja, a i dokaz što sve mogu naše vrijedne ruke kada se slože.</w:t>
      </w:r>
    </w:p>
    <w:p w14:paraId="5A0BD690">
      <w:pPr>
        <w:jc w:val="both"/>
        <w:rPr>
          <w:lang w:val="hr-HR"/>
        </w:rPr>
      </w:pPr>
    </w:p>
    <w:p w14:paraId="7506A994">
      <w:pPr>
        <w:jc w:val="both"/>
        <w:rPr>
          <w:lang w:val="hr-HR"/>
        </w:rPr>
      </w:pPr>
    </w:p>
    <w:p w14:paraId="45AA2886">
      <w:pPr>
        <w:jc w:val="both"/>
        <w:rPr>
          <w:b/>
          <w:lang w:val="hr-HR"/>
        </w:rPr>
      </w:pPr>
      <w:r>
        <w:rPr>
          <w:b/>
          <w:lang w:val="hr-HR"/>
        </w:rPr>
        <w:t>5. KULTURNA DJELATNOST:</w:t>
      </w:r>
    </w:p>
    <w:p w14:paraId="1F9AF314">
      <w:pPr>
        <w:jc w:val="both"/>
        <w:rPr>
          <w:b/>
          <w:lang w:val="hr-HR"/>
        </w:rPr>
      </w:pPr>
    </w:p>
    <w:p w14:paraId="2E6097AF">
      <w:pPr>
        <w:jc w:val="both"/>
        <w:rPr>
          <w:lang w:val="hr-HR"/>
        </w:rPr>
      </w:pPr>
      <w:r>
        <w:rPr>
          <w:lang w:val="hr-HR"/>
        </w:rPr>
        <w:t>Narodna knjižnica i čitaonica „Grigor Vitez“ Gornji Bogićevci kulturni program u 2026. godini  planira ostvariti kroz razne sadržaje:</w:t>
      </w:r>
    </w:p>
    <w:p w14:paraId="070B3FB1">
      <w:pPr>
        <w:jc w:val="both"/>
        <w:rPr>
          <w:lang w:val="hr-HR"/>
        </w:rPr>
      </w:pPr>
      <w:r>
        <w:rPr>
          <w:lang w:val="hr-HR"/>
        </w:rPr>
        <w:t>- organizirati književne susrete za djecu, mlade i odrasle s poznatim književnicima i poznatim osobama iz javnog života, kao što smo to činili i do sada, ali u idućoj godini trudit ćemo se  još proširiti književne i kulturne manifestacije i programe za sve naše članove i korisnike, naravno i one koji će to postati;</w:t>
      </w:r>
    </w:p>
    <w:p w14:paraId="74FB3503">
      <w:pPr>
        <w:jc w:val="both"/>
        <w:rPr>
          <w:lang w:val="hr-HR"/>
        </w:rPr>
      </w:pPr>
      <w:r>
        <w:rPr>
          <w:lang w:val="hr-HR"/>
        </w:rPr>
        <w:t>-   izložbe poznatih slikara  našeg kraja i Gornjih Bogićevaca tijekom cijele godine;</w:t>
      </w:r>
    </w:p>
    <w:p w14:paraId="4DEB9FB9">
      <w:pPr>
        <w:jc w:val="both"/>
        <w:rPr>
          <w:lang w:val="hr-HR"/>
        </w:rPr>
      </w:pPr>
      <w:r>
        <w:rPr>
          <w:lang w:val="hr-HR"/>
        </w:rPr>
        <w:t>-  radionice djece i roditelja – malih i velikih, te izložbe zajedničkih izrađenih predmeta ( povodom Maskenbala, Valentinova, Dana darivanja knjiga, Dana hrvatskog jezika, Dana ružičastih majica, Uskrsa, Svjetskog dana šuma, Svjetskog dana voda, Svjetskog dana zdravlja, Uskrsa, Dana planeta Zemlje, Dana sunca, Noći knjige, Svjetskog dana zaštite okoliša, Dana Općine, Obilježavanja dječjeg tjedna i Međunarodnog dana djeteta, Jeseni u knjižnici, Dana kruha, Mjeseca hrvatske knjige, Dana hrvatskih knjižnica, pada Vukovara, Adventa, Svetog Nikole, Božića ( radionica za Božić i naš tradicionalni Božićni koncert )…;</w:t>
      </w:r>
    </w:p>
    <w:p w14:paraId="4E696122">
      <w:pPr>
        <w:jc w:val="both"/>
        <w:rPr>
          <w:lang w:val="hr-HR"/>
        </w:rPr>
      </w:pPr>
      <w:r>
        <w:rPr>
          <w:lang w:val="hr-HR"/>
        </w:rPr>
        <w:t>-  edukativne radionice, tribine i susrete s poznatim autorima;</w:t>
      </w:r>
    </w:p>
    <w:p w14:paraId="126A60B6">
      <w:pPr>
        <w:jc w:val="both"/>
        <w:rPr>
          <w:lang w:val="hr-HR"/>
        </w:rPr>
      </w:pPr>
      <w:r>
        <w:rPr>
          <w:lang w:val="hr-HR"/>
        </w:rPr>
        <w:t>- prigodna obilježavanja tijekom godine ( kulturne manifestacije posvećene značajnim datumima i događajima iz prošlosti značajnih za općinu Gornji Bogićevci i našu Knjižnicu );</w:t>
      </w:r>
    </w:p>
    <w:p w14:paraId="65E91EA0">
      <w:pPr>
        <w:jc w:val="both"/>
        <w:rPr>
          <w:lang w:val="hr-HR"/>
        </w:rPr>
      </w:pPr>
      <w:r>
        <w:rPr>
          <w:lang w:val="hr-HR"/>
        </w:rPr>
        <w:t>-  susreti s djecom predškolske i školske dobi naše škole te posjet grobu Grigora Viteza u Kosovcu povodom godišnjice rođenja i smrti samoga pjesnika;</w:t>
      </w:r>
    </w:p>
    <w:p w14:paraId="3FDA10BD">
      <w:pPr>
        <w:jc w:val="both"/>
        <w:rPr>
          <w:lang w:val="hr-HR"/>
        </w:rPr>
      </w:pPr>
      <w:r>
        <w:rPr>
          <w:lang w:val="hr-HR"/>
        </w:rPr>
        <w:t>- obilježavanje obljetnica rođenja ili smrti poznatih književnika i znanstvenika popraćenih izložbama na tu temu;</w:t>
      </w:r>
    </w:p>
    <w:p w14:paraId="74E5F05E">
      <w:pPr>
        <w:jc w:val="both"/>
        <w:rPr>
          <w:lang w:val="hr-HR"/>
        </w:rPr>
      </w:pPr>
      <w:r>
        <w:rPr>
          <w:lang w:val="hr-HR"/>
        </w:rPr>
        <w:t xml:space="preserve">- organiziranje, sada već tradicionalnih godišnjih čajanki u knjižnici prema godišnjim dobima   </w:t>
      </w:r>
    </w:p>
    <w:p w14:paraId="19C17F49">
      <w:pPr>
        <w:jc w:val="both"/>
        <w:rPr>
          <w:lang w:val="hr-HR"/>
        </w:rPr>
      </w:pPr>
      <w:r>
        <w:rPr>
          <w:lang w:val="hr-HR"/>
        </w:rPr>
        <w:t xml:space="preserve">  ( zimska, proljetna, ljetna i jesenska ) s raznim gostima i izvođačima;</w:t>
      </w:r>
    </w:p>
    <w:p w14:paraId="51F04D9F">
      <w:pPr>
        <w:jc w:val="both"/>
        <w:rPr>
          <w:lang w:val="hr-HR"/>
        </w:rPr>
      </w:pPr>
      <w:r>
        <w:rPr>
          <w:lang w:val="hr-HR"/>
        </w:rPr>
        <w:t>- obilježavanje Svjetskog dana čitanja naglas;</w:t>
      </w:r>
    </w:p>
    <w:p w14:paraId="5F3A5CA5">
      <w:pPr>
        <w:jc w:val="both"/>
        <w:rPr>
          <w:lang w:val="hr-HR"/>
        </w:rPr>
      </w:pPr>
      <w:r>
        <w:rPr>
          <w:lang w:val="hr-HR"/>
        </w:rPr>
        <w:t>- obilježavanja Međunarodnog dana dječje knjige;</w:t>
      </w:r>
    </w:p>
    <w:p w14:paraId="2B13C5B4">
      <w:pPr>
        <w:jc w:val="both"/>
        <w:rPr>
          <w:lang w:val="hr-HR"/>
        </w:rPr>
      </w:pPr>
      <w:r>
        <w:rPr>
          <w:lang w:val="hr-HR"/>
        </w:rPr>
        <w:t>- obilježavanje Međunarodnog dana materinskog jezika;</w:t>
      </w:r>
    </w:p>
    <w:p w14:paraId="48D896A5">
      <w:pPr>
        <w:jc w:val="both"/>
        <w:rPr>
          <w:lang w:val="hr-HR"/>
        </w:rPr>
      </w:pPr>
      <w:r>
        <w:rPr>
          <w:lang w:val="hr-HR"/>
        </w:rPr>
        <w:t>- obilježavanje Mjeseca hrvatskog jezika – brojnim susretima i čitanjem djela hrvatskih autora u našoj čarobnoj fotelji, te izložbama djela hrvatskih autora;</w:t>
      </w:r>
    </w:p>
    <w:p w14:paraId="2F61629D">
      <w:pPr>
        <w:jc w:val="both"/>
        <w:rPr>
          <w:lang w:val="hr-HR"/>
        </w:rPr>
      </w:pPr>
      <w:r>
        <w:rPr>
          <w:lang w:val="hr-HR"/>
        </w:rPr>
        <w:t>- obilježavanje Noći knjige 2026. s djecom i odraslima – poznatim autorima;</w:t>
      </w:r>
    </w:p>
    <w:p w14:paraId="66354084">
      <w:pPr>
        <w:jc w:val="both"/>
        <w:rPr>
          <w:lang w:val="hr-HR"/>
        </w:rPr>
      </w:pPr>
      <w:r>
        <w:rPr>
          <w:lang w:val="hr-HR"/>
        </w:rPr>
        <w:t>- obilježavanje „Mjeseca hrvatske knjige 2026“ ( 15.10.-15.11. ) uz poznate književnike i goste kako za djecu tako i odrasle, književne promocije i predstavljanje knjiga;</w:t>
      </w:r>
    </w:p>
    <w:p w14:paraId="5623B32D">
      <w:pPr>
        <w:jc w:val="both"/>
        <w:rPr>
          <w:lang w:val="hr-HR"/>
        </w:rPr>
      </w:pPr>
      <w:r>
        <w:rPr>
          <w:lang w:val="hr-HR"/>
        </w:rPr>
        <w:t>-  izložbe noviteta u knjižnici tijekom cijele godine;</w:t>
      </w:r>
    </w:p>
    <w:p w14:paraId="5E7D1C93">
      <w:pPr>
        <w:jc w:val="both"/>
        <w:rPr>
          <w:lang w:val="hr-HR"/>
        </w:rPr>
      </w:pPr>
      <w:r>
        <w:rPr>
          <w:lang w:val="hr-HR"/>
        </w:rPr>
        <w:t>-  razni koncerti naši malih glazbenika;</w:t>
      </w:r>
    </w:p>
    <w:p w14:paraId="1FEB86B9">
      <w:pPr>
        <w:jc w:val="both"/>
        <w:rPr>
          <w:lang w:val="hr-HR"/>
        </w:rPr>
      </w:pPr>
      <w:r>
        <w:rPr>
          <w:lang w:val="hr-HR"/>
        </w:rPr>
        <w:t>-  razne igraonice, radionice, pričaonice, bajkaonice i susrete za najmlađe;</w:t>
      </w:r>
    </w:p>
    <w:p w14:paraId="38648119">
      <w:pPr>
        <w:jc w:val="both"/>
        <w:rPr>
          <w:lang w:val="hr-HR"/>
        </w:rPr>
      </w:pPr>
      <w:r>
        <w:rPr>
          <w:lang w:val="hr-HR"/>
        </w:rPr>
        <w:t>-  satovi lektire i kvizovi;</w:t>
      </w:r>
    </w:p>
    <w:p w14:paraId="62013AE5">
      <w:pPr>
        <w:jc w:val="both"/>
        <w:rPr>
          <w:lang w:val="hr-HR"/>
        </w:rPr>
      </w:pPr>
      <w:r>
        <w:rPr>
          <w:lang w:val="hr-HR"/>
        </w:rPr>
        <w:t>-  obilježavanje Dječjeg tjedna brojnim kreativnim i edukativnim radionicama, programima i akcijama posvećene djeci;</w:t>
      </w:r>
    </w:p>
    <w:p w14:paraId="2368C7D0">
      <w:pPr>
        <w:jc w:val="both"/>
        <w:rPr>
          <w:lang w:val="hr-HR"/>
        </w:rPr>
      </w:pPr>
      <w:r>
        <w:rPr>
          <w:lang w:val="hr-HR"/>
        </w:rPr>
        <w:t>- obilježiti Dan hrvatskih knjižnica organiziranim posjeta učenika PŠ i izložbom;</w:t>
      </w:r>
    </w:p>
    <w:p w14:paraId="668BE925">
      <w:pPr>
        <w:jc w:val="both"/>
        <w:rPr>
          <w:lang w:val="hr-HR"/>
        </w:rPr>
      </w:pPr>
      <w:r>
        <w:rPr>
          <w:lang w:val="hr-HR"/>
        </w:rPr>
        <w:t>- obilježiti Dan sjećanja na žrtve Domovinskog rata i Dan sjećanja na žrtve Vukovara i Škabrnje, pad Gornjih Bogićevaca i progonstva mještana, prigodnim radionicama i paljenjem svijeća kod centralnog križa i spomenika našim braniteljima također iz Domovinskog rata iz Gornjih Bogićevaca;</w:t>
      </w:r>
    </w:p>
    <w:p w14:paraId="05D69FB8">
      <w:pPr>
        <w:jc w:val="both"/>
        <w:rPr>
          <w:lang w:val="hr-HR"/>
        </w:rPr>
      </w:pPr>
      <w:r>
        <w:rPr>
          <w:lang w:val="hr-HR"/>
        </w:rPr>
        <w:t>-  tradicionalne adventske radionice i susreti, dolazak sv. Nikole, božićne radionice s našim najveselijim korisnicima – učenicima PŠ Gornji Bogićevci te naš tradicionalni i svima nadaleko dobro poznat Božićno-novogodišnji koncert za pučanstvo naše Općine i šire…</w:t>
      </w:r>
    </w:p>
    <w:p w14:paraId="27E511F7">
      <w:pPr>
        <w:jc w:val="both"/>
        <w:rPr>
          <w:lang w:val="hr-HR"/>
        </w:rPr>
      </w:pPr>
    </w:p>
    <w:p w14:paraId="79A73B42">
      <w:pPr>
        <w:jc w:val="both"/>
        <w:rPr>
          <w:lang w:val="hr-HR"/>
        </w:rPr>
      </w:pPr>
    </w:p>
    <w:p w14:paraId="77AF0165">
      <w:pPr>
        <w:jc w:val="both"/>
        <w:rPr>
          <w:lang w:val="hr-HR"/>
        </w:rPr>
      </w:pPr>
    </w:p>
    <w:p w14:paraId="1797DEC3">
      <w:pPr>
        <w:jc w:val="both"/>
        <w:rPr>
          <w:b/>
          <w:lang w:val="hr-HR"/>
        </w:rPr>
      </w:pPr>
      <w:r>
        <w:rPr>
          <w:b/>
          <w:lang w:val="hr-HR"/>
        </w:rPr>
        <w:t>6. PROGRAM INFORMATIZACIJE:</w:t>
      </w:r>
    </w:p>
    <w:p w14:paraId="22511640">
      <w:pPr>
        <w:jc w:val="both"/>
        <w:rPr>
          <w:b/>
          <w:lang w:val="hr-HR"/>
        </w:rPr>
      </w:pPr>
    </w:p>
    <w:p w14:paraId="2C13EB6C">
      <w:pPr>
        <w:jc w:val="both"/>
        <w:rPr>
          <w:lang w:val="hr-HR"/>
        </w:rPr>
      </w:pPr>
      <w:r>
        <w:rPr>
          <w:lang w:val="hr-HR"/>
        </w:rPr>
        <w:t>Iskreno se nadamo kako će se u 2026. godini napokon riješiti započeti program informatizacije u 2009. godini  u Narodnoj knjižnici i čitaonici „Grigor Vitez“ Gornji Bogićevci i nabavku knjižničnog softvera ( ZaKiWeb ili Crolist ), kako bi se olakšao i rad same knjižnice. Vjerujemo de će se riješiti i  „Internet“ za same korisnike na svim postojećim računalima jer „Internet“ je stvarno neophodan za rad i napredak svih nas u zajednici. Ali i jačina interneta koja nam često stvara problem u samom radu ( jako spor ili se često gubi…) i hitno nam treba pojačivač.</w:t>
      </w:r>
    </w:p>
    <w:p w14:paraId="5E7DE72F">
      <w:pPr>
        <w:jc w:val="both"/>
        <w:rPr>
          <w:lang w:val="hr-HR"/>
        </w:rPr>
      </w:pPr>
      <w:r>
        <w:rPr>
          <w:lang w:val="hr-HR"/>
        </w:rPr>
        <w:t>Nastojimo svake godine kupiti bar jedan dio potrebne oprema za nabavku programa knjižnice, jer sve odjednom jednostavno ne možemo zbog  samih financija. U 2026. godini također planiramo kupiti još jedan dio potrebne opreme, naravno sve ovisi o prijavljenim programima i njihovom odobrenju, odnosno financijskoj pomoći viših distanci, pa tek onda o samoj realizaciji istih.</w:t>
      </w:r>
    </w:p>
    <w:p w14:paraId="2252BD9F">
      <w:pPr>
        <w:jc w:val="both"/>
        <w:rPr>
          <w:lang w:val="hr-HR"/>
        </w:rPr>
      </w:pPr>
      <w:r>
        <w:rPr>
          <w:lang w:val="hr-HR"/>
        </w:rPr>
        <w:t>Svake godine kandidiramo programe pri Ministarstvu kulture i medija i Brodsko-posavskoj županiji kako bismo mogli napokon uvesti informatizaciju i knjižni softver u našu knjižnicu kojoj je jako potreban.</w:t>
      </w:r>
    </w:p>
    <w:p w14:paraId="170469F2">
      <w:pPr>
        <w:jc w:val="both"/>
        <w:rPr>
          <w:lang w:val="hr-HR"/>
        </w:rPr>
      </w:pPr>
      <w:r>
        <w:rPr>
          <w:lang w:val="hr-HR"/>
        </w:rPr>
        <w:t>Iskreno se nadamo što bržoj realizaciji na zadovoljstvo svih nas, članova, korisnika, djelatnika.</w:t>
      </w:r>
    </w:p>
    <w:p w14:paraId="4AA66DD3">
      <w:pPr>
        <w:jc w:val="both"/>
        <w:rPr>
          <w:lang w:val="hr-HR"/>
        </w:rPr>
      </w:pPr>
    </w:p>
    <w:p w14:paraId="54CF82B1">
      <w:pPr>
        <w:jc w:val="both"/>
        <w:rPr>
          <w:b/>
          <w:lang w:val="hr-HR"/>
        </w:rPr>
      </w:pPr>
      <w:r>
        <w:rPr>
          <w:b/>
          <w:lang w:val="hr-HR"/>
        </w:rPr>
        <w:t>7. OSTALO:</w:t>
      </w:r>
    </w:p>
    <w:p w14:paraId="5A3A9175">
      <w:pPr>
        <w:jc w:val="both"/>
        <w:rPr>
          <w:b/>
          <w:lang w:val="hr-HR"/>
        </w:rPr>
      </w:pPr>
    </w:p>
    <w:p w14:paraId="36A1D405">
      <w:pPr>
        <w:numPr>
          <w:ilvl w:val="0"/>
          <w:numId w:val="3"/>
        </w:numPr>
        <w:jc w:val="both"/>
        <w:rPr>
          <w:lang w:val="hr-HR"/>
        </w:rPr>
      </w:pPr>
      <w:r>
        <w:rPr>
          <w:lang w:val="hr-HR"/>
        </w:rPr>
        <w:t>Suradnja s Osnivačem – Općina Gornji Bogićevci</w:t>
      </w:r>
    </w:p>
    <w:p w14:paraId="2A88EF7D">
      <w:pPr>
        <w:numPr>
          <w:ilvl w:val="0"/>
          <w:numId w:val="3"/>
        </w:numPr>
        <w:jc w:val="both"/>
        <w:rPr>
          <w:lang w:val="hr-HR"/>
        </w:rPr>
      </w:pPr>
      <w:r>
        <w:rPr>
          <w:lang w:val="hr-HR"/>
        </w:rPr>
        <w:t>Matičnom knjižnicom Slavonski Brod ( djelatnica  knjižnice član je Društva knjižničara Slavonski Brod )</w:t>
      </w:r>
    </w:p>
    <w:p w14:paraId="6A8C35A6">
      <w:pPr>
        <w:numPr>
          <w:ilvl w:val="0"/>
          <w:numId w:val="3"/>
        </w:numPr>
        <w:jc w:val="both"/>
        <w:rPr>
          <w:lang w:val="hr-HR"/>
        </w:rPr>
      </w:pPr>
      <w:r>
        <w:rPr>
          <w:lang w:val="hr-HR"/>
        </w:rPr>
        <w:t>Suradnja s Nacionalnom i sveučilišnom knjižnicom Zagreb i Centrom za stalno stručno usavršavanje knjižničnih djelatnika</w:t>
      </w:r>
    </w:p>
    <w:p w14:paraId="5AFCCF06">
      <w:pPr>
        <w:numPr>
          <w:ilvl w:val="0"/>
          <w:numId w:val="3"/>
        </w:numPr>
        <w:jc w:val="both"/>
        <w:rPr>
          <w:lang w:val="hr-HR"/>
        </w:rPr>
      </w:pPr>
      <w:r>
        <w:rPr>
          <w:lang w:val="hr-HR"/>
        </w:rPr>
        <w:t>Knjižnicama Grada Zagreba</w:t>
      </w:r>
    </w:p>
    <w:p w14:paraId="30249A74">
      <w:pPr>
        <w:numPr>
          <w:ilvl w:val="0"/>
          <w:numId w:val="3"/>
        </w:numPr>
        <w:jc w:val="both"/>
        <w:rPr>
          <w:lang w:val="hr-HR"/>
        </w:rPr>
      </w:pPr>
      <w:r>
        <w:rPr>
          <w:lang w:val="hr-HR"/>
        </w:rPr>
        <w:t>Drugim knjižnicama u Hrvatskoj</w:t>
      </w:r>
    </w:p>
    <w:p w14:paraId="40281E15">
      <w:pPr>
        <w:numPr>
          <w:ilvl w:val="0"/>
          <w:numId w:val="3"/>
        </w:numPr>
        <w:jc w:val="both"/>
        <w:rPr>
          <w:lang w:val="hr-HR"/>
        </w:rPr>
      </w:pPr>
      <w:r>
        <w:rPr>
          <w:lang w:val="hr-HR"/>
        </w:rPr>
        <w:t>Ogrankom Matice Hrvatske Nova Gradiška ( djelatnica knjižnice član je Matice Hrvatske - Ogranak Nova Gradiška )</w:t>
      </w:r>
    </w:p>
    <w:p w14:paraId="14048E00">
      <w:pPr>
        <w:numPr>
          <w:ilvl w:val="0"/>
          <w:numId w:val="3"/>
        </w:numPr>
        <w:jc w:val="both"/>
        <w:rPr>
          <w:lang w:val="hr-HR"/>
        </w:rPr>
      </w:pPr>
      <w:r>
        <w:rPr>
          <w:lang w:val="hr-HR"/>
        </w:rPr>
        <w:t>Strukovnim udrugama</w:t>
      </w:r>
    </w:p>
    <w:p w14:paraId="4900725B">
      <w:pPr>
        <w:numPr>
          <w:ilvl w:val="0"/>
          <w:numId w:val="3"/>
        </w:numPr>
        <w:jc w:val="both"/>
        <w:rPr>
          <w:lang w:val="hr-HR"/>
        </w:rPr>
      </w:pPr>
      <w:r>
        <w:rPr>
          <w:lang w:val="hr-HR"/>
        </w:rPr>
        <w:t>Sredstvima javnog priopćenja</w:t>
      </w:r>
    </w:p>
    <w:p w14:paraId="05B284FD">
      <w:pPr>
        <w:numPr>
          <w:ilvl w:val="0"/>
          <w:numId w:val="3"/>
        </w:numPr>
        <w:jc w:val="both"/>
        <w:rPr>
          <w:lang w:val="hr-HR"/>
        </w:rPr>
      </w:pPr>
      <w:r>
        <w:rPr>
          <w:lang w:val="hr-HR"/>
        </w:rPr>
        <w:t>Izdavačkim kućama</w:t>
      </w:r>
    </w:p>
    <w:p w14:paraId="1A1295E3">
      <w:pPr>
        <w:numPr>
          <w:ilvl w:val="0"/>
          <w:numId w:val="3"/>
        </w:numPr>
        <w:jc w:val="both"/>
        <w:rPr>
          <w:lang w:val="hr-HR"/>
        </w:rPr>
      </w:pPr>
      <w:r>
        <w:rPr>
          <w:lang w:val="hr-HR"/>
        </w:rPr>
        <w:t>Drugim ustanovama, osnovnim i srednjim školama, dječjim vrtićima</w:t>
      </w:r>
    </w:p>
    <w:p w14:paraId="061F2595">
      <w:pPr>
        <w:numPr>
          <w:ilvl w:val="0"/>
          <w:numId w:val="3"/>
        </w:numPr>
        <w:jc w:val="both"/>
        <w:rPr>
          <w:lang w:val="hr-HR"/>
        </w:rPr>
      </w:pPr>
      <w:r>
        <w:rPr>
          <w:lang w:val="hr-HR"/>
        </w:rPr>
        <w:t>Kulturnim, humanitarnim i drugim udrugama u mjestu i šire kojima je od značaja suradnja s nama Crkveni zbor ŽUPE DUHA SVETOGA Gornji Bogićevci ( i sama članica pjevačkog zbora ), učenicima i učiteljicama PŠ „Gornji Bogićevci“, OŠ „Okučani“ „Stara Gradiška“, „Dragalić“ i proširili suradnju s OŠ „Rajić“i  PŠ Gorice, te odgajateljima polaznika male škole, te samim mještanima i članovima Knjižnice…) što je na obostranu korist i zadovoljstvo svih nas.</w:t>
      </w:r>
    </w:p>
    <w:p w14:paraId="1ED28D46">
      <w:pPr>
        <w:numPr>
          <w:ilvl w:val="0"/>
          <w:numId w:val="3"/>
        </w:numPr>
        <w:jc w:val="both"/>
        <w:rPr>
          <w:lang w:val="hr-HR"/>
        </w:rPr>
      </w:pPr>
      <w:r>
        <w:rPr>
          <w:lang w:val="hr-HR"/>
        </w:rPr>
        <w:t>Djelatnica knjižnice usko će surađivati i raditi na promicanju kulture i kulturnog života same knjižnice i Općine Gornji Bogićevci u kojoj radi.</w:t>
      </w:r>
    </w:p>
    <w:p w14:paraId="5F461739">
      <w:pPr>
        <w:jc w:val="both"/>
        <w:rPr>
          <w:lang w:val="hr-HR"/>
        </w:rPr>
      </w:pPr>
    </w:p>
    <w:p w14:paraId="0F96AAA4">
      <w:pPr>
        <w:jc w:val="both"/>
        <w:rPr>
          <w:lang w:val="hr-HR"/>
        </w:rPr>
      </w:pPr>
      <w:r>
        <w:rPr>
          <w:lang w:val="hr-HR"/>
        </w:rPr>
        <w:t>Moramo naglasiti kako ćemo se u 2026. godini truditi i učiniti više nego u 2025. godini i godišnji program rada nastojati realizirati u cijelosti, dakako sve ovisi o realizaciji planiranih prihoda u 2026. godini i samoj financijskoj situaciji.</w:t>
      </w:r>
    </w:p>
    <w:p w14:paraId="21F04E3C">
      <w:pPr>
        <w:jc w:val="both"/>
        <w:rPr>
          <w:lang w:val="hr-HR"/>
        </w:rPr>
      </w:pPr>
      <w:r>
        <w:rPr>
          <w:lang w:val="hr-HR"/>
        </w:rPr>
        <w:t>Nadamo se potpori i beskrajnom razumijevanju našeg Osnivača, Ministarstva kulture i medija i Brodsko-posavske županije kako bi i ostvarili svoj plan i program predviđen  za ovu godinu. A isto tako živimo u nadi da će 2026. godina biti još uspješnija, nego 2025 godina, iako je 2025. godina bila jako dobra i puno toga smo odradili za našu knjižnicu i njen napredak. Nabavili dosta nove knjižne i neknjižne građe kao i nove opreme za knjižnicu. I zadovoljni smo postignutim, iako uvijek možemo više i bolje i više se trudimo i zalažemo za napredak i boljitak svih naših članova i korisnika i za samu knjižnicu.</w:t>
      </w:r>
    </w:p>
    <w:p w14:paraId="27EA0361">
      <w:pPr>
        <w:jc w:val="both"/>
        <w:rPr>
          <w:lang w:val="hr-HR"/>
        </w:rPr>
      </w:pPr>
      <w:r>
        <w:rPr>
          <w:lang w:val="hr-HR"/>
        </w:rPr>
        <w:t>Do sada smo imali dobru suradnju sa svima, pa se nadamo dobroj i uspješnoj suradnji i ubuduće.</w:t>
      </w:r>
    </w:p>
    <w:p w14:paraId="5214C2EA">
      <w:pPr>
        <w:jc w:val="both"/>
        <w:rPr>
          <w:lang w:val="hr-HR"/>
        </w:rPr>
      </w:pPr>
      <w:r>
        <w:rPr>
          <w:lang w:val="hr-HR"/>
        </w:rPr>
        <w:t xml:space="preserve">I kao uvijek trebamo biti svjesni i shvatiti kako Knjižnica nije „profitabilna ustanova i samo prostor za posudbu knjiga – kako ga mnogi nazivaju“, stalno napominjem i govorim, nego i mjesto obogaćeno kulturnim sadržajima i raznim aktivnostima koje pruža svima koji to žele i hoće, i u 2026. godini. </w:t>
      </w:r>
    </w:p>
    <w:p w14:paraId="49D55634">
      <w:pPr>
        <w:jc w:val="both"/>
        <w:rPr>
          <w:lang w:val="hr-HR"/>
        </w:rPr>
      </w:pPr>
    </w:p>
    <w:p w14:paraId="4BE7B38B">
      <w:pPr>
        <w:jc w:val="both"/>
        <w:rPr>
          <w:lang w:val="hr-HR"/>
        </w:rPr>
      </w:pPr>
    </w:p>
    <w:p w14:paraId="0C90B405">
      <w:pPr>
        <w:jc w:val="both"/>
        <w:rPr>
          <w:lang w:val="hr-HR"/>
        </w:rPr>
      </w:pPr>
    </w:p>
    <w:p w14:paraId="72B46381">
      <w:pPr>
        <w:jc w:val="both"/>
        <w:rPr>
          <w:lang w:val="hr-HR"/>
        </w:rPr>
      </w:pPr>
    </w:p>
    <w:p w14:paraId="540EDBA3">
      <w:pPr>
        <w:jc w:val="both"/>
        <w:rPr>
          <w:lang w:val="hr-HR"/>
        </w:rPr>
      </w:pPr>
      <w:r>
        <w:rPr>
          <w:lang w:val="hr-HR"/>
        </w:rPr>
        <w:t xml:space="preserve">Gornji Bogićevci, 12.11.2025.   </w:t>
      </w:r>
    </w:p>
    <w:p w14:paraId="68160427">
      <w:pPr>
        <w:jc w:val="both"/>
        <w:rPr>
          <w:lang w:val="hr-HR"/>
        </w:rPr>
      </w:pPr>
    </w:p>
    <w:p w14:paraId="6B6FDE0F">
      <w:pPr>
        <w:jc w:val="both"/>
        <w:rPr>
          <w:lang w:val="hr-HR"/>
        </w:rPr>
      </w:pPr>
    </w:p>
    <w:p w14:paraId="62E5E4EE">
      <w:pPr>
        <w:jc w:val="both"/>
        <w:rPr>
          <w:lang w:val="hr-HR"/>
        </w:rPr>
      </w:pPr>
    </w:p>
    <w:p w14:paraId="419829BF">
      <w:pPr>
        <w:jc w:val="both"/>
        <w:rPr>
          <w:lang w:val="hr-HR"/>
        </w:rPr>
      </w:pPr>
    </w:p>
    <w:p w14:paraId="07166A42">
      <w:pPr>
        <w:jc w:val="both"/>
        <w:rPr>
          <w:lang w:val="hr-HR"/>
        </w:rPr>
      </w:pPr>
    </w:p>
    <w:p w14:paraId="366B079D">
      <w:pPr>
        <w:jc w:val="both"/>
        <w:rPr>
          <w:lang w:val="hr-HR"/>
        </w:rPr>
      </w:pPr>
    </w:p>
    <w:p w14:paraId="4314ADC6">
      <w:pPr>
        <w:jc w:val="both"/>
        <w:rPr>
          <w:lang w:val="hr-HR"/>
        </w:rPr>
      </w:pPr>
    </w:p>
    <w:p w14:paraId="46C80016">
      <w:pPr>
        <w:jc w:val="both"/>
        <w:rPr>
          <w:lang w:val="hr-HR"/>
        </w:rPr>
      </w:pPr>
    </w:p>
    <w:p w14:paraId="7F0598FB">
      <w:pPr>
        <w:jc w:val="both"/>
        <w:rPr>
          <w:lang w:val="hr-HR"/>
        </w:rPr>
      </w:pPr>
      <w:r>
        <w:rPr>
          <w:lang w:val="hr-HR"/>
        </w:rPr>
        <w:t>Sastavila: voditeljica knjižnice                                                                    V.D. ravnatelj:</w:t>
      </w:r>
    </w:p>
    <w:p w14:paraId="18CBDD8D">
      <w:pPr>
        <w:rPr>
          <w:lang w:val="hr-HR"/>
        </w:rPr>
      </w:pPr>
      <w:r>
        <w:rPr>
          <w:lang w:val="hr-HR"/>
        </w:rPr>
        <w:t>Jasminka Klarić, struč.spec.admin.publ.                                   Aleksandra Zdunić, dipl.ing.agr.</w:t>
      </w:r>
    </w:p>
    <w:p w14:paraId="3C404D6E">
      <w:pPr>
        <w:rPr>
          <w:lang w:val="hr-HR"/>
        </w:rPr>
      </w:pPr>
    </w:p>
    <w:p w14:paraId="00891B58">
      <w:pPr>
        <w:rPr>
          <w:lang w:val="hr-HR"/>
        </w:rPr>
      </w:pPr>
    </w:p>
    <w:p w14:paraId="675B936E">
      <w:pPr>
        <w:rPr>
          <w:lang w:val="hr-HR"/>
        </w:rPr>
      </w:pPr>
    </w:p>
    <w:p w14:paraId="0E5C90BA">
      <w:pPr>
        <w:rPr>
          <w:lang w:val="hr-HR"/>
        </w:rPr>
      </w:pPr>
    </w:p>
    <w:p w14:paraId="6A0D6527">
      <w:pPr>
        <w:rPr>
          <w:lang w:val="hr-HR"/>
        </w:rPr>
      </w:pPr>
    </w:p>
    <w:p w14:paraId="55F07241">
      <w:pPr>
        <w:rPr>
          <w:lang w:val="hr-HR"/>
        </w:rPr>
      </w:pPr>
    </w:p>
    <w:p w14:paraId="123301CA">
      <w:pPr>
        <w:rPr>
          <w:lang w:val="hr-HR"/>
        </w:rPr>
      </w:pPr>
    </w:p>
    <w:p w14:paraId="5CDF61C9">
      <w:pPr>
        <w:rPr>
          <w:lang w:val="hr-HR"/>
        </w:rPr>
      </w:pPr>
    </w:p>
    <w:p w14:paraId="7CC54DFC">
      <w:pPr>
        <w:rPr>
          <w:lang w:val="hr-HR"/>
        </w:rPr>
      </w:pPr>
    </w:p>
    <w:p w14:paraId="75999D9B">
      <w:pPr>
        <w:rPr>
          <w:lang w:val="hr-HR"/>
        </w:rPr>
      </w:pPr>
    </w:p>
    <w:p w14:paraId="5865C8EE">
      <w:pPr>
        <w:rPr>
          <w:lang w:val="hr-HR"/>
        </w:rPr>
      </w:pPr>
    </w:p>
    <w:p w14:paraId="44A3A131"/>
    <w:p w14:paraId="2AB66C87"/>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85B51"/>
    <w:multiLevelType w:val="multilevel"/>
    <w:tmpl w:val="37185B51"/>
    <w:lvl w:ilvl="0" w:tentative="0">
      <w:start w:val="1"/>
      <w:numFmt w:val="bullet"/>
      <w:lvlText w:val="-"/>
      <w:lvlJc w:val="left"/>
      <w:pPr>
        <w:tabs>
          <w:tab w:val="left" w:pos="1080"/>
        </w:tabs>
        <w:ind w:left="1080" w:hanging="360"/>
      </w:pPr>
      <w:rPr>
        <w:rFonts w:hint="default" w:ascii="Times New Roman" w:hAnsi="Times New Roman" w:eastAsia="Times New Roman" w:cs="Times New Roman"/>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
    <w:nsid w:val="7A625968"/>
    <w:multiLevelType w:val="multilevel"/>
    <w:tmpl w:val="7A625968"/>
    <w:lvl w:ilvl="0" w:tentative="0">
      <w:start w:val="1"/>
      <w:numFmt w:val="decimal"/>
      <w:lvlText w:val="%1."/>
      <w:lvlJc w:val="left"/>
      <w:pPr>
        <w:tabs>
          <w:tab w:val="left" w:pos="540"/>
        </w:tabs>
        <w:ind w:left="540" w:hanging="360"/>
      </w:pPr>
      <w:rPr>
        <w:rFonts w:hint="default"/>
        <w:b/>
      </w:rPr>
    </w:lvl>
    <w:lvl w:ilvl="1" w:tentative="0">
      <w:start w:val="1"/>
      <w:numFmt w:val="lowerLetter"/>
      <w:lvlText w:val="%2."/>
      <w:lvlJc w:val="left"/>
      <w:pPr>
        <w:tabs>
          <w:tab w:val="left" w:pos="1260"/>
        </w:tabs>
        <w:ind w:left="1260" w:hanging="360"/>
      </w:pPr>
    </w:lvl>
    <w:lvl w:ilvl="2" w:tentative="0">
      <w:start w:val="1"/>
      <w:numFmt w:val="lowerRoman"/>
      <w:lvlText w:val="%3."/>
      <w:lvlJc w:val="right"/>
      <w:pPr>
        <w:tabs>
          <w:tab w:val="left" w:pos="1980"/>
        </w:tabs>
        <w:ind w:left="1980" w:hanging="180"/>
      </w:p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
    <w:nsid w:val="7CC1578E"/>
    <w:multiLevelType w:val="multilevel"/>
    <w:tmpl w:val="7CC1578E"/>
    <w:lvl w:ilvl="0" w:tentative="0">
      <w:start w:val="6"/>
      <w:numFmt w:val="bullet"/>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78"/>
    <w:rsid w:val="00010250"/>
    <w:rsid w:val="00061348"/>
    <w:rsid w:val="0008573B"/>
    <w:rsid w:val="000A22D6"/>
    <w:rsid w:val="00184C80"/>
    <w:rsid w:val="001E3221"/>
    <w:rsid w:val="00217173"/>
    <w:rsid w:val="002507EA"/>
    <w:rsid w:val="00306204"/>
    <w:rsid w:val="003F0525"/>
    <w:rsid w:val="00434D0D"/>
    <w:rsid w:val="00494D9E"/>
    <w:rsid w:val="004B01D8"/>
    <w:rsid w:val="004B3D20"/>
    <w:rsid w:val="00510C11"/>
    <w:rsid w:val="005304EF"/>
    <w:rsid w:val="005866D7"/>
    <w:rsid w:val="00591408"/>
    <w:rsid w:val="005E3A1E"/>
    <w:rsid w:val="00620CFF"/>
    <w:rsid w:val="006660B8"/>
    <w:rsid w:val="006A1778"/>
    <w:rsid w:val="00737C78"/>
    <w:rsid w:val="00741528"/>
    <w:rsid w:val="00762523"/>
    <w:rsid w:val="007A48FD"/>
    <w:rsid w:val="007B06B2"/>
    <w:rsid w:val="008D0145"/>
    <w:rsid w:val="0097066B"/>
    <w:rsid w:val="009B4C11"/>
    <w:rsid w:val="00AA3A85"/>
    <w:rsid w:val="00B534C9"/>
    <w:rsid w:val="00B72A8F"/>
    <w:rsid w:val="00BD3D6A"/>
    <w:rsid w:val="00C534A6"/>
    <w:rsid w:val="00C82963"/>
    <w:rsid w:val="00E10758"/>
    <w:rsid w:val="00E11B96"/>
    <w:rsid w:val="00E12E1F"/>
    <w:rsid w:val="00E1529E"/>
    <w:rsid w:val="00E213C4"/>
    <w:rsid w:val="00E218EF"/>
    <w:rsid w:val="00E25BC4"/>
    <w:rsid w:val="00E52988"/>
    <w:rsid w:val="00EE6D1E"/>
    <w:rsid w:val="00FD1DA4"/>
    <w:rsid w:val="3CDD5B0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4511</Words>
  <Characters>25718</Characters>
  <Lines>214</Lines>
  <Paragraphs>60</Paragraphs>
  <TotalTime>1491</TotalTime>
  <ScaleCrop>false</ScaleCrop>
  <LinksUpToDate>false</LinksUpToDate>
  <CharactersWithSpaces>30169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2025-12-04T12:19:00Z</dcterms:created>
  <dc:creator>Windows</dc:creator>
  <cp:lastModifiedBy>X</cp:lastModifiedBy>
  <dcterms:modified xsi:type="dcterms:W3CDTF">2025-12-18T12:06:09Z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15D5C927548D423999E424FD8AEE2DCC_13</vt:lpwstr>
  </property>
</Properties>
</file>