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2F05" w14:textId="77777777" w:rsidR="00B27835" w:rsidRPr="00D918F4" w:rsidRDefault="00B27835" w:rsidP="00B27835">
      <w:pPr>
        <w:spacing w:after="0" w:line="240" w:lineRule="auto"/>
        <w:rPr>
          <w:rFonts w:asciiTheme="majorHAnsi" w:hAnsiTheme="majorHAnsi" w:cs="Calibri"/>
          <w:lang w:eastAsia="ar-SA"/>
        </w:rPr>
      </w:pPr>
      <w:bookmarkStart w:id="0" w:name="_Hlk186209332"/>
      <w:r w:rsidRPr="00D918F4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37045A6E" wp14:editId="3D0DF43F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0"/>
            <wp:wrapTopAndBottom/>
            <wp:docPr id="2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FC6E2" w14:textId="77777777" w:rsidR="00B27835" w:rsidRPr="00C442E6" w:rsidRDefault="00B27835" w:rsidP="00B27835">
      <w:pPr>
        <w:spacing w:after="0" w:line="240" w:lineRule="auto"/>
        <w:rPr>
          <w:rFonts w:ascii="Times New Roman" w:hAnsi="Times New Roman"/>
          <w:lang w:eastAsia="ar-SA"/>
        </w:rPr>
      </w:pPr>
      <w:r w:rsidRPr="00C442E6">
        <w:rPr>
          <w:rFonts w:ascii="Times New Roman" w:hAnsi="Times New Roman"/>
          <w:lang w:eastAsia="ar-SA"/>
        </w:rPr>
        <w:t>R E P U B L I K A    H R V A T S K A</w:t>
      </w:r>
    </w:p>
    <w:p w14:paraId="0641894F" w14:textId="77777777" w:rsidR="00C442E6" w:rsidRPr="00C442E6" w:rsidRDefault="007B3FEF" w:rsidP="00C442E6">
      <w:pPr>
        <w:spacing w:after="0" w:line="240" w:lineRule="auto"/>
        <w:rPr>
          <w:rFonts w:ascii="Times New Roman" w:hAnsi="Times New Roman"/>
          <w:lang w:eastAsia="ar-SA"/>
        </w:rPr>
      </w:pPr>
      <w:r w:rsidRPr="00C442E6">
        <w:rPr>
          <w:rFonts w:ascii="Times New Roman" w:hAnsi="Times New Roman"/>
          <w:lang w:eastAsia="ar-SA"/>
        </w:rPr>
        <w:t>BRODSKO-POSAVSKA</w:t>
      </w:r>
      <w:r w:rsidR="00B27835" w:rsidRPr="00C442E6">
        <w:rPr>
          <w:rFonts w:ascii="Times New Roman" w:hAnsi="Times New Roman"/>
          <w:lang w:eastAsia="ar-SA"/>
        </w:rPr>
        <w:t xml:space="preserve"> ŽUPANIJA</w:t>
      </w:r>
    </w:p>
    <w:p w14:paraId="5D3ACA62" w14:textId="6A27CCD1" w:rsidR="00B27835" w:rsidRPr="00C442E6" w:rsidRDefault="00C442E6" w:rsidP="00C442E6">
      <w:pPr>
        <w:spacing w:after="0" w:line="240" w:lineRule="auto"/>
        <w:rPr>
          <w:rFonts w:ascii="Times New Roman" w:hAnsi="Times New Roman"/>
          <w:lang w:eastAsia="ar-SA"/>
        </w:rPr>
      </w:pPr>
      <w:r w:rsidRPr="00C442E6">
        <w:rPr>
          <w:rFonts w:ascii="Times New Roman" w:hAnsi="Times New Roman"/>
          <w:b/>
          <w:bCs/>
          <w:sz w:val="24"/>
          <w:szCs w:val="24"/>
        </w:rPr>
        <w:t>OPĆINA GORNJI BOGIĆEVC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14:paraId="3372EBBE" w14:textId="77777777" w:rsidR="00B27835" w:rsidRDefault="00B27835" w:rsidP="00B27835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lang w:eastAsia="hi-IN" w:bidi="hi-IN"/>
        </w:rPr>
      </w:pPr>
      <w:r w:rsidRPr="00C442E6">
        <w:rPr>
          <w:rFonts w:ascii="Times New Roman" w:eastAsia="SimSun" w:hAnsi="Times New Roman"/>
          <w:b/>
          <w:kern w:val="2"/>
          <w:lang w:eastAsia="hi-IN" w:bidi="hi-IN"/>
        </w:rPr>
        <w:t>OPĆINSKI NAČELNIK</w:t>
      </w:r>
    </w:p>
    <w:p w14:paraId="6E92D137" w14:textId="77777777" w:rsidR="00C442E6" w:rsidRPr="00C442E6" w:rsidRDefault="00C442E6" w:rsidP="00B27835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lang w:eastAsia="hi-IN" w:bidi="hi-IN"/>
        </w:rPr>
      </w:pPr>
    </w:p>
    <w:p w14:paraId="5ACA9F34" w14:textId="43CB098D" w:rsidR="00B27835" w:rsidRPr="00D918F4" w:rsidRDefault="00B27835" w:rsidP="00B27835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eastAsia="hi-IN" w:bidi="hi-IN"/>
        </w:rPr>
      </w:pPr>
      <w:r w:rsidRPr="00D918F4">
        <w:rPr>
          <w:rFonts w:asciiTheme="majorHAnsi" w:eastAsia="SimSun" w:hAnsiTheme="majorHAnsi" w:cs="Calibri"/>
          <w:kern w:val="2"/>
          <w:lang w:eastAsia="hi-IN" w:bidi="hi-IN"/>
        </w:rPr>
        <w:t>KLASA: 406-</w:t>
      </w:r>
      <w:r w:rsidR="00A42E94">
        <w:rPr>
          <w:rFonts w:asciiTheme="majorHAnsi" w:eastAsia="SimSun" w:hAnsiTheme="majorHAnsi" w:cs="Calibri"/>
          <w:kern w:val="2"/>
          <w:lang w:eastAsia="hi-IN" w:bidi="hi-IN"/>
        </w:rPr>
        <w:t>01/24-03/</w:t>
      </w:r>
      <w:r w:rsidR="00C97BC2">
        <w:rPr>
          <w:rFonts w:asciiTheme="majorHAnsi" w:eastAsia="SimSun" w:hAnsiTheme="majorHAnsi" w:cs="Calibri"/>
          <w:kern w:val="2"/>
          <w:lang w:eastAsia="hi-IN" w:bidi="hi-IN"/>
        </w:rPr>
        <w:t>01</w:t>
      </w:r>
    </w:p>
    <w:p w14:paraId="2A4A7D29" w14:textId="146A9EE0" w:rsidR="00B27835" w:rsidRPr="00D918F4" w:rsidRDefault="00B27835" w:rsidP="00B27835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val="sv-FI" w:eastAsia="hi-IN" w:bidi="hi-IN"/>
        </w:rPr>
      </w:pPr>
      <w:r w:rsidRPr="00D918F4">
        <w:rPr>
          <w:rFonts w:asciiTheme="majorHAnsi" w:eastAsia="SimSun" w:hAnsiTheme="majorHAnsi" w:cs="Calibri"/>
          <w:kern w:val="2"/>
          <w:lang w:val="de-DE" w:eastAsia="hi-IN" w:bidi="hi-IN"/>
        </w:rPr>
        <w:t>URBROJ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: 21</w:t>
      </w:r>
      <w:r w:rsidR="00C442E6">
        <w:rPr>
          <w:rFonts w:asciiTheme="majorHAnsi" w:eastAsia="SimSun" w:hAnsiTheme="majorHAnsi" w:cs="Calibri"/>
          <w:kern w:val="2"/>
          <w:lang w:val="sv-FI" w:eastAsia="hi-IN" w:bidi="hi-IN"/>
        </w:rPr>
        <w:t>78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-2</w:t>
      </w:r>
      <w:r w:rsidR="00C442E6">
        <w:rPr>
          <w:rFonts w:asciiTheme="majorHAnsi" w:eastAsia="SimSun" w:hAnsiTheme="majorHAnsi" w:cs="Calibri"/>
          <w:kern w:val="2"/>
          <w:lang w:val="sv-FI" w:eastAsia="hi-IN" w:bidi="hi-IN"/>
        </w:rPr>
        <w:t>2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-0</w:t>
      </w:r>
      <w:r w:rsidR="00C442E6">
        <w:rPr>
          <w:rFonts w:asciiTheme="majorHAnsi" w:eastAsia="SimSun" w:hAnsiTheme="majorHAnsi" w:cs="Calibri"/>
          <w:kern w:val="2"/>
          <w:lang w:val="sv-FI" w:eastAsia="hi-IN" w:bidi="hi-IN"/>
        </w:rPr>
        <w:t>1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-24-</w:t>
      </w:r>
      <w:r w:rsidR="00C442E6">
        <w:rPr>
          <w:rFonts w:asciiTheme="majorHAnsi" w:eastAsia="SimSun" w:hAnsiTheme="majorHAnsi" w:cs="Calibri"/>
          <w:kern w:val="2"/>
          <w:lang w:val="sv-FI" w:eastAsia="hi-IN" w:bidi="hi-IN"/>
        </w:rPr>
        <w:t>1</w:t>
      </w:r>
    </w:p>
    <w:p w14:paraId="06B05D9F" w14:textId="77FD3150" w:rsidR="00B27835" w:rsidRPr="00D918F4" w:rsidRDefault="007B3FEF" w:rsidP="00B27835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val="sv-FI" w:eastAsia="hi-IN" w:bidi="hi-IN"/>
        </w:rPr>
      </w:pPr>
      <w:r>
        <w:rPr>
          <w:rFonts w:asciiTheme="majorHAnsi" w:eastAsia="SimSun" w:hAnsiTheme="majorHAnsi" w:cs="Calibri"/>
          <w:kern w:val="2"/>
          <w:lang w:val="sv-FI" w:eastAsia="hi-IN" w:bidi="hi-IN"/>
        </w:rPr>
        <w:t>Gornji Bogićevci</w:t>
      </w:r>
      <w:r w:rsidR="00B27835" w:rsidRPr="00D918F4">
        <w:rPr>
          <w:rFonts w:asciiTheme="majorHAnsi" w:eastAsia="SimSun" w:hAnsiTheme="majorHAnsi" w:cs="Calibri"/>
          <w:kern w:val="2"/>
          <w:lang w:val="sv-FI" w:eastAsia="hi-IN" w:bidi="hi-IN"/>
        </w:rPr>
        <w:t xml:space="preserve">, </w:t>
      </w:r>
      <w:r>
        <w:rPr>
          <w:rFonts w:asciiTheme="majorHAnsi" w:eastAsia="SimSun" w:hAnsiTheme="majorHAnsi" w:cs="Calibri"/>
          <w:kern w:val="2"/>
          <w:lang w:val="sv-FI" w:eastAsia="hi-IN" w:bidi="hi-IN"/>
        </w:rPr>
        <w:t>19</w:t>
      </w:r>
      <w:r w:rsidR="00A42E94">
        <w:rPr>
          <w:rFonts w:asciiTheme="majorHAnsi" w:eastAsia="SimSun" w:hAnsiTheme="majorHAnsi" w:cs="Calibri"/>
          <w:kern w:val="2"/>
          <w:lang w:val="sv-FI" w:eastAsia="hi-IN" w:bidi="hi-IN"/>
        </w:rPr>
        <w:t>.</w:t>
      </w:r>
      <w:r>
        <w:rPr>
          <w:rFonts w:asciiTheme="majorHAnsi" w:eastAsia="SimSun" w:hAnsiTheme="majorHAnsi" w:cs="Calibri"/>
          <w:kern w:val="2"/>
          <w:lang w:val="sv-FI" w:eastAsia="hi-IN" w:bidi="hi-IN"/>
        </w:rPr>
        <w:t>12</w:t>
      </w:r>
      <w:r w:rsidR="00A42E94">
        <w:rPr>
          <w:rFonts w:asciiTheme="majorHAnsi" w:eastAsia="SimSun" w:hAnsiTheme="majorHAnsi" w:cs="Calibri"/>
          <w:kern w:val="2"/>
          <w:lang w:val="sv-FI" w:eastAsia="hi-IN" w:bidi="hi-IN"/>
        </w:rPr>
        <w:t>.</w:t>
      </w:r>
      <w:r w:rsidR="00B27835" w:rsidRPr="00D918F4">
        <w:rPr>
          <w:rFonts w:asciiTheme="majorHAnsi" w:eastAsia="SimSun" w:hAnsiTheme="majorHAnsi" w:cs="Calibri"/>
          <w:kern w:val="2"/>
          <w:lang w:val="sv-FI" w:eastAsia="hi-IN" w:bidi="hi-IN"/>
        </w:rPr>
        <w:t>2024. godine</w:t>
      </w:r>
    </w:p>
    <w:p w14:paraId="1822589B" w14:textId="77777777" w:rsidR="00B27835" w:rsidRDefault="00B27835" w:rsidP="002821F2">
      <w:pPr>
        <w:jc w:val="both"/>
        <w:rPr>
          <w:rFonts w:asciiTheme="majorHAnsi" w:hAnsiTheme="majorHAnsi"/>
        </w:rPr>
      </w:pPr>
    </w:p>
    <w:p w14:paraId="5C46C1AB" w14:textId="4FE9348C" w:rsidR="00583766" w:rsidRDefault="002821F2" w:rsidP="002821F2">
      <w:pPr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Na temelju članka 15. stavka 2. Zakona o javnoj nabavi („Narodne novine“ broj 120/16</w:t>
      </w:r>
      <w:r>
        <w:rPr>
          <w:rFonts w:asciiTheme="majorHAnsi" w:hAnsiTheme="majorHAnsi"/>
        </w:rPr>
        <w:t xml:space="preserve"> i </w:t>
      </w:r>
      <w:r w:rsidRPr="002821F2">
        <w:rPr>
          <w:rFonts w:asciiTheme="majorHAnsi" w:hAnsiTheme="majorHAnsi"/>
        </w:rPr>
        <w:t>114/22</w:t>
      </w:r>
      <w:r w:rsidR="00DD5F07">
        <w:rPr>
          <w:rFonts w:asciiTheme="majorHAnsi" w:hAnsiTheme="majorHAnsi"/>
        </w:rPr>
        <w:t>-dalje u tekstu: Zakon</w:t>
      </w:r>
      <w:r w:rsidRPr="002821F2">
        <w:rPr>
          <w:rFonts w:asciiTheme="majorHAnsi" w:hAnsiTheme="majorHAnsi"/>
        </w:rPr>
        <w:t>)</w:t>
      </w:r>
      <w:r w:rsidR="007401AD" w:rsidRPr="002821F2">
        <w:rPr>
          <w:rFonts w:asciiTheme="majorHAnsi" w:hAnsiTheme="majorHAnsi"/>
        </w:rPr>
        <w:t xml:space="preserve"> i članka </w:t>
      </w:r>
      <w:r w:rsidR="007B3FEF">
        <w:rPr>
          <w:rFonts w:asciiTheme="majorHAnsi" w:hAnsiTheme="majorHAnsi"/>
        </w:rPr>
        <w:t>3</w:t>
      </w:r>
      <w:r w:rsidR="00B27835">
        <w:rPr>
          <w:rFonts w:asciiTheme="majorHAnsi" w:hAnsiTheme="majorHAnsi"/>
        </w:rPr>
        <w:t>9</w:t>
      </w:r>
      <w:r w:rsidR="00583766" w:rsidRPr="002821F2">
        <w:rPr>
          <w:rFonts w:asciiTheme="majorHAnsi" w:hAnsiTheme="majorHAnsi"/>
        </w:rPr>
        <w:t xml:space="preserve">. Statuta Općine </w:t>
      </w:r>
      <w:r w:rsidR="007B3FEF">
        <w:rPr>
          <w:rFonts w:asciiTheme="majorHAnsi" w:hAnsiTheme="majorHAnsi"/>
        </w:rPr>
        <w:t xml:space="preserve">Gornji </w:t>
      </w:r>
      <w:proofErr w:type="spellStart"/>
      <w:r w:rsidR="007B3FEF">
        <w:rPr>
          <w:rFonts w:asciiTheme="majorHAnsi" w:hAnsiTheme="majorHAnsi"/>
        </w:rPr>
        <w:t>Bogićevci</w:t>
      </w:r>
      <w:proofErr w:type="spellEnd"/>
      <w:r w:rsidR="00583766" w:rsidRPr="002821F2">
        <w:rPr>
          <w:rFonts w:asciiTheme="majorHAnsi" w:hAnsiTheme="majorHAnsi"/>
        </w:rPr>
        <w:t xml:space="preserve"> </w:t>
      </w:r>
      <w:r w:rsidR="007B3FEF" w:rsidRPr="007B3FEF">
        <w:rPr>
          <w:rFonts w:asciiTheme="majorHAnsi" w:hAnsiTheme="majorHAnsi"/>
        </w:rPr>
        <w:t>(''</w:t>
      </w:r>
      <w:proofErr w:type="spellStart"/>
      <w:r w:rsidR="007B3FEF" w:rsidRPr="007B3FEF">
        <w:rPr>
          <w:rFonts w:asciiTheme="majorHAnsi" w:hAnsiTheme="majorHAnsi"/>
        </w:rPr>
        <w:t>Sl.glasnik</w:t>
      </w:r>
      <w:proofErr w:type="spellEnd"/>
      <w:r w:rsidR="007B3FEF" w:rsidRPr="007B3FEF">
        <w:rPr>
          <w:rFonts w:asciiTheme="majorHAnsi" w:hAnsiTheme="majorHAnsi"/>
        </w:rPr>
        <w:t xml:space="preserve"> općine Gornji </w:t>
      </w:r>
      <w:proofErr w:type="spellStart"/>
      <w:r w:rsidR="007B3FEF" w:rsidRPr="007B3FEF">
        <w:rPr>
          <w:rFonts w:asciiTheme="majorHAnsi" w:hAnsiTheme="majorHAnsi"/>
        </w:rPr>
        <w:t>Bogićevci</w:t>
      </w:r>
      <w:proofErr w:type="spellEnd"/>
      <w:r w:rsidR="007B3FEF" w:rsidRPr="007B3FEF">
        <w:rPr>
          <w:rFonts w:asciiTheme="majorHAnsi" w:hAnsiTheme="majorHAnsi"/>
        </w:rPr>
        <w:t xml:space="preserve"> '' 02/21)</w:t>
      </w:r>
      <w:r w:rsidR="00B73465" w:rsidRPr="002821F2">
        <w:rPr>
          <w:rFonts w:asciiTheme="majorHAnsi" w:hAnsiTheme="majorHAnsi"/>
        </w:rPr>
        <w:t xml:space="preserve">, </w:t>
      </w:r>
      <w:r w:rsidR="00B27835">
        <w:rPr>
          <w:rFonts w:asciiTheme="majorHAnsi" w:hAnsiTheme="majorHAnsi"/>
        </w:rPr>
        <w:t>Općinski načelnik Općine</w:t>
      </w:r>
      <w:r w:rsidR="007B3FEF">
        <w:rPr>
          <w:rFonts w:asciiTheme="majorHAnsi" w:hAnsiTheme="majorHAnsi"/>
        </w:rPr>
        <w:t xml:space="preserve"> Gornji </w:t>
      </w:r>
      <w:proofErr w:type="spellStart"/>
      <w:r w:rsidR="007B3FEF">
        <w:rPr>
          <w:rFonts w:asciiTheme="majorHAnsi" w:hAnsiTheme="majorHAnsi"/>
        </w:rPr>
        <w:t>Bogićevci</w:t>
      </w:r>
      <w:proofErr w:type="spellEnd"/>
      <w:r w:rsidR="00B73465" w:rsidRPr="002821F2">
        <w:rPr>
          <w:rFonts w:asciiTheme="majorHAnsi" w:hAnsiTheme="majorHAnsi"/>
        </w:rPr>
        <w:t xml:space="preserve"> dana </w:t>
      </w:r>
      <w:r w:rsidR="007B3FEF">
        <w:rPr>
          <w:rFonts w:asciiTheme="majorHAnsi" w:hAnsiTheme="majorHAnsi"/>
        </w:rPr>
        <w:t>19</w:t>
      </w:r>
      <w:r w:rsidR="00B27835">
        <w:rPr>
          <w:rFonts w:asciiTheme="majorHAnsi" w:hAnsiTheme="majorHAnsi"/>
        </w:rPr>
        <w:t>.</w:t>
      </w:r>
      <w:r w:rsidR="007B3FEF">
        <w:rPr>
          <w:rFonts w:asciiTheme="majorHAnsi" w:hAnsiTheme="majorHAnsi"/>
        </w:rPr>
        <w:t>12</w:t>
      </w:r>
      <w:r w:rsidR="00A42E94">
        <w:rPr>
          <w:rFonts w:asciiTheme="majorHAnsi" w:hAnsiTheme="majorHAnsi"/>
        </w:rPr>
        <w:t>.</w:t>
      </w:r>
      <w:r>
        <w:rPr>
          <w:rFonts w:asciiTheme="majorHAnsi" w:hAnsiTheme="majorHAnsi"/>
        </w:rPr>
        <w:t>202</w:t>
      </w:r>
      <w:r w:rsidR="00B27835">
        <w:rPr>
          <w:rFonts w:asciiTheme="majorHAnsi" w:hAnsiTheme="majorHAnsi"/>
        </w:rPr>
        <w:t>4</w:t>
      </w:r>
      <w:r>
        <w:rPr>
          <w:rFonts w:asciiTheme="majorHAnsi" w:hAnsiTheme="majorHAnsi"/>
        </w:rPr>
        <w:t>.</w:t>
      </w:r>
      <w:r w:rsidR="007401AD" w:rsidRPr="002821F2">
        <w:rPr>
          <w:rFonts w:asciiTheme="majorHAnsi" w:hAnsiTheme="majorHAnsi"/>
        </w:rPr>
        <w:t xml:space="preserve"> godine, donosi</w:t>
      </w:r>
      <w:r w:rsidR="00D918F4">
        <w:rPr>
          <w:rFonts w:asciiTheme="majorHAnsi" w:hAnsiTheme="majorHAnsi"/>
        </w:rPr>
        <w:t>:</w:t>
      </w:r>
    </w:p>
    <w:p w14:paraId="665136F1" w14:textId="77777777" w:rsidR="00D918F4" w:rsidRPr="002821F2" w:rsidRDefault="00D918F4" w:rsidP="002821F2">
      <w:pPr>
        <w:jc w:val="both"/>
        <w:rPr>
          <w:rFonts w:asciiTheme="majorHAnsi" w:hAnsiTheme="majorHAnsi"/>
        </w:rPr>
      </w:pPr>
    </w:p>
    <w:p w14:paraId="2180A580" w14:textId="77777777" w:rsidR="00583766" w:rsidRPr="002821F2" w:rsidRDefault="00583766" w:rsidP="00583766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PRAVILNIK</w:t>
      </w:r>
    </w:p>
    <w:p w14:paraId="5F59D3F3" w14:textId="77777777" w:rsidR="00583766" w:rsidRPr="002821F2" w:rsidRDefault="00583766" w:rsidP="00583766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o provedbi postupaka </w:t>
      </w:r>
      <w:r w:rsidR="00EC6122" w:rsidRPr="002821F2">
        <w:rPr>
          <w:rFonts w:asciiTheme="majorHAnsi" w:hAnsiTheme="majorHAnsi"/>
          <w:b/>
        </w:rPr>
        <w:t>jednostavne nabave</w:t>
      </w:r>
    </w:p>
    <w:p w14:paraId="1424F0D0" w14:textId="77777777" w:rsidR="00583766" w:rsidRDefault="00583766" w:rsidP="00583766">
      <w:pPr>
        <w:spacing w:after="0"/>
        <w:jc w:val="center"/>
        <w:rPr>
          <w:rFonts w:asciiTheme="majorHAnsi" w:hAnsiTheme="majorHAnsi"/>
          <w:b/>
        </w:rPr>
      </w:pPr>
    </w:p>
    <w:p w14:paraId="563C42F9" w14:textId="77777777" w:rsidR="00D918F4" w:rsidRPr="002821F2" w:rsidRDefault="00D918F4" w:rsidP="00583766">
      <w:pPr>
        <w:spacing w:after="0"/>
        <w:jc w:val="center"/>
        <w:rPr>
          <w:rFonts w:asciiTheme="majorHAnsi" w:hAnsiTheme="majorHAnsi"/>
          <w:b/>
        </w:rPr>
      </w:pPr>
    </w:p>
    <w:p w14:paraId="683725BD" w14:textId="77777777" w:rsidR="00583766" w:rsidRPr="002821F2" w:rsidRDefault="00583766" w:rsidP="00583766">
      <w:pPr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I. OPĆE ODREDBE </w:t>
      </w:r>
    </w:p>
    <w:p w14:paraId="4E1B9035" w14:textId="0BE4ACB7" w:rsidR="002821F2" w:rsidRDefault="00583766" w:rsidP="00C25C13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1.</w:t>
      </w:r>
    </w:p>
    <w:p w14:paraId="53198A62" w14:textId="3AF96281" w:rsidR="002821F2" w:rsidRPr="002821F2" w:rsidRDefault="002821F2" w:rsidP="002821F2">
      <w:pPr>
        <w:spacing w:after="0"/>
        <w:ind w:firstLine="708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</w:rPr>
        <w:t>U svrhu poštivanja osnovnih načela javne nabave, zakonitog, namjenskog, svrhovitog i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>transparentnog trošenja proračunskih sredstava Pravilnikom o provedbi postupaka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 xml:space="preserve">jednostavne nabave (u daljnjem tekstu: Pravilnik) uređuje se nabava </w:t>
      </w:r>
      <w:bookmarkStart w:id="1" w:name="_Hlk127859593"/>
      <w:r w:rsidRPr="002821F2">
        <w:rPr>
          <w:rFonts w:asciiTheme="majorHAnsi" w:hAnsiTheme="majorHAnsi"/>
        </w:rPr>
        <w:t>robe, radova ili usluga</w:t>
      </w:r>
      <w:r>
        <w:rPr>
          <w:rFonts w:asciiTheme="majorHAnsi" w:hAnsiTheme="majorHAnsi"/>
          <w:b/>
        </w:rPr>
        <w:t xml:space="preserve"> </w:t>
      </w:r>
      <w:bookmarkEnd w:id="1"/>
      <w:r w:rsidRPr="002821F2">
        <w:rPr>
          <w:rFonts w:asciiTheme="majorHAnsi" w:hAnsiTheme="majorHAnsi"/>
        </w:rPr>
        <w:t xml:space="preserve">procijenjene vrijednosti do 26.540,00 </w:t>
      </w:r>
      <w:r>
        <w:rPr>
          <w:rFonts w:asciiTheme="majorHAnsi" w:hAnsiTheme="majorHAnsi"/>
        </w:rPr>
        <w:t>eura</w:t>
      </w:r>
      <w:r w:rsidRPr="002821F2">
        <w:rPr>
          <w:rFonts w:asciiTheme="majorHAnsi" w:hAnsiTheme="majorHAnsi"/>
        </w:rPr>
        <w:t xml:space="preserve"> za nabavu roba i usluga te 66.360,00 eura za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>nabavu radova.</w:t>
      </w:r>
    </w:p>
    <w:p w14:paraId="194D0C45" w14:textId="064E4066" w:rsidR="002821F2" w:rsidRPr="002821F2" w:rsidRDefault="002821F2" w:rsidP="002821F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Nabava </w:t>
      </w:r>
      <w:bookmarkStart w:id="2" w:name="_Hlk127862237"/>
      <w:r w:rsidR="005E3B54" w:rsidRPr="002821F2">
        <w:rPr>
          <w:rFonts w:asciiTheme="majorHAnsi" w:hAnsiTheme="majorHAnsi"/>
        </w:rPr>
        <w:t>robe, radova ili usluga</w:t>
      </w:r>
      <w:r w:rsidR="005E3B54">
        <w:rPr>
          <w:rFonts w:asciiTheme="majorHAnsi" w:hAnsiTheme="majorHAnsi"/>
          <w:b/>
        </w:rPr>
        <w:t xml:space="preserve"> </w:t>
      </w:r>
      <w:bookmarkEnd w:id="2"/>
      <w:r w:rsidRPr="002821F2">
        <w:rPr>
          <w:rFonts w:asciiTheme="majorHAnsi" w:hAnsiTheme="majorHAnsi"/>
        </w:rPr>
        <w:t>do ovih vrijednosti sukladno odredbama Zakona o javnoj nabavi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izuzete su iz primjene Zakona o javnoj nabavi.</w:t>
      </w:r>
    </w:p>
    <w:p w14:paraId="4DC72229" w14:textId="3922A77C" w:rsidR="002821F2" w:rsidRDefault="002821F2" w:rsidP="002821F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U provedbi postupaka nabave roba, radova i/ili usluga uz ovaj Pravilnik, obvezno je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primjenjivati i druge važeće zakonske i podzakonske akte, kao i interne akte, a koji se odnose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na pojedini predmet nabave u smislu posebnih zakona</w:t>
      </w:r>
      <w:r>
        <w:rPr>
          <w:rFonts w:asciiTheme="majorHAnsi" w:hAnsiTheme="majorHAnsi"/>
        </w:rPr>
        <w:t>.</w:t>
      </w:r>
    </w:p>
    <w:p w14:paraId="01801A90" w14:textId="672B3A44" w:rsidR="00100FBF" w:rsidRPr="002821F2" w:rsidRDefault="00100FBF" w:rsidP="00100FBF">
      <w:pPr>
        <w:spacing w:after="0"/>
        <w:ind w:firstLine="708"/>
        <w:jc w:val="both"/>
        <w:rPr>
          <w:rFonts w:asciiTheme="majorHAnsi" w:hAnsiTheme="majorHAnsi"/>
        </w:rPr>
      </w:pPr>
      <w:r w:rsidRPr="00100FBF">
        <w:rPr>
          <w:rFonts w:asciiTheme="majorHAnsi" w:hAnsiTheme="majorHAnsi"/>
        </w:rPr>
        <w:t>U provedbi jednostavne nabave koristi se mogućnost primjene elektroničkih sredstava komunikacije,</w:t>
      </w:r>
      <w:r>
        <w:rPr>
          <w:rFonts w:asciiTheme="majorHAnsi" w:hAnsiTheme="majorHAnsi"/>
        </w:rPr>
        <w:t xml:space="preserve"> </w:t>
      </w:r>
      <w:r w:rsidRPr="00100FBF">
        <w:rPr>
          <w:rFonts w:asciiTheme="majorHAnsi" w:hAnsiTheme="majorHAnsi"/>
        </w:rPr>
        <w:t>kao i korištenje sredstava koja nisu elektronička ili</w:t>
      </w:r>
      <w:r>
        <w:rPr>
          <w:rFonts w:asciiTheme="majorHAnsi" w:hAnsiTheme="majorHAnsi"/>
        </w:rPr>
        <w:t xml:space="preserve"> </w:t>
      </w:r>
      <w:r w:rsidRPr="00100FBF">
        <w:rPr>
          <w:rFonts w:asciiTheme="majorHAnsi" w:hAnsiTheme="majorHAnsi"/>
        </w:rPr>
        <w:t>njihova kombinacija.</w:t>
      </w:r>
    </w:p>
    <w:p w14:paraId="6B764EB1" w14:textId="598F1A9F" w:rsidR="002821F2" w:rsidRPr="002821F2" w:rsidRDefault="002821F2" w:rsidP="002821F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Izrazi koji se koriste u ovome Pravilniku, a imaju rodno značenje odnose se jednako na</w:t>
      </w:r>
    </w:p>
    <w:p w14:paraId="2791443C" w14:textId="09F1A02A" w:rsidR="00583766" w:rsidRPr="002821F2" w:rsidRDefault="002821F2" w:rsidP="002821F2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muški i ženski rod.</w:t>
      </w:r>
    </w:p>
    <w:p w14:paraId="06BB6AF1" w14:textId="77777777" w:rsidR="00C25C13" w:rsidRDefault="00C25C13" w:rsidP="000333FC">
      <w:pPr>
        <w:spacing w:after="0"/>
        <w:rPr>
          <w:rFonts w:asciiTheme="majorHAnsi" w:hAnsiTheme="majorHAnsi"/>
          <w:b/>
        </w:rPr>
      </w:pPr>
    </w:p>
    <w:p w14:paraId="3D3C8EBD" w14:textId="5109F9A7" w:rsidR="00C25C13" w:rsidRPr="000333FC" w:rsidRDefault="00100FBF" w:rsidP="000333F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II. </w:t>
      </w:r>
      <w:r w:rsidR="000333FC" w:rsidRPr="000333FC">
        <w:rPr>
          <w:rFonts w:asciiTheme="majorHAnsi" w:hAnsiTheme="majorHAnsi"/>
          <w:b/>
        </w:rPr>
        <w:t>TEMELJNI POJMOVI</w:t>
      </w:r>
    </w:p>
    <w:p w14:paraId="2DBA8AB5" w14:textId="5EC29403" w:rsidR="000333FC" w:rsidRPr="000333FC" w:rsidRDefault="000333FC" w:rsidP="00C25C13">
      <w:pPr>
        <w:spacing w:after="0"/>
        <w:jc w:val="center"/>
        <w:rPr>
          <w:rFonts w:asciiTheme="majorHAnsi" w:hAnsiTheme="majorHAnsi"/>
          <w:b/>
        </w:rPr>
      </w:pPr>
      <w:r w:rsidRPr="000333FC">
        <w:rPr>
          <w:rFonts w:asciiTheme="majorHAnsi" w:hAnsiTheme="majorHAnsi"/>
          <w:b/>
        </w:rPr>
        <w:t>Članak 2.</w:t>
      </w:r>
    </w:p>
    <w:p w14:paraId="465649DE" w14:textId="77777777" w:rsidR="000333FC" w:rsidRPr="000333FC" w:rsidRDefault="000333FC" w:rsidP="00DD5F07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Cs/>
        </w:rPr>
        <w:t>Pojedini pojmovi u smislu ovog Pravilnika imaju slijedeća značenja:</w:t>
      </w:r>
    </w:p>
    <w:p w14:paraId="356681B3" w14:textId="065BED9D"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Plan nabave</w:t>
      </w:r>
      <w:r w:rsidRPr="000333FC">
        <w:rPr>
          <w:rFonts w:asciiTheme="majorHAnsi" w:hAnsiTheme="majorHAnsi"/>
          <w:bCs/>
        </w:rPr>
        <w:t xml:space="preserve"> je dokument koji naručitelj donosi za proračunsku/poslovnu godinu</w:t>
      </w:r>
      <w:r>
        <w:rPr>
          <w:rFonts w:asciiTheme="majorHAnsi" w:hAnsiTheme="majorHAnsi"/>
          <w:bCs/>
        </w:rPr>
        <w:t xml:space="preserve"> </w:t>
      </w:r>
      <w:r w:rsidRPr="000333FC">
        <w:rPr>
          <w:rFonts w:asciiTheme="majorHAnsi" w:hAnsiTheme="majorHAnsi"/>
          <w:bCs/>
        </w:rPr>
        <w:t>sukladno odredbama Zakona</w:t>
      </w:r>
      <w:r w:rsidR="00100FBF">
        <w:rPr>
          <w:rFonts w:asciiTheme="majorHAnsi" w:hAnsiTheme="majorHAnsi"/>
          <w:bCs/>
        </w:rPr>
        <w:t>.</w:t>
      </w:r>
    </w:p>
    <w:p w14:paraId="388A7A22" w14:textId="506A01B0"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 xml:space="preserve">Naručitelj </w:t>
      </w:r>
      <w:r w:rsidRPr="000333FC">
        <w:rPr>
          <w:rFonts w:asciiTheme="majorHAnsi" w:hAnsiTheme="majorHAnsi"/>
          <w:bCs/>
        </w:rPr>
        <w:t xml:space="preserve">je Općina </w:t>
      </w:r>
      <w:r w:rsidR="00C442E6">
        <w:rPr>
          <w:rFonts w:asciiTheme="majorHAnsi" w:hAnsiTheme="majorHAnsi"/>
          <w:bCs/>
        </w:rPr>
        <w:t xml:space="preserve">Gornji </w:t>
      </w:r>
      <w:proofErr w:type="spellStart"/>
      <w:r w:rsidR="00C442E6">
        <w:rPr>
          <w:rFonts w:asciiTheme="majorHAnsi" w:hAnsiTheme="majorHAnsi"/>
          <w:bCs/>
        </w:rPr>
        <w:t>Bogićevci</w:t>
      </w:r>
      <w:proofErr w:type="spellEnd"/>
      <w:r w:rsidRPr="000333FC">
        <w:rPr>
          <w:rFonts w:asciiTheme="majorHAnsi" w:hAnsiTheme="majorHAnsi"/>
          <w:bCs/>
        </w:rPr>
        <w:t>, obveznik primjene Zakona</w:t>
      </w:r>
      <w:r w:rsidR="00100FBF">
        <w:rPr>
          <w:rFonts w:asciiTheme="majorHAnsi" w:hAnsiTheme="majorHAnsi"/>
          <w:bCs/>
        </w:rPr>
        <w:t>.</w:t>
      </w:r>
    </w:p>
    <w:p w14:paraId="337C367B" w14:textId="0B1135E2"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DD5F07">
        <w:rPr>
          <w:rFonts w:asciiTheme="majorHAnsi" w:hAnsiTheme="majorHAnsi"/>
          <w:b/>
        </w:rPr>
        <w:t>Odgovorna osoba</w:t>
      </w:r>
      <w:r w:rsidRPr="000333FC">
        <w:rPr>
          <w:rFonts w:asciiTheme="majorHAnsi" w:hAnsiTheme="majorHAnsi"/>
          <w:bCs/>
        </w:rPr>
        <w:t xml:space="preserve"> naručitelja je općinski načelnik</w:t>
      </w:r>
      <w:r w:rsidR="00100FBF">
        <w:rPr>
          <w:rFonts w:asciiTheme="majorHAnsi" w:hAnsiTheme="majorHAnsi"/>
          <w:bCs/>
        </w:rPr>
        <w:t>.</w:t>
      </w:r>
    </w:p>
    <w:p w14:paraId="3F42D524" w14:textId="7FF3DDCD"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lastRenderedPageBreak/>
        <w:t>Ponud</w:t>
      </w:r>
      <w:r w:rsidRPr="00DD5F07">
        <w:rPr>
          <w:rFonts w:asciiTheme="majorHAnsi" w:hAnsiTheme="majorHAnsi"/>
          <w:b/>
        </w:rPr>
        <w:t>itelj</w:t>
      </w:r>
      <w:r w:rsidRPr="000333FC">
        <w:rPr>
          <w:rFonts w:asciiTheme="majorHAnsi" w:hAnsiTheme="majorHAnsi"/>
          <w:bCs/>
        </w:rPr>
        <w:t xml:space="preserve"> je gospodarski subjekt koji je dostavio ponudu</w:t>
      </w:r>
      <w:r w:rsidR="00100FBF">
        <w:rPr>
          <w:rFonts w:asciiTheme="majorHAnsi" w:hAnsiTheme="majorHAnsi"/>
          <w:bCs/>
        </w:rPr>
        <w:t>.</w:t>
      </w:r>
    </w:p>
    <w:p w14:paraId="11B68374" w14:textId="7D6F4817"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Gospodarski subjekt</w:t>
      </w:r>
      <w:r w:rsidRPr="000333FC">
        <w:rPr>
          <w:rFonts w:asciiTheme="majorHAnsi" w:hAnsiTheme="majorHAnsi"/>
          <w:bCs/>
        </w:rPr>
        <w:t xml:space="preserve"> je fizička ili pravna osoba ili zajednica tih osoba koji na tržištu</w:t>
      </w:r>
      <w:r>
        <w:rPr>
          <w:rFonts w:asciiTheme="majorHAnsi" w:hAnsiTheme="majorHAnsi"/>
          <w:bCs/>
        </w:rPr>
        <w:t xml:space="preserve"> </w:t>
      </w:r>
      <w:r w:rsidRPr="000333FC">
        <w:rPr>
          <w:rFonts w:asciiTheme="majorHAnsi" w:hAnsiTheme="majorHAnsi"/>
          <w:bCs/>
        </w:rPr>
        <w:t>nude izvođenje radova i/ili posla, isporuku robe i pružanje usluga.</w:t>
      </w:r>
    </w:p>
    <w:p w14:paraId="52AF557E" w14:textId="2FAAE06D" w:rsid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Procijenjena vrijednost</w:t>
      </w:r>
      <w:r w:rsidRPr="000333FC">
        <w:rPr>
          <w:rFonts w:asciiTheme="majorHAnsi" w:hAnsiTheme="majorHAnsi"/>
          <w:bCs/>
        </w:rPr>
        <w:t xml:space="preserve"> je ukupna vrijednost nabave koja uključuje sve opcije i moguća obnavljanja ugovora bez poreza na dodatnu vrijednost.</w:t>
      </w:r>
    </w:p>
    <w:p w14:paraId="75B3F6AC" w14:textId="77777777" w:rsidR="00C25C13" w:rsidRDefault="00C25C13" w:rsidP="00100FBF">
      <w:pPr>
        <w:spacing w:after="0"/>
        <w:rPr>
          <w:rFonts w:asciiTheme="majorHAnsi" w:hAnsiTheme="majorHAnsi"/>
          <w:b/>
        </w:rPr>
      </w:pPr>
    </w:p>
    <w:p w14:paraId="2B6F9D10" w14:textId="5F0248E9" w:rsidR="000333FC" w:rsidRPr="000333FC" w:rsidRDefault="00100FBF" w:rsidP="00100FB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III. </w:t>
      </w:r>
      <w:r w:rsidR="000333FC" w:rsidRPr="000333FC">
        <w:rPr>
          <w:rFonts w:asciiTheme="majorHAnsi" w:hAnsiTheme="majorHAnsi"/>
          <w:b/>
        </w:rPr>
        <w:t>SPRJEČAVANJE SUKOBA INTERESA</w:t>
      </w:r>
    </w:p>
    <w:p w14:paraId="33F05991" w14:textId="69B52562" w:rsidR="00D85AB6" w:rsidRPr="000333FC" w:rsidRDefault="000333FC" w:rsidP="00C25C13">
      <w:pPr>
        <w:spacing w:after="0"/>
        <w:jc w:val="center"/>
        <w:rPr>
          <w:rFonts w:asciiTheme="majorHAnsi" w:hAnsiTheme="majorHAnsi"/>
          <w:b/>
        </w:rPr>
      </w:pPr>
      <w:r w:rsidRPr="000333FC">
        <w:rPr>
          <w:rFonts w:asciiTheme="majorHAnsi" w:hAnsiTheme="majorHAnsi"/>
          <w:b/>
        </w:rPr>
        <w:t>Članak 3.</w:t>
      </w:r>
    </w:p>
    <w:p w14:paraId="37475047" w14:textId="023C1AF8" w:rsidR="009D76C2" w:rsidRDefault="00100FBF" w:rsidP="002A3463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t xml:space="preserve">U svrhu sprječavanja sukoba interesa u postupcima jednostavne nabave na odgovarajući se način primjenjuju odredbe </w:t>
      </w:r>
      <w:r w:rsidR="00DD5F07">
        <w:rPr>
          <w:rFonts w:asciiTheme="majorHAnsi" w:hAnsiTheme="majorHAnsi"/>
          <w:bCs/>
        </w:rPr>
        <w:t>Zakona</w:t>
      </w:r>
      <w:r w:rsidRPr="00100FBF">
        <w:rPr>
          <w:rFonts w:asciiTheme="majorHAnsi" w:hAnsiTheme="majorHAnsi"/>
          <w:bCs/>
        </w:rPr>
        <w:t>.</w:t>
      </w:r>
    </w:p>
    <w:p w14:paraId="67795C58" w14:textId="77777777" w:rsidR="002A3463" w:rsidRPr="002A3463" w:rsidRDefault="002A3463" w:rsidP="002A3463">
      <w:pPr>
        <w:spacing w:after="0"/>
        <w:ind w:firstLine="708"/>
        <w:jc w:val="both"/>
        <w:rPr>
          <w:rFonts w:asciiTheme="majorHAnsi" w:hAnsiTheme="majorHAnsi"/>
          <w:bCs/>
        </w:rPr>
      </w:pPr>
    </w:p>
    <w:p w14:paraId="51C0AD5B" w14:textId="45DF7DE6" w:rsidR="00100FBF" w:rsidRPr="009D76C2" w:rsidRDefault="00100FBF" w:rsidP="009D76C2">
      <w:pPr>
        <w:rPr>
          <w:rFonts w:asciiTheme="majorHAnsi" w:hAnsiTheme="majorHAnsi"/>
        </w:rPr>
      </w:pPr>
      <w:r w:rsidRPr="00100FBF">
        <w:rPr>
          <w:rFonts w:ascii="Cambria" w:hAnsi="Cambria"/>
          <w:b/>
          <w:bCs/>
        </w:rPr>
        <w:t xml:space="preserve">IV. PLANIRANJE JEDNOSTAVNE NABAVE </w:t>
      </w:r>
    </w:p>
    <w:p w14:paraId="358F871B" w14:textId="656808D3" w:rsidR="00D85AB6" w:rsidRPr="00100FBF" w:rsidRDefault="00100FBF" w:rsidP="00C25C13">
      <w:pPr>
        <w:spacing w:after="0"/>
        <w:jc w:val="center"/>
        <w:rPr>
          <w:rFonts w:ascii="Cambria" w:hAnsi="Cambria"/>
          <w:b/>
          <w:bCs/>
        </w:rPr>
      </w:pPr>
      <w:r w:rsidRPr="00100FBF">
        <w:rPr>
          <w:rFonts w:ascii="Cambria" w:hAnsi="Cambria"/>
          <w:b/>
          <w:bCs/>
        </w:rPr>
        <w:t>Članak 4.</w:t>
      </w:r>
    </w:p>
    <w:p w14:paraId="13FD98DF" w14:textId="34AE94F7" w:rsidR="00100FBF" w:rsidRDefault="00100FBF" w:rsidP="00100FBF">
      <w:pPr>
        <w:spacing w:after="0"/>
        <w:ind w:firstLine="708"/>
        <w:jc w:val="both"/>
        <w:rPr>
          <w:rFonts w:ascii="Cambria" w:hAnsi="Cambria"/>
        </w:rPr>
      </w:pPr>
      <w:r w:rsidRPr="00100FBF">
        <w:rPr>
          <w:rFonts w:ascii="Cambria" w:hAnsi="Cambria"/>
        </w:rPr>
        <w:t>U Planu nabave</w:t>
      </w:r>
      <w:r>
        <w:rPr>
          <w:rFonts w:ascii="Cambria" w:hAnsi="Cambria"/>
        </w:rPr>
        <w:t xml:space="preserve"> Općine </w:t>
      </w:r>
      <w:r w:rsidR="00C442E6">
        <w:rPr>
          <w:rFonts w:ascii="Cambria" w:hAnsi="Cambria"/>
        </w:rPr>
        <w:t xml:space="preserve">Gornji </w:t>
      </w:r>
      <w:proofErr w:type="spellStart"/>
      <w:r w:rsidR="00C442E6">
        <w:rPr>
          <w:rFonts w:ascii="Cambria" w:hAnsi="Cambria"/>
        </w:rPr>
        <w:t>Bogićevci</w:t>
      </w:r>
      <w:proofErr w:type="spellEnd"/>
      <w:r w:rsidRPr="00100FBF">
        <w:rPr>
          <w:rFonts w:ascii="Cambria" w:hAnsi="Cambria"/>
        </w:rPr>
        <w:t xml:space="preserve"> za proračunsku godinu navode se svi predmeti nabave čija je procijenjena vrijednost jednaka ili veća od 2</w:t>
      </w:r>
      <w:r>
        <w:rPr>
          <w:rFonts w:ascii="Cambria" w:hAnsi="Cambria"/>
        </w:rPr>
        <w:t>.650,00 eura</w:t>
      </w:r>
      <w:r w:rsidRPr="00100FBF">
        <w:rPr>
          <w:rFonts w:ascii="Cambria" w:hAnsi="Cambria"/>
        </w:rPr>
        <w:t xml:space="preserve"> (bez PDV-a).</w:t>
      </w:r>
      <w:r>
        <w:rPr>
          <w:rFonts w:ascii="Cambria" w:hAnsi="Cambria"/>
        </w:rPr>
        <w:t xml:space="preserve"> </w:t>
      </w:r>
    </w:p>
    <w:p w14:paraId="1EE35C30" w14:textId="340FEAA6" w:rsidR="00100FBF" w:rsidRPr="00100FBF" w:rsidRDefault="00100FBF" w:rsidP="002A3463">
      <w:pPr>
        <w:spacing w:after="0"/>
        <w:ind w:firstLine="708"/>
        <w:jc w:val="both"/>
        <w:rPr>
          <w:rFonts w:ascii="Cambria" w:hAnsi="Cambria"/>
        </w:rPr>
      </w:pPr>
      <w:r w:rsidRPr="00100FBF">
        <w:rPr>
          <w:rFonts w:ascii="Cambria" w:hAnsi="Cambria"/>
        </w:rPr>
        <w:t xml:space="preserve">Plan nabave </w:t>
      </w:r>
      <w:r>
        <w:rPr>
          <w:rFonts w:ascii="Cambria" w:hAnsi="Cambria"/>
        </w:rPr>
        <w:t xml:space="preserve">Općine </w:t>
      </w:r>
      <w:r w:rsidR="00C442E6">
        <w:rPr>
          <w:rFonts w:ascii="Cambria" w:hAnsi="Cambria"/>
        </w:rPr>
        <w:t xml:space="preserve">Gornji </w:t>
      </w:r>
      <w:proofErr w:type="spellStart"/>
      <w:r w:rsidR="00C442E6">
        <w:rPr>
          <w:rFonts w:ascii="Cambria" w:hAnsi="Cambria"/>
        </w:rPr>
        <w:t>Bogićevci</w:t>
      </w:r>
      <w:proofErr w:type="spellEnd"/>
      <w:r w:rsidRPr="00100FBF">
        <w:rPr>
          <w:rFonts w:ascii="Cambria" w:hAnsi="Cambria"/>
        </w:rPr>
        <w:t xml:space="preserve"> za proračunsku godinu, kao i sve njegove kasnije izmjene i dopune, donosi </w:t>
      </w:r>
      <w:r>
        <w:rPr>
          <w:rFonts w:ascii="Cambria" w:hAnsi="Cambria"/>
        </w:rPr>
        <w:t>općinski načelnik</w:t>
      </w:r>
      <w:r w:rsidR="00B24673">
        <w:rPr>
          <w:rFonts w:ascii="Cambria" w:hAnsi="Cambria"/>
        </w:rPr>
        <w:t xml:space="preserve"> te se objavljuju </w:t>
      </w:r>
      <w:r w:rsidRPr="00100FBF">
        <w:rPr>
          <w:rFonts w:ascii="Cambria" w:hAnsi="Cambria"/>
        </w:rPr>
        <w:t>u Elektroničkom oglasniku javne nabav</w:t>
      </w:r>
      <w:r w:rsidR="00B24673">
        <w:rPr>
          <w:rFonts w:ascii="Cambria" w:hAnsi="Cambria"/>
        </w:rPr>
        <w:t>e.</w:t>
      </w:r>
    </w:p>
    <w:p w14:paraId="079D0784" w14:textId="77777777" w:rsidR="00C25C13" w:rsidRDefault="00C25C13" w:rsidP="00100FBF">
      <w:pPr>
        <w:spacing w:after="0"/>
        <w:jc w:val="both"/>
        <w:rPr>
          <w:rFonts w:asciiTheme="majorHAnsi" w:hAnsiTheme="majorHAnsi"/>
          <w:b/>
        </w:rPr>
      </w:pPr>
    </w:p>
    <w:p w14:paraId="24D65100" w14:textId="140B1122" w:rsidR="00100FBF" w:rsidRPr="00100FBF" w:rsidRDefault="00100FBF" w:rsidP="00100FBF">
      <w:pPr>
        <w:spacing w:after="0"/>
        <w:jc w:val="both"/>
        <w:rPr>
          <w:rFonts w:asciiTheme="majorHAnsi" w:hAnsiTheme="majorHAnsi"/>
          <w:b/>
        </w:rPr>
      </w:pPr>
      <w:r w:rsidRPr="00100FBF">
        <w:rPr>
          <w:rFonts w:asciiTheme="majorHAnsi" w:hAnsiTheme="majorHAnsi"/>
          <w:b/>
        </w:rPr>
        <w:t>V. POSTUPCI JEDNOSTAVNE NABAVE</w:t>
      </w:r>
    </w:p>
    <w:p w14:paraId="2D66DBB7" w14:textId="632779E4" w:rsidR="00D85AB6" w:rsidRPr="00100FBF" w:rsidRDefault="00100FBF" w:rsidP="00C25C13">
      <w:pPr>
        <w:spacing w:after="0"/>
        <w:jc w:val="center"/>
        <w:rPr>
          <w:rFonts w:asciiTheme="majorHAnsi" w:hAnsiTheme="majorHAnsi"/>
          <w:b/>
        </w:rPr>
      </w:pPr>
      <w:r w:rsidRPr="00100FBF">
        <w:rPr>
          <w:rFonts w:asciiTheme="majorHAnsi" w:hAnsiTheme="majorHAnsi"/>
          <w:b/>
        </w:rPr>
        <w:t>Članak 5.</w:t>
      </w:r>
    </w:p>
    <w:p w14:paraId="339ECE9A" w14:textId="77777777" w:rsidR="00100FBF" w:rsidRDefault="00100FBF" w:rsidP="00100FBF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t xml:space="preserve">Postupci jednostavne nabave u smislu ovoga Pravilnika jesu: </w:t>
      </w:r>
    </w:p>
    <w:p w14:paraId="440C291D" w14:textId="58CC6657" w:rsidR="00100FBF" w:rsidRPr="006C74DA" w:rsidRDefault="00100FBF" w:rsidP="00100FBF">
      <w:pPr>
        <w:spacing w:after="0"/>
        <w:ind w:firstLine="708"/>
        <w:jc w:val="both"/>
        <w:rPr>
          <w:rFonts w:ascii="Cambria" w:hAnsi="Cambria"/>
          <w:bCs/>
        </w:rPr>
      </w:pPr>
      <w:r w:rsidRPr="006C74DA">
        <w:rPr>
          <w:rFonts w:ascii="Cambria" w:hAnsi="Cambria"/>
          <w:bCs/>
        </w:rPr>
        <w:t xml:space="preserve">a) </w:t>
      </w:r>
      <w:bookmarkStart w:id="3" w:name="_Hlk127794342"/>
      <w:bookmarkStart w:id="4" w:name="_Hlk127794486"/>
      <w:r w:rsidR="006C74DA" w:rsidRPr="006C74DA">
        <w:rPr>
          <w:rFonts w:ascii="Cambria" w:hAnsi="Cambria"/>
        </w:rPr>
        <w:t xml:space="preserve">provedba postupaka jednostavne nabave procijenjene vrijednosti manje od </w:t>
      </w:r>
      <w:r w:rsidR="00E028D7">
        <w:rPr>
          <w:rFonts w:ascii="Cambria" w:hAnsi="Cambria"/>
        </w:rPr>
        <w:t>2</w:t>
      </w:r>
      <w:r w:rsidR="006C74DA">
        <w:rPr>
          <w:rFonts w:ascii="Cambria" w:hAnsi="Cambria"/>
        </w:rPr>
        <w:t>.</w:t>
      </w:r>
      <w:r w:rsidR="005821BF">
        <w:rPr>
          <w:rFonts w:ascii="Cambria" w:hAnsi="Cambria"/>
        </w:rPr>
        <w:t>650</w:t>
      </w:r>
      <w:r w:rsidR="006C74DA" w:rsidRPr="006C74DA">
        <w:rPr>
          <w:rFonts w:ascii="Cambria" w:hAnsi="Cambria"/>
        </w:rPr>
        <w:t>,00 eura</w:t>
      </w:r>
      <w:bookmarkEnd w:id="3"/>
      <w:r w:rsidR="006C74DA">
        <w:rPr>
          <w:rFonts w:ascii="Cambria" w:hAnsi="Cambria"/>
        </w:rPr>
        <w:t>,</w:t>
      </w:r>
      <w:bookmarkEnd w:id="4"/>
    </w:p>
    <w:p w14:paraId="5471C866" w14:textId="3C50A171" w:rsidR="006C74DA" w:rsidRPr="004D218C" w:rsidRDefault="00100FBF" w:rsidP="004D218C">
      <w:pPr>
        <w:spacing w:after="0"/>
        <w:ind w:firstLine="708"/>
        <w:jc w:val="both"/>
        <w:rPr>
          <w:rFonts w:ascii="Cambria" w:hAnsi="Cambria"/>
        </w:rPr>
      </w:pPr>
      <w:r w:rsidRPr="00100FBF">
        <w:rPr>
          <w:rFonts w:asciiTheme="majorHAnsi" w:hAnsiTheme="majorHAnsi"/>
          <w:bCs/>
        </w:rPr>
        <w:t xml:space="preserve">b) </w:t>
      </w:r>
      <w:r w:rsidR="006C74DA" w:rsidRPr="006C74DA">
        <w:rPr>
          <w:rFonts w:ascii="Cambria" w:hAnsi="Cambria"/>
        </w:rPr>
        <w:t xml:space="preserve">provedba postupaka jednostavne nabave procijenjene vrijednosti </w:t>
      </w:r>
      <w:r w:rsidR="00DD5F07">
        <w:rPr>
          <w:rFonts w:ascii="Cambria" w:hAnsi="Cambria"/>
        </w:rPr>
        <w:t xml:space="preserve">jednake ili </w:t>
      </w:r>
      <w:r w:rsidR="006C74DA">
        <w:rPr>
          <w:rFonts w:ascii="Cambria" w:hAnsi="Cambria"/>
        </w:rPr>
        <w:t xml:space="preserve">veće </w:t>
      </w:r>
      <w:r w:rsidR="006C74DA" w:rsidRPr="006C74DA">
        <w:rPr>
          <w:rFonts w:ascii="Cambria" w:hAnsi="Cambria"/>
        </w:rPr>
        <w:t xml:space="preserve">od </w:t>
      </w:r>
      <w:r w:rsidR="00E028D7">
        <w:rPr>
          <w:rFonts w:ascii="Cambria" w:hAnsi="Cambria"/>
        </w:rPr>
        <w:t>2</w:t>
      </w:r>
      <w:r w:rsidR="004D218C">
        <w:rPr>
          <w:rFonts w:ascii="Cambria" w:hAnsi="Cambria"/>
        </w:rPr>
        <w:t>.65</w:t>
      </w:r>
      <w:r w:rsidR="006C74DA">
        <w:rPr>
          <w:rFonts w:ascii="Cambria" w:hAnsi="Cambria"/>
        </w:rPr>
        <w:t>0</w:t>
      </w:r>
      <w:r w:rsidR="006C74DA" w:rsidRPr="006C74DA">
        <w:rPr>
          <w:rFonts w:ascii="Cambria" w:hAnsi="Cambria"/>
        </w:rPr>
        <w:t>,00 eura</w:t>
      </w:r>
      <w:r w:rsidR="00DD5F07">
        <w:rPr>
          <w:rFonts w:ascii="Cambria" w:hAnsi="Cambria"/>
        </w:rPr>
        <w:t xml:space="preserve">, </w:t>
      </w:r>
      <w:r w:rsidR="00DD5F07" w:rsidRPr="00DD5F07">
        <w:rPr>
          <w:rFonts w:asciiTheme="majorHAnsi" w:hAnsiTheme="majorHAnsi"/>
          <w:bCs/>
        </w:rPr>
        <w:t>a manje ili jednake od 26.540,00 eura za robu i usluge, odnosno manje ili jednake od 66.360,00 eura za radove</w:t>
      </w:r>
      <w:r w:rsidR="00DD5F07">
        <w:rPr>
          <w:rFonts w:asciiTheme="majorHAnsi" w:hAnsiTheme="majorHAnsi"/>
          <w:bCs/>
        </w:rPr>
        <w:t>.</w:t>
      </w:r>
    </w:p>
    <w:p w14:paraId="6BDD81E5" w14:textId="5B7E4FA2" w:rsidR="00C25C13" w:rsidRPr="002A3463" w:rsidRDefault="00100FBF" w:rsidP="002A3463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t xml:space="preserve"> </w:t>
      </w:r>
    </w:p>
    <w:p w14:paraId="0E05D1CE" w14:textId="77777777" w:rsidR="00C25C13" w:rsidRDefault="006C74DA" w:rsidP="00C25C13">
      <w:pPr>
        <w:spacing w:after="0"/>
        <w:jc w:val="both"/>
        <w:rPr>
          <w:rFonts w:ascii="Cambria" w:hAnsi="Cambria"/>
          <w:b/>
          <w:bCs/>
        </w:rPr>
      </w:pPr>
      <w:r w:rsidRPr="00C25C13">
        <w:rPr>
          <w:rFonts w:ascii="Cambria" w:hAnsi="Cambria"/>
          <w:b/>
          <w:bCs/>
        </w:rPr>
        <w:t xml:space="preserve">VI. PROVEDBA POSTUPAKA JEDNOSTAVNE NABAVE PROCIJENJENE VRIJEDNOSTI </w:t>
      </w:r>
    </w:p>
    <w:p w14:paraId="3C292067" w14:textId="6110F13C" w:rsidR="00583766" w:rsidRPr="00C25C13" w:rsidRDefault="00C25C13" w:rsidP="00C25C13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</w:t>
      </w:r>
      <w:r w:rsidR="006C74DA" w:rsidRPr="00C25C13">
        <w:rPr>
          <w:rFonts w:ascii="Cambria" w:hAnsi="Cambria"/>
          <w:b/>
          <w:bCs/>
        </w:rPr>
        <w:t xml:space="preserve">MANJE OD </w:t>
      </w:r>
      <w:r w:rsidR="00E028D7" w:rsidRPr="00C25C13">
        <w:rPr>
          <w:rFonts w:ascii="Cambria" w:hAnsi="Cambria"/>
          <w:b/>
          <w:bCs/>
        </w:rPr>
        <w:t>2</w:t>
      </w:r>
      <w:r w:rsidR="006C74DA" w:rsidRPr="00C25C13">
        <w:rPr>
          <w:rFonts w:ascii="Cambria" w:hAnsi="Cambria"/>
          <w:b/>
          <w:bCs/>
        </w:rPr>
        <w:t>.</w:t>
      </w:r>
      <w:r w:rsidR="005821BF">
        <w:rPr>
          <w:rFonts w:ascii="Cambria" w:hAnsi="Cambria"/>
          <w:b/>
          <w:bCs/>
        </w:rPr>
        <w:t>650</w:t>
      </w:r>
      <w:r w:rsidR="006C74DA" w:rsidRPr="00C25C13">
        <w:rPr>
          <w:rFonts w:ascii="Cambria" w:hAnsi="Cambria"/>
          <w:b/>
          <w:bCs/>
        </w:rPr>
        <w:t>,00 EURA</w:t>
      </w:r>
    </w:p>
    <w:p w14:paraId="485053C9" w14:textId="77777777" w:rsidR="00DB4569" w:rsidRPr="002821F2" w:rsidRDefault="00DB4569" w:rsidP="008B4A9D">
      <w:pPr>
        <w:spacing w:after="0"/>
        <w:rPr>
          <w:rFonts w:asciiTheme="majorHAnsi" w:hAnsiTheme="majorHAnsi"/>
          <w:b/>
        </w:rPr>
      </w:pPr>
    </w:p>
    <w:p w14:paraId="69E9467D" w14:textId="2BCD1F7C" w:rsidR="00D85AB6" w:rsidRPr="002821F2" w:rsidRDefault="00583766" w:rsidP="00C25C13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 w:rsidR="008B4A9D">
        <w:rPr>
          <w:rFonts w:asciiTheme="majorHAnsi" w:hAnsiTheme="majorHAnsi"/>
          <w:b/>
        </w:rPr>
        <w:t>6</w:t>
      </w:r>
      <w:r w:rsidRPr="002821F2">
        <w:rPr>
          <w:rFonts w:asciiTheme="majorHAnsi" w:hAnsiTheme="majorHAnsi"/>
          <w:b/>
        </w:rPr>
        <w:t>.</w:t>
      </w:r>
    </w:p>
    <w:p w14:paraId="11746CB2" w14:textId="4A9A4FF2" w:rsidR="008B4A9D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>Nabav</w:t>
      </w:r>
      <w:r>
        <w:rPr>
          <w:rFonts w:asciiTheme="majorHAnsi" w:hAnsiTheme="majorHAnsi"/>
        </w:rPr>
        <w:t>a</w:t>
      </w:r>
      <w:r w:rsidRPr="006C74DA">
        <w:rPr>
          <w:rFonts w:asciiTheme="majorHAnsi" w:hAnsiTheme="majorHAnsi"/>
        </w:rPr>
        <w:t xml:space="preserve"> </w:t>
      </w:r>
      <w:r w:rsidR="00A5342A" w:rsidRPr="002821F2">
        <w:rPr>
          <w:rFonts w:asciiTheme="majorHAnsi" w:hAnsiTheme="majorHAnsi"/>
        </w:rPr>
        <w:t>robe, radova ili usluga</w:t>
      </w:r>
      <w:r w:rsidR="00A5342A">
        <w:rPr>
          <w:rFonts w:asciiTheme="majorHAnsi" w:hAnsiTheme="majorHAnsi"/>
          <w:b/>
        </w:rPr>
        <w:t xml:space="preserve"> </w:t>
      </w:r>
      <w:r w:rsidRPr="006C74DA">
        <w:rPr>
          <w:rFonts w:asciiTheme="majorHAnsi" w:hAnsiTheme="majorHAnsi"/>
        </w:rPr>
        <w:t>procijenjene vrijednosti manje</w:t>
      </w:r>
      <w:r>
        <w:rPr>
          <w:rFonts w:asciiTheme="majorHAnsi" w:hAnsiTheme="majorHAnsi"/>
        </w:rPr>
        <w:t xml:space="preserve"> od </w:t>
      </w:r>
      <w:r w:rsidR="00A5342A">
        <w:rPr>
          <w:rFonts w:asciiTheme="majorHAnsi" w:hAnsiTheme="majorHAnsi"/>
        </w:rPr>
        <w:t>2</w:t>
      </w:r>
      <w:r w:rsidR="005821BF">
        <w:rPr>
          <w:rFonts w:asciiTheme="majorHAnsi" w:hAnsiTheme="majorHAnsi"/>
        </w:rPr>
        <w:t>.650</w:t>
      </w:r>
      <w:r>
        <w:rPr>
          <w:rFonts w:asciiTheme="majorHAnsi" w:hAnsiTheme="majorHAnsi"/>
        </w:rPr>
        <w:t>,00 eura</w:t>
      </w:r>
      <w:r w:rsidRPr="006C74DA">
        <w:rPr>
          <w:rFonts w:asciiTheme="majorHAnsi" w:hAnsiTheme="majorHAnsi"/>
        </w:rPr>
        <w:t xml:space="preserve"> provodi se </w:t>
      </w:r>
      <w:bookmarkStart w:id="5" w:name="_Hlk127800308"/>
      <w:r w:rsidRPr="006C74DA">
        <w:rPr>
          <w:rFonts w:asciiTheme="majorHAnsi" w:hAnsiTheme="majorHAnsi"/>
        </w:rPr>
        <w:t>izdavanjem narudžbenice odnosno sklapanjem ugovora</w:t>
      </w:r>
      <w:bookmarkEnd w:id="5"/>
      <w:r w:rsidRPr="006C74DA">
        <w:rPr>
          <w:rFonts w:asciiTheme="majorHAnsi" w:hAnsiTheme="majorHAnsi"/>
        </w:rPr>
        <w:t xml:space="preserve"> s jednim gospodarskim subjektom po vlastitom izboru</w:t>
      </w:r>
      <w:r w:rsidR="008B4A9D">
        <w:rPr>
          <w:rFonts w:asciiTheme="majorHAnsi" w:hAnsiTheme="majorHAnsi"/>
        </w:rPr>
        <w:t>.</w:t>
      </w:r>
    </w:p>
    <w:p w14:paraId="0B4F3391" w14:textId="77777777" w:rsidR="008B4A9D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Narudžbenica ili poziv za sklapanje ugovora upućuje se gospodarskom subjektu u pravilu elektroničkom poštom na temelju podnesene ponude gospodarskog subjekta. </w:t>
      </w:r>
    </w:p>
    <w:p w14:paraId="67D29CB2" w14:textId="77777777" w:rsidR="008B4A9D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Narudžbenicu iz stavka 2. ovoga članka potpisuje </w:t>
      </w:r>
      <w:r w:rsidR="008B4A9D">
        <w:rPr>
          <w:rFonts w:asciiTheme="majorHAnsi" w:hAnsiTheme="majorHAnsi"/>
        </w:rPr>
        <w:t>općinski načelnik</w:t>
      </w:r>
      <w:r w:rsidRPr="006C74DA">
        <w:rPr>
          <w:rFonts w:asciiTheme="majorHAnsi" w:hAnsiTheme="majorHAnsi"/>
        </w:rPr>
        <w:t xml:space="preserve"> ili osoba koju on ovlasti. </w:t>
      </w:r>
    </w:p>
    <w:p w14:paraId="1963817A" w14:textId="77777777" w:rsidR="008B4A9D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Ugovor o nabavi iz stavka </w:t>
      </w:r>
      <w:r w:rsidR="008B4A9D">
        <w:rPr>
          <w:rFonts w:asciiTheme="majorHAnsi" w:hAnsiTheme="majorHAnsi"/>
        </w:rPr>
        <w:t>1</w:t>
      </w:r>
      <w:r w:rsidRPr="006C74DA">
        <w:rPr>
          <w:rFonts w:asciiTheme="majorHAnsi" w:hAnsiTheme="majorHAnsi"/>
        </w:rPr>
        <w:t xml:space="preserve">. ovoga članka potpisuje </w:t>
      </w:r>
      <w:r w:rsidR="008B4A9D">
        <w:rPr>
          <w:rFonts w:asciiTheme="majorHAnsi" w:hAnsiTheme="majorHAnsi"/>
        </w:rPr>
        <w:t>općinski načelnik</w:t>
      </w:r>
      <w:r w:rsidRPr="006C74DA">
        <w:rPr>
          <w:rFonts w:asciiTheme="majorHAnsi" w:hAnsiTheme="majorHAnsi"/>
        </w:rPr>
        <w:t>.</w:t>
      </w:r>
    </w:p>
    <w:p w14:paraId="16C6A6E8" w14:textId="77210FFB" w:rsidR="00583766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Za izdavanje narudžbenice ili sklapanje ugovora za nabavu </w:t>
      </w:r>
      <w:r w:rsidR="00A5342A" w:rsidRPr="002821F2">
        <w:rPr>
          <w:rFonts w:asciiTheme="majorHAnsi" w:hAnsiTheme="majorHAnsi"/>
        </w:rPr>
        <w:t>robe, radova ili usluga</w:t>
      </w:r>
      <w:r w:rsidR="00A5342A">
        <w:rPr>
          <w:rFonts w:asciiTheme="majorHAnsi" w:hAnsiTheme="majorHAnsi"/>
          <w:b/>
        </w:rPr>
        <w:t xml:space="preserve"> </w:t>
      </w:r>
      <w:r w:rsidRPr="006C74DA">
        <w:rPr>
          <w:rFonts w:asciiTheme="majorHAnsi" w:hAnsiTheme="majorHAnsi"/>
        </w:rPr>
        <w:t>iz stavka 2. ovoga članka dovoljna je jed</w:t>
      </w:r>
      <w:r w:rsidR="008B4A9D">
        <w:rPr>
          <w:rFonts w:asciiTheme="majorHAnsi" w:hAnsiTheme="majorHAnsi"/>
        </w:rPr>
        <w:t xml:space="preserve">na </w:t>
      </w:r>
      <w:r w:rsidRPr="006C74DA">
        <w:rPr>
          <w:rFonts w:asciiTheme="majorHAnsi" w:hAnsiTheme="majorHAnsi"/>
        </w:rPr>
        <w:t>ponuda.</w:t>
      </w:r>
    </w:p>
    <w:p w14:paraId="5C978886" w14:textId="3EA525B1" w:rsidR="008B4A9D" w:rsidRPr="002B4B2C" w:rsidRDefault="002B4B2C" w:rsidP="008B4A9D">
      <w:pPr>
        <w:spacing w:after="0"/>
        <w:ind w:firstLine="708"/>
        <w:jc w:val="both"/>
        <w:rPr>
          <w:rFonts w:ascii="Cambria" w:hAnsi="Cambria"/>
        </w:rPr>
      </w:pPr>
      <w:r w:rsidRPr="002B4B2C">
        <w:rPr>
          <w:rFonts w:ascii="Cambria" w:hAnsi="Cambria"/>
        </w:rPr>
        <w:t>U ovom postupku može se izraditi odluka o odabiru ponude koja se dostavlja ponuditelju putem elektroničke pošte bez zapisnika o otvaranju, pregledu i ocjeni ponuda.</w:t>
      </w:r>
    </w:p>
    <w:p w14:paraId="12CD3AF0" w14:textId="77777777" w:rsidR="00C25C13" w:rsidRDefault="00C25C13" w:rsidP="00EC6122">
      <w:pPr>
        <w:jc w:val="both"/>
        <w:rPr>
          <w:rFonts w:asciiTheme="majorHAnsi" w:hAnsiTheme="majorHAnsi"/>
          <w:b/>
        </w:rPr>
      </w:pPr>
    </w:p>
    <w:p w14:paraId="36968510" w14:textId="77777777" w:rsidR="00F15CAE" w:rsidRDefault="00EC6122" w:rsidP="00F15CAE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lastRenderedPageBreak/>
        <w:t>V</w:t>
      </w:r>
      <w:r w:rsidR="008B4A9D">
        <w:rPr>
          <w:rFonts w:asciiTheme="majorHAnsi" w:hAnsiTheme="majorHAnsi"/>
          <w:b/>
        </w:rPr>
        <w:t>II</w:t>
      </w:r>
      <w:r w:rsidRPr="002821F2">
        <w:rPr>
          <w:rFonts w:asciiTheme="majorHAnsi" w:hAnsiTheme="majorHAnsi"/>
          <w:b/>
        </w:rPr>
        <w:t xml:space="preserve">. PROVOĐENJE POSTUPKA </w:t>
      </w:r>
      <w:r w:rsidR="00583766" w:rsidRPr="002821F2">
        <w:rPr>
          <w:rFonts w:asciiTheme="majorHAnsi" w:hAnsiTheme="majorHAnsi"/>
          <w:b/>
        </w:rPr>
        <w:t xml:space="preserve">NABAVE PROCIJENJENE VRIJEDNOSTI JEDNAKE ILI VEĆE OD </w:t>
      </w:r>
    </w:p>
    <w:p w14:paraId="35D4EFD3" w14:textId="40B77CE1" w:rsidR="00F15CAE" w:rsidRDefault="00F15CAE" w:rsidP="00F15CA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="00A5342A">
        <w:rPr>
          <w:rFonts w:asciiTheme="majorHAnsi" w:hAnsiTheme="majorHAnsi"/>
          <w:b/>
        </w:rPr>
        <w:t>2</w:t>
      </w:r>
      <w:r w:rsidR="005821BF">
        <w:rPr>
          <w:rFonts w:asciiTheme="majorHAnsi" w:hAnsiTheme="majorHAnsi"/>
          <w:b/>
        </w:rPr>
        <w:t>.650</w:t>
      </w:r>
      <w:r w:rsidR="00583766" w:rsidRPr="002821F2">
        <w:rPr>
          <w:rFonts w:asciiTheme="majorHAnsi" w:hAnsiTheme="majorHAnsi"/>
          <w:b/>
        </w:rPr>
        <w:t xml:space="preserve">,00 </w:t>
      </w:r>
      <w:r w:rsidR="008B4A9D">
        <w:rPr>
          <w:rFonts w:asciiTheme="majorHAnsi" w:hAnsiTheme="majorHAnsi"/>
          <w:b/>
        </w:rPr>
        <w:t>EURA</w:t>
      </w:r>
      <w:r w:rsidR="00583766" w:rsidRPr="002821F2">
        <w:rPr>
          <w:rFonts w:asciiTheme="majorHAnsi" w:hAnsiTheme="majorHAnsi"/>
          <w:b/>
        </w:rPr>
        <w:t xml:space="preserve">, </w:t>
      </w:r>
      <w:bookmarkStart w:id="6" w:name="_Hlk127861098"/>
      <w:r w:rsidR="00583766" w:rsidRPr="002821F2">
        <w:rPr>
          <w:rFonts w:asciiTheme="majorHAnsi" w:hAnsiTheme="majorHAnsi"/>
          <w:b/>
        </w:rPr>
        <w:t xml:space="preserve">A MANJE ILI JEDNAKE OD </w:t>
      </w:r>
      <w:r w:rsidR="008B4A9D">
        <w:rPr>
          <w:rFonts w:asciiTheme="majorHAnsi" w:hAnsiTheme="majorHAnsi"/>
          <w:b/>
        </w:rPr>
        <w:t>26.540,00 EURA</w:t>
      </w:r>
      <w:r w:rsidR="00583766" w:rsidRPr="002821F2">
        <w:rPr>
          <w:rFonts w:asciiTheme="majorHAnsi" w:hAnsiTheme="majorHAnsi"/>
          <w:b/>
        </w:rPr>
        <w:t xml:space="preserve"> ZA ROB</w:t>
      </w:r>
      <w:r w:rsidR="008B4A9D">
        <w:rPr>
          <w:rFonts w:asciiTheme="majorHAnsi" w:hAnsiTheme="majorHAnsi"/>
          <w:b/>
        </w:rPr>
        <w:t>U</w:t>
      </w:r>
      <w:r w:rsidR="00583766" w:rsidRPr="002821F2">
        <w:rPr>
          <w:rFonts w:asciiTheme="majorHAnsi" w:hAnsiTheme="majorHAnsi"/>
          <w:b/>
        </w:rPr>
        <w:t xml:space="preserve"> I USLUGE</w:t>
      </w:r>
      <w:r>
        <w:rPr>
          <w:rFonts w:asciiTheme="majorHAnsi" w:hAnsiTheme="majorHAnsi"/>
          <w:b/>
        </w:rPr>
        <w:t xml:space="preserve">,   </w:t>
      </w:r>
    </w:p>
    <w:p w14:paraId="5DFDD258" w14:textId="57690114" w:rsidR="00583766" w:rsidRPr="00F15CAE" w:rsidRDefault="00F15CAE" w:rsidP="00F15CA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="00583766" w:rsidRPr="002821F2">
        <w:rPr>
          <w:rFonts w:asciiTheme="majorHAnsi" w:hAnsiTheme="majorHAnsi"/>
          <w:b/>
        </w:rPr>
        <w:t xml:space="preserve">ODNOSNO MANJE ILI JEDNAKE </w:t>
      </w:r>
      <w:r w:rsidR="008B4A9D">
        <w:rPr>
          <w:rFonts w:asciiTheme="majorHAnsi" w:hAnsiTheme="majorHAnsi"/>
          <w:b/>
        </w:rPr>
        <w:t>OD</w:t>
      </w:r>
      <w:r w:rsidR="00583766" w:rsidRPr="002821F2">
        <w:rPr>
          <w:rFonts w:asciiTheme="majorHAnsi" w:hAnsiTheme="majorHAnsi"/>
          <w:b/>
        </w:rPr>
        <w:t xml:space="preserve"> </w:t>
      </w:r>
      <w:r w:rsidR="008B4A9D">
        <w:rPr>
          <w:rFonts w:asciiTheme="majorHAnsi" w:hAnsiTheme="majorHAnsi"/>
          <w:b/>
        </w:rPr>
        <w:t>66.360,00 EURA</w:t>
      </w:r>
      <w:r w:rsidR="00583766" w:rsidRPr="002821F2">
        <w:rPr>
          <w:rFonts w:asciiTheme="majorHAnsi" w:hAnsiTheme="majorHAnsi"/>
          <w:b/>
        </w:rPr>
        <w:t xml:space="preserve"> ZA RADOVE </w:t>
      </w:r>
      <w:bookmarkEnd w:id="6"/>
    </w:p>
    <w:p w14:paraId="3187CC5A" w14:textId="77777777" w:rsidR="00F15CAE" w:rsidRDefault="00F15CAE" w:rsidP="00583766">
      <w:pPr>
        <w:spacing w:after="0"/>
        <w:jc w:val="center"/>
        <w:rPr>
          <w:rFonts w:asciiTheme="majorHAnsi" w:hAnsiTheme="majorHAnsi"/>
          <w:b/>
        </w:rPr>
      </w:pPr>
    </w:p>
    <w:p w14:paraId="310889D4" w14:textId="7E392FCD" w:rsidR="00583766" w:rsidRDefault="00583766" w:rsidP="00F15CAE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 w:rsidR="008B4A9D">
        <w:rPr>
          <w:rFonts w:asciiTheme="majorHAnsi" w:hAnsiTheme="majorHAnsi"/>
          <w:b/>
        </w:rPr>
        <w:t>7</w:t>
      </w:r>
      <w:r w:rsidRPr="002821F2">
        <w:rPr>
          <w:rFonts w:asciiTheme="majorHAnsi" w:hAnsiTheme="majorHAnsi"/>
          <w:b/>
        </w:rPr>
        <w:t>.</w:t>
      </w:r>
    </w:p>
    <w:p w14:paraId="765C1D7F" w14:textId="5B32A9A3" w:rsidR="001C6E2C" w:rsidRDefault="008B4A9D" w:rsidP="001C6E2C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Nabava roba i usluga procijenjene vrijednosti </w:t>
      </w:r>
      <w:r>
        <w:rPr>
          <w:rFonts w:ascii="Cambria" w:hAnsi="Cambria"/>
        </w:rPr>
        <w:t xml:space="preserve">jednake ili </w:t>
      </w:r>
      <w:r w:rsidRPr="008B4A9D">
        <w:rPr>
          <w:rFonts w:ascii="Cambria" w:hAnsi="Cambria"/>
        </w:rPr>
        <w:t xml:space="preserve">veće od </w:t>
      </w:r>
      <w:r w:rsidR="00A5342A">
        <w:rPr>
          <w:rFonts w:ascii="Cambria" w:hAnsi="Cambria"/>
        </w:rPr>
        <w:t>2</w:t>
      </w:r>
      <w:r w:rsidR="005821BF">
        <w:rPr>
          <w:rFonts w:ascii="Cambria" w:hAnsi="Cambria"/>
        </w:rPr>
        <w:t>.650</w:t>
      </w:r>
      <w:r w:rsidRPr="008B4A9D">
        <w:rPr>
          <w:rFonts w:ascii="Cambria" w:hAnsi="Cambria"/>
        </w:rPr>
        <w:t>,00 eura</w:t>
      </w:r>
      <w:r>
        <w:rPr>
          <w:rFonts w:ascii="Cambria" w:hAnsi="Cambria"/>
        </w:rPr>
        <w:t>, a manje ili jednake od</w:t>
      </w:r>
      <w:r w:rsidRPr="008B4A9D">
        <w:rPr>
          <w:rFonts w:ascii="Cambria" w:hAnsi="Cambria"/>
        </w:rPr>
        <w:t xml:space="preserve"> 26.540,00 eura, odnosno radova jednake ili veće vrijednosti od </w:t>
      </w:r>
      <w:r w:rsidR="00A5342A">
        <w:rPr>
          <w:rFonts w:ascii="Cambria" w:hAnsi="Cambria"/>
        </w:rPr>
        <w:t>2</w:t>
      </w:r>
      <w:r w:rsidR="005821BF">
        <w:rPr>
          <w:rFonts w:ascii="Cambria" w:hAnsi="Cambria"/>
        </w:rPr>
        <w:t>.650</w:t>
      </w:r>
      <w:r w:rsidRPr="008B4A9D">
        <w:rPr>
          <w:rFonts w:ascii="Cambria" w:hAnsi="Cambria"/>
        </w:rPr>
        <w:t>,00 eura</w:t>
      </w:r>
      <w:r>
        <w:rPr>
          <w:rFonts w:ascii="Cambria" w:hAnsi="Cambria"/>
        </w:rPr>
        <w:t>, a manje ili jednake od</w:t>
      </w:r>
      <w:r w:rsidRPr="008B4A9D">
        <w:rPr>
          <w:rFonts w:ascii="Cambria" w:hAnsi="Cambria"/>
        </w:rPr>
        <w:t xml:space="preserve"> 66.360,00 eura, Naručitelj provodi upućivanjem poziva za dostavu ponuda određenom broju gospodarskih subjekata po vlastitom izboru, a najmanji broj </w:t>
      </w:r>
      <w:r w:rsidR="00B26C9F">
        <w:rPr>
          <w:rFonts w:ascii="Cambria" w:hAnsi="Cambria"/>
        </w:rPr>
        <w:t xml:space="preserve">gospodarskih </w:t>
      </w:r>
      <w:r w:rsidRPr="008B4A9D">
        <w:rPr>
          <w:rFonts w:ascii="Cambria" w:hAnsi="Cambria"/>
        </w:rPr>
        <w:t xml:space="preserve">subjekata kojima se šalje poziv za dostavu ponuda je </w:t>
      </w:r>
      <w:r w:rsidR="00B26C9F">
        <w:rPr>
          <w:rFonts w:ascii="Cambria" w:hAnsi="Cambria"/>
        </w:rPr>
        <w:t>tri</w:t>
      </w:r>
      <w:r w:rsidRPr="008B4A9D">
        <w:rPr>
          <w:rFonts w:ascii="Cambria" w:hAnsi="Cambria"/>
        </w:rPr>
        <w:t xml:space="preserve">. </w:t>
      </w:r>
    </w:p>
    <w:p w14:paraId="31077B0C" w14:textId="77777777" w:rsidR="00B26C9F" w:rsidRPr="002821F2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Postupak jednostavne nabave započinje danom donošenja Odluke o početku postupka jednostavne nabave koju donosi općinski načelnik. </w:t>
      </w:r>
    </w:p>
    <w:p w14:paraId="0708508F" w14:textId="4F8CBD4D" w:rsidR="00B26C9F" w:rsidRPr="002821F2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Odluka sadrži </w:t>
      </w:r>
      <w:r w:rsidR="005B5313">
        <w:rPr>
          <w:rFonts w:asciiTheme="majorHAnsi" w:hAnsiTheme="majorHAnsi"/>
        </w:rPr>
        <w:t xml:space="preserve">najmanje </w:t>
      </w:r>
      <w:r w:rsidRPr="002821F2">
        <w:rPr>
          <w:rFonts w:asciiTheme="majorHAnsi" w:hAnsiTheme="majorHAnsi"/>
        </w:rPr>
        <w:t>podatke o:</w:t>
      </w:r>
    </w:p>
    <w:p w14:paraId="65071F37" w14:textId="77777777" w:rsidR="00B26C9F" w:rsidRPr="002821F2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-naručitelju</w:t>
      </w:r>
    </w:p>
    <w:p w14:paraId="5D4573B2" w14:textId="77777777" w:rsidR="00B26C9F" w:rsidRPr="002821F2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-nazivu predmetu nabave</w:t>
      </w:r>
    </w:p>
    <w:p w14:paraId="4C745106" w14:textId="555E74E4" w:rsidR="00B26C9F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-procijenjenoj vrijednosti nabave</w:t>
      </w:r>
    </w:p>
    <w:p w14:paraId="23B71F61" w14:textId="2EB75B10" w:rsidR="00A5342A" w:rsidRDefault="00A5342A" w:rsidP="00B26C9F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gospodarskim subjektima kojima će se uputiti poziv za dostavu ponude</w:t>
      </w:r>
    </w:p>
    <w:p w14:paraId="4B2D2E48" w14:textId="1F125525" w:rsidR="00A5342A" w:rsidRPr="002821F2" w:rsidRDefault="00A5342A" w:rsidP="00B26C9F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kriteriju za odabir ponude</w:t>
      </w:r>
    </w:p>
    <w:p w14:paraId="692FEC2E" w14:textId="654713A1" w:rsidR="001C6E2C" w:rsidRDefault="00B26C9F" w:rsidP="001C6E2C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</w:t>
      </w:r>
      <w:r w:rsidR="005B5313">
        <w:rPr>
          <w:rFonts w:asciiTheme="majorHAnsi" w:hAnsiTheme="majorHAnsi"/>
        </w:rPr>
        <w:t>sastavu</w:t>
      </w:r>
      <w:r w:rsidRPr="002821F2">
        <w:rPr>
          <w:rFonts w:asciiTheme="majorHAnsi" w:hAnsiTheme="majorHAnsi"/>
        </w:rPr>
        <w:t xml:space="preserve"> povjerenstv</w:t>
      </w:r>
      <w:r w:rsidR="005B5313">
        <w:rPr>
          <w:rFonts w:asciiTheme="majorHAnsi" w:hAnsiTheme="majorHAnsi"/>
        </w:rPr>
        <w:t>a</w:t>
      </w:r>
      <w:r w:rsidRPr="002821F2">
        <w:rPr>
          <w:rFonts w:asciiTheme="majorHAnsi" w:hAnsiTheme="majorHAnsi"/>
        </w:rPr>
        <w:t xml:space="preserve"> za provedbu postupka jednostavne nabave</w:t>
      </w:r>
      <w:r w:rsidR="001C6E2C">
        <w:rPr>
          <w:rFonts w:asciiTheme="majorHAnsi" w:hAnsiTheme="majorHAnsi"/>
        </w:rPr>
        <w:t>.</w:t>
      </w:r>
    </w:p>
    <w:p w14:paraId="7FE26FD6" w14:textId="77777777" w:rsidR="001C6E2C" w:rsidRDefault="001C6E2C" w:rsidP="001C6E2C">
      <w:pPr>
        <w:spacing w:after="0"/>
        <w:ind w:firstLine="708"/>
        <w:jc w:val="both"/>
        <w:rPr>
          <w:rFonts w:asciiTheme="majorHAnsi" w:hAnsiTheme="majorHAnsi"/>
        </w:rPr>
      </w:pPr>
    </w:p>
    <w:p w14:paraId="00BE62C8" w14:textId="7795E0B5" w:rsidR="007C56BE" w:rsidRPr="00F15CAE" w:rsidRDefault="007C56BE" w:rsidP="007C56BE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V</w:t>
      </w:r>
      <w:r>
        <w:rPr>
          <w:rFonts w:asciiTheme="majorHAnsi" w:hAnsiTheme="majorHAnsi"/>
          <w:b/>
        </w:rPr>
        <w:t>III</w:t>
      </w:r>
      <w:r w:rsidRPr="002821F2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POZIV NA DOSTAVU PONUDA</w:t>
      </w:r>
    </w:p>
    <w:p w14:paraId="47631C99" w14:textId="77777777" w:rsidR="007C56BE" w:rsidRDefault="007C56BE" w:rsidP="007C56BE">
      <w:pPr>
        <w:spacing w:after="0"/>
        <w:ind w:firstLine="708"/>
        <w:jc w:val="both"/>
        <w:rPr>
          <w:rFonts w:asciiTheme="majorHAnsi" w:hAnsiTheme="majorHAnsi"/>
        </w:rPr>
      </w:pPr>
    </w:p>
    <w:p w14:paraId="45B0A44D" w14:textId="2F4A53BB" w:rsidR="00D85AB6" w:rsidRPr="00B26C9F" w:rsidRDefault="00B26C9F" w:rsidP="00F15CAE">
      <w:pPr>
        <w:spacing w:after="0"/>
        <w:jc w:val="center"/>
        <w:rPr>
          <w:rFonts w:ascii="Cambria" w:hAnsi="Cambria"/>
          <w:b/>
          <w:bCs/>
        </w:rPr>
      </w:pPr>
      <w:r w:rsidRPr="00B26C9F">
        <w:rPr>
          <w:rFonts w:ascii="Cambria" w:hAnsi="Cambria"/>
          <w:b/>
          <w:bCs/>
        </w:rPr>
        <w:t>Članak 8.</w:t>
      </w:r>
    </w:p>
    <w:p w14:paraId="37532A72" w14:textId="6FDE6F4E" w:rsidR="008B4A9D" w:rsidRDefault="008B4A9D" w:rsidP="00B26C9F">
      <w:pPr>
        <w:spacing w:after="0"/>
        <w:ind w:firstLine="708"/>
        <w:jc w:val="both"/>
        <w:rPr>
          <w:rFonts w:ascii="Cambria" w:hAnsi="Cambria"/>
        </w:rPr>
      </w:pPr>
      <w:r w:rsidRPr="00262827">
        <w:rPr>
          <w:rFonts w:ascii="Cambria" w:hAnsi="Cambria"/>
        </w:rPr>
        <w:t>Poziv za dostavu ponuda</w:t>
      </w:r>
      <w:r w:rsidRPr="008B4A9D">
        <w:rPr>
          <w:rFonts w:ascii="Cambria" w:hAnsi="Cambria"/>
        </w:rPr>
        <w:t xml:space="preserve"> se upućuje na način koji omogućuje dokazivanje da je isti zaprimljen od strane gospodarskog subjekta (dostavnica, povratnica, elektronička isprava</w:t>
      </w:r>
      <w:r w:rsidR="00A5342A">
        <w:rPr>
          <w:rFonts w:ascii="Cambria" w:hAnsi="Cambria"/>
        </w:rPr>
        <w:t>, potvrda primitka e-maila</w:t>
      </w:r>
      <w:r w:rsidRPr="008B4A9D">
        <w:rPr>
          <w:rFonts w:ascii="Cambria" w:hAnsi="Cambria"/>
        </w:rPr>
        <w:t xml:space="preserve"> i sl...) </w:t>
      </w:r>
    </w:p>
    <w:p w14:paraId="142B6BDD" w14:textId="77777777" w:rsidR="008B4A9D" w:rsidRDefault="008B4A9D" w:rsidP="008B4A9D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Poziv za dostavu ponuda mora sadržavati: </w:t>
      </w:r>
    </w:p>
    <w:p w14:paraId="02E7C3A0" w14:textId="7970324B" w:rsidR="008B4A9D" w:rsidRDefault="008B4A9D" w:rsidP="008B4A9D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a) </w:t>
      </w:r>
      <w:r w:rsidR="00A5342A">
        <w:rPr>
          <w:rFonts w:ascii="Cambria" w:hAnsi="Cambria"/>
        </w:rPr>
        <w:t>n</w:t>
      </w:r>
      <w:r w:rsidRPr="008B4A9D">
        <w:rPr>
          <w:rFonts w:ascii="Cambria" w:hAnsi="Cambria"/>
        </w:rPr>
        <w:t xml:space="preserve">aziv javnog naručitelja </w:t>
      </w:r>
    </w:p>
    <w:p w14:paraId="48EE7B4D" w14:textId="07A81C5A" w:rsidR="008B4A9D" w:rsidRDefault="008B4A9D" w:rsidP="008B4A9D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b) </w:t>
      </w:r>
      <w:r w:rsidR="00A5342A">
        <w:rPr>
          <w:rFonts w:ascii="Cambria" w:hAnsi="Cambria"/>
        </w:rPr>
        <w:t>o</w:t>
      </w:r>
      <w:r w:rsidRPr="008B4A9D">
        <w:rPr>
          <w:rFonts w:ascii="Cambria" w:hAnsi="Cambria"/>
        </w:rPr>
        <w:t xml:space="preserve">pis predmeta nabave i tehničke specifikacije </w:t>
      </w:r>
    </w:p>
    <w:p w14:paraId="2AB08845" w14:textId="5D0FD6BF" w:rsidR="008B4A9D" w:rsidRDefault="008B4A9D" w:rsidP="008B4A9D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c) </w:t>
      </w:r>
      <w:r w:rsidR="00A5342A">
        <w:rPr>
          <w:rFonts w:ascii="Cambria" w:hAnsi="Cambria"/>
        </w:rPr>
        <w:t>p</w:t>
      </w:r>
      <w:r w:rsidRPr="008B4A9D">
        <w:rPr>
          <w:rFonts w:ascii="Cambria" w:hAnsi="Cambria"/>
        </w:rPr>
        <w:t xml:space="preserve">rocijenjenu vrijednost nabave </w:t>
      </w:r>
    </w:p>
    <w:p w14:paraId="113DA8B9" w14:textId="05268D30" w:rsidR="008B4A9D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u</w:t>
      </w:r>
      <w:r w:rsidR="008B4A9D" w:rsidRPr="008B4A9D">
        <w:rPr>
          <w:rFonts w:ascii="Cambria" w:hAnsi="Cambria"/>
        </w:rPr>
        <w:t xml:space="preserve">vjete i zahtjeve koje ponuditelji trebaju ispuniti, ako se traži </w:t>
      </w:r>
    </w:p>
    <w:p w14:paraId="62D006E5" w14:textId="1A7701FC" w:rsidR="008B4A9D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e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n</w:t>
      </w:r>
      <w:r w:rsidR="008B4A9D" w:rsidRPr="008B4A9D">
        <w:rPr>
          <w:rFonts w:ascii="Cambria" w:hAnsi="Cambria"/>
        </w:rPr>
        <w:t xml:space="preserve">ačin dostavljanja ponude </w:t>
      </w:r>
    </w:p>
    <w:p w14:paraId="220CFA49" w14:textId="5BD52060" w:rsidR="008B4A9D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f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a</w:t>
      </w:r>
      <w:r w:rsidR="008B4A9D" w:rsidRPr="008B4A9D">
        <w:rPr>
          <w:rFonts w:ascii="Cambria" w:hAnsi="Cambria"/>
        </w:rPr>
        <w:t xml:space="preserve">dresu na koju se ponude dostavljaju </w:t>
      </w:r>
    </w:p>
    <w:p w14:paraId="4BB209D3" w14:textId="5638189F" w:rsidR="008B4A9D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g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i</w:t>
      </w:r>
      <w:r w:rsidR="008B4A9D" w:rsidRPr="008B4A9D">
        <w:rPr>
          <w:rFonts w:ascii="Cambria" w:hAnsi="Cambria"/>
        </w:rPr>
        <w:t xml:space="preserve">nternetska adresa ili adresa na kojoj se može preuzeti dodatna dokumentacija ako je potrebno </w:t>
      </w:r>
    </w:p>
    <w:p w14:paraId="14EED3C0" w14:textId="6C0480D5" w:rsidR="00B26C9F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h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k</w:t>
      </w:r>
      <w:r w:rsidR="008B4A9D" w:rsidRPr="008B4A9D">
        <w:rPr>
          <w:rFonts w:ascii="Cambria" w:hAnsi="Cambria"/>
        </w:rPr>
        <w:t xml:space="preserve">ontakt osobu, broj telefona i adresu elektroničke pošte </w:t>
      </w:r>
    </w:p>
    <w:p w14:paraId="50BD335A" w14:textId="4459C7BD" w:rsidR="00B26C9F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d</w:t>
      </w:r>
      <w:r w:rsidR="008B4A9D" w:rsidRPr="008B4A9D">
        <w:rPr>
          <w:rFonts w:ascii="Cambria" w:hAnsi="Cambria"/>
        </w:rPr>
        <w:t xml:space="preserve">atum objave poziva na internetskim stranicama, ako je objavljen poziv </w:t>
      </w:r>
    </w:p>
    <w:p w14:paraId="25802DF9" w14:textId="35D884A5" w:rsidR="007A62D6" w:rsidRPr="002A3463" w:rsidRDefault="00A72EF9" w:rsidP="002A3463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>Naručitel</w:t>
      </w:r>
      <w:r>
        <w:rPr>
          <w:rFonts w:ascii="Cambria" w:hAnsi="Cambria"/>
        </w:rPr>
        <w:t xml:space="preserve">j </w:t>
      </w:r>
      <w:r w:rsidRPr="00B26C9F">
        <w:rPr>
          <w:rFonts w:ascii="Cambria" w:hAnsi="Cambria"/>
        </w:rPr>
        <w:t>u</w:t>
      </w:r>
      <w:r>
        <w:rPr>
          <w:rFonts w:ascii="Cambria" w:hAnsi="Cambria"/>
        </w:rPr>
        <w:t xml:space="preserve"> </w:t>
      </w:r>
      <w:r w:rsidRPr="00B26C9F">
        <w:rPr>
          <w:rFonts w:ascii="Cambria" w:hAnsi="Cambria"/>
        </w:rPr>
        <w:t>poziv</w:t>
      </w:r>
      <w:r>
        <w:rPr>
          <w:rFonts w:ascii="Cambria" w:hAnsi="Cambria"/>
        </w:rPr>
        <w:t>u</w:t>
      </w:r>
      <w:r w:rsidRPr="00B26C9F">
        <w:rPr>
          <w:rFonts w:ascii="Cambria" w:hAnsi="Cambria"/>
        </w:rPr>
        <w:t xml:space="preserve"> za dostavu ponuda</w:t>
      </w:r>
      <w:r>
        <w:rPr>
          <w:rFonts w:ascii="Cambria" w:hAnsi="Cambria"/>
        </w:rPr>
        <w:t xml:space="preserve"> određuje </w:t>
      </w:r>
      <w:r w:rsidR="00EE2B7F">
        <w:rPr>
          <w:rFonts w:ascii="Cambria" w:hAnsi="Cambria"/>
        </w:rPr>
        <w:t>kriterij</w:t>
      </w:r>
      <w:r w:rsidRPr="00B26C9F">
        <w:rPr>
          <w:rFonts w:ascii="Cambria" w:hAnsi="Cambria"/>
        </w:rPr>
        <w:t xml:space="preserve"> za odabir ponude </w:t>
      </w:r>
      <w:r w:rsidR="00A5342A">
        <w:rPr>
          <w:rFonts w:ascii="Cambria" w:hAnsi="Cambria"/>
        </w:rPr>
        <w:t>(</w:t>
      </w:r>
      <w:bookmarkStart w:id="7" w:name="_Hlk127863254"/>
      <w:r w:rsidRPr="00B26C9F">
        <w:rPr>
          <w:rFonts w:ascii="Cambria" w:hAnsi="Cambria"/>
        </w:rPr>
        <w:t>ekonomski najpovoljnija ponuda</w:t>
      </w:r>
      <w:r w:rsidR="00A5342A">
        <w:rPr>
          <w:rFonts w:ascii="Cambria" w:hAnsi="Cambria"/>
        </w:rPr>
        <w:t xml:space="preserve"> ili ponuda sa </w:t>
      </w:r>
      <w:r w:rsidRPr="00B26C9F">
        <w:rPr>
          <w:rFonts w:ascii="Cambria" w:hAnsi="Cambria"/>
        </w:rPr>
        <w:t>najniž</w:t>
      </w:r>
      <w:r w:rsidR="00A5342A">
        <w:rPr>
          <w:rFonts w:ascii="Cambria" w:hAnsi="Cambria"/>
        </w:rPr>
        <w:t>om</w:t>
      </w:r>
      <w:r w:rsidRPr="00B26C9F">
        <w:rPr>
          <w:rFonts w:ascii="Cambria" w:hAnsi="Cambria"/>
        </w:rPr>
        <w:t xml:space="preserve"> cijen</w:t>
      </w:r>
      <w:r w:rsidR="00A5342A">
        <w:rPr>
          <w:rFonts w:ascii="Cambria" w:hAnsi="Cambria"/>
        </w:rPr>
        <w:t>om</w:t>
      </w:r>
      <w:r w:rsidRPr="00B26C9F">
        <w:rPr>
          <w:rFonts w:ascii="Cambria" w:hAnsi="Cambria"/>
        </w:rPr>
        <w:t>)</w:t>
      </w:r>
      <w:r>
        <w:rPr>
          <w:rFonts w:ascii="Cambria" w:hAnsi="Cambria"/>
        </w:rPr>
        <w:t xml:space="preserve">, </w:t>
      </w:r>
      <w:bookmarkEnd w:id="7"/>
      <w:r>
        <w:rPr>
          <w:rFonts w:ascii="Cambria" w:hAnsi="Cambria"/>
        </w:rPr>
        <w:t xml:space="preserve">a može </w:t>
      </w:r>
      <w:r w:rsidRPr="00B26C9F">
        <w:rPr>
          <w:rFonts w:ascii="Cambria" w:hAnsi="Cambria"/>
        </w:rPr>
        <w:t>odrediti razloge isključenja i uvjete sposobnosti ponuditelja</w:t>
      </w:r>
      <w:r>
        <w:rPr>
          <w:rFonts w:ascii="Cambria" w:hAnsi="Cambria"/>
        </w:rPr>
        <w:t>.</w:t>
      </w:r>
    </w:p>
    <w:p w14:paraId="1267436F" w14:textId="77777777" w:rsidR="007A62D6" w:rsidRDefault="007A62D6" w:rsidP="00B26C9F">
      <w:pPr>
        <w:spacing w:after="0"/>
        <w:ind w:firstLine="708"/>
        <w:jc w:val="center"/>
        <w:rPr>
          <w:rFonts w:ascii="Cambria" w:hAnsi="Cambria"/>
          <w:b/>
        </w:rPr>
      </w:pPr>
    </w:p>
    <w:p w14:paraId="2295975C" w14:textId="1E92B51F" w:rsidR="00D85AB6" w:rsidRPr="008B4A9D" w:rsidRDefault="00B26C9F" w:rsidP="007A62D6">
      <w:pPr>
        <w:spacing w:after="0"/>
        <w:ind w:firstLine="708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9.</w:t>
      </w:r>
    </w:p>
    <w:p w14:paraId="5F31D2BC" w14:textId="6A36F96B" w:rsidR="00B26C9F" w:rsidRDefault="00B26C9F" w:rsidP="00B26C9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Umjesto slanja poziva za dostavu ponuda gospodarskim subjektima po svom izboru Naručitelj može objaviti poziv za dostavu ponuda na svojim internetskim stranicama i u tom slučaju ne šalje poziv za dostavu ponuda odabranim gospodarskim subjektima. </w:t>
      </w:r>
    </w:p>
    <w:p w14:paraId="310AAE46" w14:textId="4D9D86E6" w:rsidR="00D91219" w:rsidRDefault="00B26C9F" w:rsidP="008315EC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lastRenderedPageBreak/>
        <w:t>Poziv za dostavu uz dokumentaciju za nadmetanje u cijelosti se objavljuje na službenim internetskim stranicama Naručitelja</w:t>
      </w:r>
      <w:r w:rsidR="008315EC">
        <w:rPr>
          <w:rFonts w:ascii="Cambria" w:hAnsi="Cambria"/>
        </w:rPr>
        <w:t xml:space="preserve"> i </w:t>
      </w:r>
      <w:r w:rsidRPr="00B26C9F">
        <w:rPr>
          <w:rFonts w:ascii="Cambria" w:hAnsi="Cambria"/>
        </w:rPr>
        <w:t xml:space="preserve">mora biti dostupan gospodarskim subjektima bez ograničavanja. </w:t>
      </w:r>
    </w:p>
    <w:p w14:paraId="71C8C595" w14:textId="77777777" w:rsidR="00833C3A" w:rsidRDefault="00B26C9F" w:rsidP="00B26C9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Poziv za dostavu objavljen na internetskim stranicama mora sadržavati elemente propisane člankom </w:t>
      </w:r>
      <w:r>
        <w:rPr>
          <w:rFonts w:ascii="Cambria" w:hAnsi="Cambria"/>
        </w:rPr>
        <w:t>8</w:t>
      </w:r>
      <w:r w:rsidRPr="00B26C9F">
        <w:rPr>
          <w:rFonts w:ascii="Cambria" w:hAnsi="Cambria"/>
        </w:rPr>
        <w:t xml:space="preserve">. stavkom </w:t>
      </w:r>
      <w:r>
        <w:rPr>
          <w:rFonts w:ascii="Cambria" w:hAnsi="Cambria"/>
        </w:rPr>
        <w:t>2</w:t>
      </w:r>
      <w:r w:rsidRPr="00B26C9F">
        <w:rPr>
          <w:rFonts w:ascii="Cambria" w:hAnsi="Cambria"/>
        </w:rPr>
        <w:t>. ovog Pravilnika</w:t>
      </w:r>
      <w:r w:rsidR="00833C3A">
        <w:rPr>
          <w:rFonts w:ascii="Cambria" w:hAnsi="Cambria"/>
        </w:rPr>
        <w:t>.</w:t>
      </w:r>
    </w:p>
    <w:p w14:paraId="1D94336D" w14:textId="6EB08CF2" w:rsidR="0062786F" w:rsidRDefault="00B26C9F" w:rsidP="00A72EF9">
      <w:pPr>
        <w:spacing w:after="0"/>
        <w:ind w:firstLine="708"/>
        <w:jc w:val="both"/>
        <w:rPr>
          <w:rFonts w:ascii="Cambria" w:hAnsi="Cambria"/>
        </w:rPr>
      </w:pPr>
      <w:bookmarkStart w:id="8" w:name="_Hlk127798839"/>
      <w:r w:rsidRPr="00B26C9F">
        <w:rPr>
          <w:rFonts w:ascii="Cambria" w:hAnsi="Cambria"/>
        </w:rPr>
        <w:t>Naručitel</w:t>
      </w:r>
      <w:r w:rsidR="00A72EF9">
        <w:rPr>
          <w:rFonts w:ascii="Cambria" w:hAnsi="Cambria"/>
        </w:rPr>
        <w:t xml:space="preserve">j </w:t>
      </w:r>
      <w:r w:rsidRPr="00B26C9F">
        <w:rPr>
          <w:rFonts w:ascii="Cambria" w:hAnsi="Cambria"/>
        </w:rPr>
        <w:t xml:space="preserve">u objavi </w:t>
      </w:r>
      <w:r w:rsidR="00F22AED">
        <w:rPr>
          <w:rFonts w:ascii="Cambria" w:hAnsi="Cambria"/>
        </w:rPr>
        <w:t>P</w:t>
      </w:r>
      <w:r w:rsidRPr="00B26C9F">
        <w:rPr>
          <w:rFonts w:ascii="Cambria" w:hAnsi="Cambria"/>
        </w:rPr>
        <w:t>oziva za dostavu ponuda, odnosno u objavljenoj dokumentaciji</w:t>
      </w:r>
      <w:r w:rsidR="00A72EF9">
        <w:rPr>
          <w:rFonts w:ascii="Cambria" w:hAnsi="Cambria"/>
        </w:rPr>
        <w:t xml:space="preserve"> određuje </w:t>
      </w:r>
      <w:r w:rsidR="00A72EF9" w:rsidRPr="00B26C9F">
        <w:rPr>
          <w:rFonts w:ascii="Cambria" w:hAnsi="Cambria"/>
        </w:rPr>
        <w:t>uvjete za odabir ponude (</w:t>
      </w:r>
      <w:r w:rsidR="008315EC" w:rsidRPr="00B26C9F">
        <w:rPr>
          <w:rFonts w:ascii="Cambria" w:hAnsi="Cambria"/>
        </w:rPr>
        <w:t>ekonomski najpovoljnija ponuda</w:t>
      </w:r>
      <w:r w:rsidR="008315EC">
        <w:rPr>
          <w:rFonts w:ascii="Cambria" w:hAnsi="Cambria"/>
        </w:rPr>
        <w:t xml:space="preserve"> ili ponuda sa </w:t>
      </w:r>
      <w:r w:rsidR="008315EC" w:rsidRPr="00B26C9F">
        <w:rPr>
          <w:rFonts w:ascii="Cambria" w:hAnsi="Cambria"/>
        </w:rPr>
        <w:t>najniž</w:t>
      </w:r>
      <w:r w:rsidR="008315EC">
        <w:rPr>
          <w:rFonts w:ascii="Cambria" w:hAnsi="Cambria"/>
        </w:rPr>
        <w:t>om</w:t>
      </w:r>
      <w:r w:rsidR="008315EC" w:rsidRPr="00B26C9F">
        <w:rPr>
          <w:rFonts w:ascii="Cambria" w:hAnsi="Cambria"/>
        </w:rPr>
        <w:t xml:space="preserve"> cijen</w:t>
      </w:r>
      <w:r w:rsidR="008315EC">
        <w:rPr>
          <w:rFonts w:ascii="Cambria" w:hAnsi="Cambria"/>
        </w:rPr>
        <w:t>om</w:t>
      </w:r>
      <w:r w:rsidR="008315EC" w:rsidRPr="00B26C9F">
        <w:rPr>
          <w:rFonts w:ascii="Cambria" w:hAnsi="Cambria"/>
        </w:rPr>
        <w:t>)</w:t>
      </w:r>
      <w:r w:rsidR="008315EC">
        <w:rPr>
          <w:rFonts w:ascii="Cambria" w:hAnsi="Cambria"/>
        </w:rPr>
        <w:t xml:space="preserve">, </w:t>
      </w:r>
      <w:r w:rsidR="00A72EF9">
        <w:rPr>
          <w:rFonts w:ascii="Cambria" w:hAnsi="Cambria"/>
        </w:rPr>
        <w:t xml:space="preserve">a može </w:t>
      </w:r>
      <w:r w:rsidRPr="00B26C9F">
        <w:rPr>
          <w:rFonts w:ascii="Cambria" w:hAnsi="Cambria"/>
        </w:rPr>
        <w:t>odrediti razloge isključenja i uvjete sposobnosti ponuditelja</w:t>
      </w:r>
      <w:r w:rsidR="00A72EF9">
        <w:rPr>
          <w:rFonts w:ascii="Cambria" w:hAnsi="Cambria"/>
        </w:rPr>
        <w:t>.</w:t>
      </w:r>
    </w:p>
    <w:bookmarkEnd w:id="8"/>
    <w:p w14:paraId="756D89A1" w14:textId="77777777" w:rsidR="0062786F" w:rsidRDefault="0062786F" w:rsidP="00B26C9F">
      <w:pPr>
        <w:spacing w:after="0"/>
        <w:ind w:firstLine="708"/>
        <w:jc w:val="both"/>
        <w:rPr>
          <w:rFonts w:ascii="Cambria" w:hAnsi="Cambria"/>
        </w:rPr>
      </w:pPr>
    </w:p>
    <w:p w14:paraId="2463F5E0" w14:textId="6C3102EE" w:rsidR="00D85AB6" w:rsidRPr="0062786F" w:rsidRDefault="00B26C9F" w:rsidP="00F15CAE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62786F">
        <w:rPr>
          <w:rFonts w:ascii="Cambria" w:hAnsi="Cambria"/>
          <w:b/>
          <w:bCs/>
        </w:rPr>
        <w:t xml:space="preserve">Članak </w:t>
      </w:r>
      <w:r w:rsidR="0062786F" w:rsidRPr="0062786F">
        <w:rPr>
          <w:rFonts w:ascii="Cambria" w:hAnsi="Cambria"/>
          <w:b/>
          <w:bCs/>
        </w:rPr>
        <w:t>10</w:t>
      </w:r>
      <w:r w:rsidRPr="0062786F">
        <w:rPr>
          <w:rFonts w:ascii="Cambria" w:hAnsi="Cambria"/>
          <w:b/>
          <w:bCs/>
        </w:rPr>
        <w:t>.</w:t>
      </w:r>
    </w:p>
    <w:p w14:paraId="1017EB97" w14:textId="39EFCA02" w:rsidR="0062786F" w:rsidRDefault="00B26C9F" w:rsidP="0062786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>Sve dokumente koj</w:t>
      </w:r>
      <w:r w:rsidR="008315EC">
        <w:rPr>
          <w:rFonts w:ascii="Cambria" w:hAnsi="Cambria"/>
        </w:rPr>
        <w:t>e</w:t>
      </w:r>
      <w:r w:rsidRPr="00B26C9F">
        <w:rPr>
          <w:rFonts w:ascii="Cambria" w:hAnsi="Cambria"/>
        </w:rPr>
        <w:t xml:space="preserve"> Naručitelj zahtjeva sukladno ovom Pravilniku ponuditelji mogu dostaviti u neovjerenoj preslici. </w:t>
      </w:r>
    </w:p>
    <w:p w14:paraId="56658D46" w14:textId="77777777" w:rsidR="0062786F" w:rsidRDefault="00B26C9F" w:rsidP="0062786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Neovjerenom preslikom smatra se i neovjereni ispis elektroničke isprave. </w:t>
      </w:r>
    </w:p>
    <w:p w14:paraId="7CBB110F" w14:textId="77777777" w:rsidR="0062786F" w:rsidRDefault="00B26C9F" w:rsidP="0062786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U slučaju postojanja sumnje u istinitost podataka navedenih u dokumentima koje su ponuditelji dostavili, Naručitelj može radi provjere istinitosti podataka od ponuditelja zatražiti da u primjerenom roku dostave izvornike ili ovjerene preslike tih dokumenata i/ili se obratiti izdavatelju dokumenata, odnosno nadležnim tijelima. </w:t>
      </w:r>
    </w:p>
    <w:p w14:paraId="6D9F272B" w14:textId="77777777" w:rsidR="0062786F" w:rsidRDefault="0062786F" w:rsidP="0062786F">
      <w:pPr>
        <w:spacing w:after="0"/>
        <w:ind w:firstLine="708"/>
        <w:jc w:val="both"/>
        <w:rPr>
          <w:rFonts w:ascii="Cambria" w:hAnsi="Cambria"/>
        </w:rPr>
      </w:pPr>
    </w:p>
    <w:p w14:paraId="02CF699A" w14:textId="3301EEC0" w:rsidR="00D85AB6" w:rsidRPr="0062786F" w:rsidRDefault="00B26C9F" w:rsidP="00F15CAE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62786F">
        <w:rPr>
          <w:rFonts w:ascii="Cambria" w:hAnsi="Cambria"/>
          <w:b/>
          <w:bCs/>
        </w:rPr>
        <w:t xml:space="preserve">Članak </w:t>
      </w:r>
      <w:r w:rsidR="0062786F" w:rsidRPr="0062786F">
        <w:rPr>
          <w:rFonts w:ascii="Cambria" w:hAnsi="Cambria"/>
          <w:b/>
          <w:bCs/>
        </w:rPr>
        <w:t>11</w:t>
      </w:r>
      <w:r w:rsidRPr="0062786F">
        <w:rPr>
          <w:rFonts w:ascii="Cambria" w:hAnsi="Cambria"/>
          <w:b/>
          <w:bCs/>
        </w:rPr>
        <w:t>.</w:t>
      </w:r>
    </w:p>
    <w:p w14:paraId="2317F536" w14:textId="55CA5CB0" w:rsidR="00D91219" w:rsidRDefault="00D91219" w:rsidP="00D91219">
      <w:pPr>
        <w:spacing w:after="0"/>
        <w:ind w:firstLine="708"/>
        <w:jc w:val="both"/>
        <w:rPr>
          <w:rFonts w:ascii="Cambria" w:hAnsi="Cambria"/>
        </w:rPr>
      </w:pPr>
      <w:r w:rsidRPr="00D91219">
        <w:rPr>
          <w:rFonts w:ascii="Cambria" w:hAnsi="Cambria"/>
        </w:rPr>
        <w:t>Ponude</w:t>
      </w:r>
      <w:r w:rsidR="009F0E5F">
        <w:rPr>
          <w:rFonts w:ascii="Cambria" w:hAnsi="Cambria"/>
        </w:rPr>
        <w:t xml:space="preserve"> </w:t>
      </w:r>
      <w:r w:rsidR="008315EC">
        <w:rPr>
          <w:rFonts w:ascii="Cambria" w:hAnsi="Cambria"/>
        </w:rPr>
        <w:t xml:space="preserve">ponuditelji </w:t>
      </w:r>
      <w:r w:rsidRPr="00D91219">
        <w:rPr>
          <w:rFonts w:ascii="Cambria" w:hAnsi="Cambria"/>
        </w:rPr>
        <w:t xml:space="preserve">dostavljaju u pisarnicu </w:t>
      </w:r>
      <w:r>
        <w:rPr>
          <w:rFonts w:ascii="Cambria" w:hAnsi="Cambria"/>
        </w:rPr>
        <w:t>Općine</w:t>
      </w:r>
      <w:r w:rsidR="00805D14">
        <w:rPr>
          <w:rFonts w:ascii="Cambria" w:hAnsi="Cambria"/>
        </w:rPr>
        <w:t xml:space="preserve"> Gornji </w:t>
      </w:r>
      <w:proofErr w:type="spellStart"/>
      <w:r w:rsidR="00805D14">
        <w:rPr>
          <w:rFonts w:ascii="Cambria" w:hAnsi="Cambria"/>
        </w:rPr>
        <w:t>Bogićevci</w:t>
      </w:r>
      <w:proofErr w:type="spellEnd"/>
      <w:r w:rsidRPr="00D91219">
        <w:rPr>
          <w:rFonts w:ascii="Cambria" w:hAnsi="Cambria"/>
        </w:rPr>
        <w:t xml:space="preserve"> neposrednom predajom</w:t>
      </w:r>
      <w:r>
        <w:rPr>
          <w:rFonts w:ascii="Cambria" w:hAnsi="Cambria"/>
        </w:rPr>
        <w:t xml:space="preserve">, </w:t>
      </w:r>
      <w:r w:rsidRPr="00D91219">
        <w:rPr>
          <w:rFonts w:ascii="Cambria" w:hAnsi="Cambria"/>
        </w:rPr>
        <w:t>putem ovlaštenog pružatelja poštanskih usluga ili druge odgovarajuće kurirske službe</w:t>
      </w:r>
      <w:r>
        <w:rPr>
          <w:rFonts w:ascii="Cambria" w:hAnsi="Cambria"/>
        </w:rPr>
        <w:t>,</w:t>
      </w:r>
      <w:r w:rsidRPr="00D91219">
        <w:rPr>
          <w:rFonts w:ascii="Cambria" w:hAnsi="Cambria"/>
        </w:rPr>
        <w:t xml:space="preserve"> odnosno na drugi dokaziv način</w:t>
      </w:r>
      <w:r>
        <w:rPr>
          <w:rFonts w:ascii="Cambria" w:hAnsi="Cambria"/>
        </w:rPr>
        <w:t>.</w:t>
      </w:r>
    </w:p>
    <w:p w14:paraId="61CECF1E" w14:textId="50272C6A" w:rsidR="00583766" w:rsidRPr="009F0E5F" w:rsidRDefault="00D91219" w:rsidP="009F0E5F">
      <w:pPr>
        <w:spacing w:after="0"/>
        <w:ind w:firstLine="708"/>
        <w:jc w:val="both"/>
        <w:rPr>
          <w:rFonts w:ascii="Cambria" w:hAnsi="Cambria"/>
          <w:b/>
        </w:rPr>
      </w:pPr>
      <w:r w:rsidRPr="00D91219">
        <w:rPr>
          <w:rFonts w:ascii="Cambria" w:hAnsi="Cambria"/>
        </w:rPr>
        <w:t xml:space="preserve">U postupcima jednostavne nabave rok za dostavu ponuda mora biti primjeren predmetu nabave, određen je u </w:t>
      </w:r>
      <w:r w:rsidR="00F22AED">
        <w:rPr>
          <w:rFonts w:ascii="Cambria" w:hAnsi="Cambria"/>
        </w:rPr>
        <w:t>P</w:t>
      </w:r>
      <w:r w:rsidRPr="00D91219">
        <w:rPr>
          <w:rFonts w:ascii="Cambria" w:hAnsi="Cambria"/>
        </w:rPr>
        <w:t xml:space="preserve">ozivu </w:t>
      </w:r>
      <w:r w:rsidR="00841CF9">
        <w:rPr>
          <w:rFonts w:ascii="Cambria" w:hAnsi="Cambria"/>
        </w:rPr>
        <w:t>z</w:t>
      </w:r>
      <w:r w:rsidRPr="00D91219">
        <w:rPr>
          <w:rFonts w:ascii="Cambria" w:hAnsi="Cambria"/>
        </w:rPr>
        <w:t xml:space="preserve">a dostavu ponuda i ne smije biti kraći od pet dana od dana slanja </w:t>
      </w:r>
      <w:r w:rsidR="00841CF9">
        <w:rPr>
          <w:rFonts w:ascii="Cambria" w:hAnsi="Cambria"/>
        </w:rPr>
        <w:t>P</w:t>
      </w:r>
      <w:r w:rsidRPr="00D91219">
        <w:rPr>
          <w:rFonts w:ascii="Cambria" w:hAnsi="Cambria"/>
        </w:rPr>
        <w:t xml:space="preserve">oziva </w:t>
      </w:r>
      <w:r w:rsidR="00841CF9">
        <w:rPr>
          <w:rFonts w:ascii="Cambria" w:hAnsi="Cambria"/>
        </w:rPr>
        <w:t>z</w:t>
      </w:r>
      <w:r w:rsidRPr="00D91219">
        <w:rPr>
          <w:rFonts w:ascii="Cambria" w:hAnsi="Cambria"/>
        </w:rPr>
        <w:t>a dostavu ponuda</w:t>
      </w:r>
      <w:r w:rsidR="00841CF9">
        <w:rPr>
          <w:rFonts w:ascii="Cambria" w:hAnsi="Cambria"/>
        </w:rPr>
        <w:t xml:space="preserve">, odnosno objave na internetskoj stranici Naručitelja, </w:t>
      </w:r>
      <w:r w:rsidRPr="00D91219">
        <w:rPr>
          <w:rFonts w:ascii="Cambria" w:hAnsi="Cambria"/>
        </w:rPr>
        <w:t>osim u slučaju žurne nabave.</w:t>
      </w:r>
    </w:p>
    <w:p w14:paraId="55EC9C12" w14:textId="537E8658" w:rsidR="00062AE4" w:rsidRDefault="00583766" w:rsidP="00062AE4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Za odabir ponude dovoljna je jedna pristigla ponuda koja udovoljava traženim uvjetima </w:t>
      </w:r>
      <w:r w:rsidR="008315EC"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>aručitelja.</w:t>
      </w:r>
    </w:p>
    <w:p w14:paraId="3173654C" w14:textId="77777777" w:rsidR="00F15CAE" w:rsidRDefault="00F15CAE" w:rsidP="00F15CAE">
      <w:pPr>
        <w:spacing w:after="0"/>
        <w:ind w:firstLine="708"/>
        <w:jc w:val="center"/>
        <w:rPr>
          <w:rFonts w:asciiTheme="majorHAnsi" w:hAnsiTheme="majorHAnsi"/>
          <w:b/>
        </w:rPr>
      </w:pPr>
    </w:p>
    <w:p w14:paraId="1A2320B5" w14:textId="424C5200" w:rsidR="007C56BE" w:rsidRPr="00F15CAE" w:rsidRDefault="007C56BE" w:rsidP="007C56B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IX</w:t>
      </w:r>
      <w:r w:rsidRPr="002821F2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OTVARANJE PONUDA</w:t>
      </w:r>
    </w:p>
    <w:p w14:paraId="409B1FE3" w14:textId="77777777" w:rsidR="007C56BE" w:rsidRDefault="007C56BE" w:rsidP="00F15CAE">
      <w:pPr>
        <w:spacing w:after="0"/>
        <w:ind w:firstLine="708"/>
        <w:jc w:val="center"/>
        <w:rPr>
          <w:rFonts w:asciiTheme="majorHAnsi" w:hAnsiTheme="majorHAnsi"/>
          <w:b/>
        </w:rPr>
      </w:pPr>
    </w:p>
    <w:p w14:paraId="75913F8C" w14:textId="7CDFD175" w:rsidR="00D85AB6" w:rsidRPr="002B4B2C" w:rsidRDefault="009F0E5F" w:rsidP="00216DCC">
      <w:pPr>
        <w:spacing w:after="0"/>
        <w:ind w:firstLine="708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12.</w:t>
      </w:r>
    </w:p>
    <w:p w14:paraId="712C4723" w14:textId="78E4893D" w:rsidR="00062AE4" w:rsidRPr="002821F2" w:rsidRDefault="00583766" w:rsidP="00216DCC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Po isteku roka za dostavu ponuda, </w:t>
      </w:r>
      <w:r w:rsidR="00955131">
        <w:rPr>
          <w:rFonts w:asciiTheme="majorHAnsi" w:hAnsiTheme="majorHAnsi"/>
        </w:rPr>
        <w:t>povjerenstvo za provedbu postupka javne nabave</w:t>
      </w:r>
      <w:r w:rsidRPr="002821F2">
        <w:rPr>
          <w:rFonts w:asciiTheme="majorHAnsi" w:hAnsiTheme="majorHAnsi"/>
        </w:rPr>
        <w:t xml:space="preserve"> otvara sve pravodobno dostavljene ponude. Otvaranje ponuda nije javno, a o otvaranju ponuda sastavlja se zapisnik.</w:t>
      </w:r>
    </w:p>
    <w:p w14:paraId="0F9917D6" w14:textId="3BBFCD81" w:rsidR="001C6E2C" w:rsidRDefault="00583766" w:rsidP="00216DCC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Povjerenstvo pregledava i ocjenjuju ponude</w:t>
      </w:r>
      <w:r w:rsidR="00955131"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na temelju uvjeta i zahtjeva iz Poziva</w:t>
      </w:r>
      <w:r w:rsidR="00955131">
        <w:rPr>
          <w:rFonts w:asciiTheme="majorHAnsi" w:hAnsiTheme="majorHAnsi"/>
        </w:rPr>
        <w:t xml:space="preserve"> za dostavu ponuda</w:t>
      </w:r>
      <w:r w:rsidRPr="002821F2">
        <w:rPr>
          <w:rFonts w:asciiTheme="majorHAnsi" w:hAnsiTheme="majorHAnsi"/>
        </w:rPr>
        <w:t>, o čemu se sastavlja zapis</w:t>
      </w:r>
      <w:r w:rsidR="00062AE4" w:rsidRPr="002821F2">
        <w:rPr>
          <w:rFonts w:asciiTheme="majorHAnsi" w:hAnsiTheme="majorHAnsi"/>
        </w:rPr>
        <w:t>nik o pregledu i ocjeni ponuda.</w:t>
      </w:r>
    </w:p>
    <w:p w14:paraId="483B9D23" w14:textId="6483E5DE" w:rsidR="001C6E2C" w:rsidRPr="002821F2" w:rsidRDefault="001C6E2C" w:rsidP="00216DCC">
      <w:pPr>
        <w:spacing w:after="0"/>
        <w:ind w:firstLine="708"/>
        <w:jc w:val="both"/>
        <w:rPr>
          <w:rFonts w:asciiTheme="majorHAnsi" w:hAnsiTheme="majorHAnsi"/>
        </w:rPr>
      </w:pPr>
      <w:r w:rsidRPr="001C6E2C">
        <w:rPr>
          <w:rFonts w:asciiTheme="majorHAnsi" w:hAnsiTheme="majorHAnsi"/>
        </w:rPr>
        <w:t>Naručitelj zadržava pravo poništiti postupak jednostavne nabave</w:t>
      </w:r>
      <w:r w:rsidR="00D00648">
        <w:rPr>
          <w:rFonts w:asciiTheme="majorHAnsi" w:hAnsiTheme="majorHAnsi"/>
        </w:rPr>
        <w:t xml:space="preserve"> </w:t>
      </w:r>
      <w:r w:rsidRPr="001C6E2C">
        <w:rPr>
          <w:rFonts w:asciiTheme="majorHAnsi" w:hAnsiTheme="majorHAnsi"/>
        </w:rPr>
        <w:t>prije ili nakon roka za dostavu ponuda bez posebnog pisanog obrazloženja</w:t>
      </w:r>
      <w:r w:rsidR="00D00648">
        <w:rPr>
          <w:rFonts w:asciiTheme="majorHAnsi" w:hAnsiTheme="majorHAnsi"/>
        </w:rPr>
        <w:t>.</w:t>
      </w:r>
    </w:p>
    <w:p w14:paraId="296010E5" w14:textId="0C931B2D" w:rsidR="00D85AB6" w:rsidRPr="00216DCC" w:rsidRDefault="00583766" w:rsidP="00216DCC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Na osnovu rezultata </w:t>
      </w:r>
      <w:r w:rsidR="002B4B2C">
        <w:rPr>
          <w:rFonts w:asciiTheme="majorHAnsi" w:hAnsiTheme="majorHAnsi"/>
        </w:rPr>
        <w:t>pregleda i ocjena</w:t>
      </w:r>
      <w:r w:rsidRPr="002821F2">
        <w:rPr>
          <w:rFonts w:asciiTheme="majorHAnsi" w:hAnsiTheme="majorHAnsi"/>
        </w:rPr>
        <w:t xml:space="preserve"> ponuda </w:t>
      </w:r>
      <w:r w:rsidR="00062AE4" w:rsidRPr="002821F2">
        <w:rPr>
          <w:rFonts w:asciiTheme="majorHAnsi" w:hAnsiTheme="majorHAnsi"/>
        </w:rPr>
        <w:t>općinski načelnik</w:t>
      </w:r>
      <w:r w:rsidRPr="002821F2">
        <w:rPr>
          <w:rFonts w:asciiTheme="majorHAnsi" w:hAnsiTheme="majorHAnsi"/>
        </w:rPr>
        <w:t xml:space="preserve"> donosi </w:t>
      </w:r>
      <w:r w:rsidR="00606C86" w:rsidRPr="002821F2">
        <w:rPr>
          <w:rFonts w:asciiTheme="majorHAnsi" w:hAnsiTheme="majorHAnsi"/>
        </w:rPr>
        <w:t xml:space="preserve">Odluku </w:t>
      </w:r>
      <w:r w:rsidRPr="002821F2">
        <w:rPr>
          <w:rFonts w:asciiTheme="majorHAnsi" w:hAnsiTheme="majorHAnsi"/>
        </w:rPr>
        <w:t>o odabiru</w:t>
      </w:r>
      <w:r w:rsidR="00606C86" w:rsidRPr="002821F2">
        <w:rPr>
          <w:rFonts w:asciiTheme="majorHAnsi" w:hAnsiTheme="majorHAnsi"/>
        </w:rPr>
        <w:t xml:space="preserve"> </w:t>
      </w:r>
      <w:r w:rsidR="00606C86" w:rsidRPr="00216DCC">
        <w:rPr>
          <w:rFonts w:asciiTheme="majorHAnsi" w:hAnsiTheme="majorHAnsi"/>
        </w:rPr>
        <w:t>ponude prema kriteriju za odabir ponude</w:t>
      </w:r>
      <w:r w:rsidRPr="00216DCC">
        <w:rPr>
          <w:rFonts w:asciiTheme="majorHAnsi" w:hAnsiTheme="majorHAnsi"/>
        </w:rPr>
        <w:t xml:space="preserve"> ili</w:t>
      </w:r>
      <w:r w:rsidR="00606C86" w:rsidRPr="00216DCC">
        <w:rPr>
          <w:rFonts w:asciiTheme="majorHAnsi" w:hAnsiTheme="majorHAnsi"/>
        </w:rPr>
        <w:t xml:space="preserve"> Odluku o</w:t>
      </w:r>
      <w:r w:rsidRPr="00216DCC">
        <w:rPr>
          <w:rFonts w:asciiTheme="majorHAnsi" w:hAnsiTheme="majorHAnsi"/>
        </w:rPr>
        <w:t xml:space="preserve"> poništenju u postupku </w:t>
      </w:r>
      <w:r w:rsidR="00062AE4" w:rsidRPr="00216DCC">
        <w:rPr>
          <w:rFonts w:asciiTheme="majorHAnsi" w:hAnsiTheme="majorHAnsi"/>
        </w:rPr>
        <w:t>jednostavne</w:t>
      </w:r>
      <w:r w:rsidRPr="00216DCC">
        <w:rPr>
          <w:rFonts w:asciiTheme="majorHAnsi" w:hAnsiTheme="majorHAnsi"/>
        </w:rPr>
        <w:t xml:space="preserve"> nabave, koja se na doka</w:t>
      </w:r>
      <w:r w:rsidR="00216DCC">
        <w:rPr>
          <w:rFonts w:asciiTheme="majorHAnsi" w:hAnsiTheme="majorHAnsi"/>
        </w:rPr>
        <w:t>zi</w:t>
      </w:r>
      <w:r w:rsidRPr="00216DCC">
        <w:rPr>
          <w:rFonts w:asciiTheme="majorHAnsi" w:hAnsiTheme="majorHAnsi"/>
        </w:rPr>
        <w:t>v način dostavlja ponuditeljima.</w:t>
      </w:r>
    </w:p>
    <w:p w14:paraId="1E2295C4" w14:textId="65CD4029" w:rsidR="00784625" w:rsidRPr="002A0855" w:rsidRDefault="00784625" w:rsidP="00216DCC">
      <w:pPr>
        <w:spacing w:after="0"/>
        <w:ind w:firstLine="708"/>
        <w:jc w:val="both"/>
        <w:rPr>
          <w:rFonts w:asciiTheme="majorHAnsi" w:hAnsiTheme="majorHAnsi"/>
        </w:rPr>
      </w:pPr>
      <w:r w:rsidRPr="002A0855">
        <w:rPr>
          <w:rFonts w:asciiTheme="majorHAnsi" w:hAnsiTheme="majorHAnsi"/>
        </w:rPr>
        <w:t xml:space="preserve">Kriteriji za odabir ponude </w:t>
      </w:r>
      <w:r w:rsidR="00DD599E" w:rsidRPr="002A0855">
        <w:rPr>
          <w:rFonts w:asciiTheme="majorHAnsi" w:hAnsiTheme="majorHAnsi"/>
        </w:rPr>
        <w:t>je</w:t>
      </w:r>
      <w:r w:rsidRPr="002A0855">
        <w:rPr>
          <w:rFonts w:asciiTheme="majorHAnsi" w:hAnsiTheme="majorHAnsi"/>
        </w:rPr>
        <w:t xml:space="preserve"> najniža cijena ili ekonomski najpovoljnija ponuda.</w:t>
      </w:r>
    </w:p>
    <w:p w14:paraId="2FD8504E" w14:textId="0EEA8AF9" w:rsidR="00784625" w:rsidRPr="002A0855" w:rsidRDefault="00DD599E" w:rsidP="00216DCC">
      <w:pPr>
        <w:spacing w:after="0"/>
        <w:ind w:firstLine="708"/>
        <w:jc w:val="both"/>
        <w:rPr>
          <w:rFonts w:asciiTheme="majorHAnsi" w:hAnsiTheme="majorHAnsi"/>
        </w:rPr>
      </w:pPr>
      <w:r w:rsidRPr="002A0855">
        <w:rPr>
          <w:rFonts w:asciiTheme="majorHAnsi" w:hAnsiTheme="majorHAnsi"/>
        </w:rPr>
        <w:t>U pozivu za dost</w:t>
      </w:r>
      <w:r w:rsidR="002A0855">
        <w:rPr>
          <w:rFonts w:asciiTheme="majorHAnsi" w:hAnsiTheme="majorHAnsi"/>
        </w:rPr>
        <w:t>a</w:t>
      </w:r>
      <w:r w:rsidRPr="002A0855">
        <w:rPr>
          <w:rFonts w:asciiTheme="majorHAnsi" w:hAnsiTheme="majorHAnsi"/>
        </w:rPr>
        <w:t xml:space="preserve">vu ponude mora biti navedeni kriterij odabira, a u slučaju primjene kriterija ekonomski najpovoljnije ponude moraju biti navedeni dodatni kriteriji  temeljem </w:t>
      </w:r>
      <w:r w:rsidR="002A0855" w:rsidRPr="002A0855">
        <w:rPr>
          <w:rFonts w:asciiTheme="majorHAnsi" w:hAnsiTheme="majorHAnsi"/>
        </w:rPr>
        <w:t xml:space="preserve">kojega će se ponuda bodovati (npr. </w:t>
      </w:r>
      <w:r w:rsidR="00784625" w:rsidRPr="002A0855">
        <w:rPr>
          <w:rFonts w:asciiTheme="majorHAnsi" w:hAnsiTheme="majorHAnsi"/>
        </w:rPr>
        <w:t>kvaliteta, tehničk</w:t>
      </w:r>
      <w:r w:rsidR="002A0855" w:rsidRPr="002A0855">
        <w:rPr>
          <w:rFonts w:asciiTheme="majorHAnsi" w:hAnsiTheme="majorHAnsi"/>
        </w:rPr>
        <w:t>a ili estetska vrijednost</w:t>
      </w:r>
      <w:r w:rsidR="00784625" w:rsidRPr="002A0855">
        <w:rPr>
          <w:rFonts w:asciiTheme="majorHAnsi" w:hAnsiTheme="majorHAnsi"/>
        </w:rPr>
        <w:t xml:space="preserve">, </w:t>
      </w:r>
      <w:r w:rsidR="002A0855" w:rsidRPr="002A0855">
        <w:rPr>
          <w:rFonts w:asciiTheme="majorHAnsi" w:hAnsiTheme="majorHAnsi"/>
        </w:rPr>
        <w:t xml:space="preserve">organizacija i kvalifikacija osoblja, </w:t>
      </w:r>
      <w:r w:rsidR="00784625" w:rsidRPr="002A0855">
        <w:rPr>
          <w:rFonts w:asciiTheme="majorHAnsi" w:hAnsiTheme="majorHAnsi"/>
        </w:rPr>
        <w:t xml:space="preserve">datum </w:t>
      </w:r>
      <w:r w:rsidR="002A0855" w:rsidRPr="002A0855">
        <w:rPr>
          <w:rFonts w:asciiTheme="majorHAnsi" w:hAnsiTheme="majorHAnsi"/>
        </w:rPr>
        <w:t xml:space="preserve"> i rok </w:t>
      </w:r>
      <w:r w:rsidR="00784625" w:rsidRPr="002A0855">
        <w:rPr>
          <w:rFonts w:asciiTheme="majorHAnsi" w:hAnsiTheme="majorHAnsi"/>
        </w:rPr>
        <w:t xml:space="preserve">isporuke ili rok izvršenja, jamstveni rok i </w:t>
      </w:r>
      <w:r w:rsidR="002A0855" w:rsidRPr="002A0855">
        <w:rPr>
          <w:rFonts w:asciiTheme="majorHAnsi" w:hAnsiTheme="majorHAnsi"/>
        </w:rPr>
        <w:t>sl</w:t>
      </w:r>
      <w:r w:rsidR="00784625" w:rsidRPr="002A0855">
        <w:rPr>
          <w:rFonts w:asciiTheme="majorHAnsi" w:hAnsiTheme="majorHAnsi"/>
        </w:rPr>
        <w:t>.</w:t>
      </w:r>
      <w:r w:rsidR="002A0855" w:rsidRPr="002A0855">
        <w:rPr>
          <w:rFonts w:asciiTheme="majorHAnsi" w:hAnsiTheme="majorHAnsi"/>
        </w:rPr>
        <w:t>)</w:t>
      </w:r>
    </w:p>
    <w:p w14:paraId="0549ED9F" w14:textId="0E270D9C" w:rsidR="00B27835" w:rsidRPr="00216DCC" w:rsidRDefault="00784625" w:rsidP="00216DCC">
      <w:pPr>
        <w:spacing w:after="0"/>
        <w:ind w:firstLine="708"/>
        <w:jc w:val="both"/>
        <w:rPr>
          <w:rFonts w:asciiTheme="majorHAnsi" w:hAnsiTheme="majorHAnsi" w:cs="Calibri"/>
        </w:rPr>
      </w:pPr>
      <w:r w:rsidRPr="002A0855">
        <w:rPr>
          <w:rFonts w:asciiTheme="majorHAnsi" w:hAnsiTheme="majorHAnsi" w:cs="Calibri"/>
        </w:rPr>
        <w:lastRenderedPageBreak/>
        <w:t xml:space="preserve">Ako su dvije ili više valjanih ponuda jednako rangirane prema kriteriju za odabir ponude, </w:t>
      </w:r>
      <w:r w:rsidRPr="00216DCC">
        <w:rPr>
          <w:rFonts w:asciiTheme="majorHAnsi" w:hAnsiTheme="majorHAnsi" w:cs="Calibri"/>
        </w:rPr>
        <w:t>Općina će odabrati ponudu koja je zaprimljena ranije.</w:t>
      </w:r>
    </w:p>
    <w:p w14:paraId="31773F05" w14:textId="77777777" w:rsidR="007A62D6" w:rsidRDefault="007A62D6" w:rsidP="002B4B2C">
      <w:pPr>
        <w:spacing w:after="0"/>
        <w:ind w:firstLine="708"/>
        <w:jc w:val="center"/>
        <w:rPr>
          <w:rFonts w:asciiTheme="majorHAnsi" w:hAnsiTheme="majorHAnsi"/>
          <w:b/>
          <w:bCs/>
        </w:rPr>
      </w:pPr>
    </w:p>
    <w:p w14:paraId="24B3318D" w14:textId="47596F51" w:rsidR="007C56BE" w:rsidRPr="007C56BE" w:rsidRDefault="007C56BE" w:rsidP="007C56BE">
      <w:pPr>
        <w:spacing w:after="0"/>
        <w:jc w:val="both"/>
        <w:rPr>
          <w:rFonts w:asciiTheme="majorHAnsi" w:hAnsiTheme="majorHAnsi"/>
          <w:b/>
        </w:rPr>
      </w:pPr>
      <w:r w:rsidRPr="007C56BE">
        <w:rPr>
          <w:rFonts w:asciiTheme="majorHAnsi" w:hAnsiTheme="majorHAnsi"/>
          <w:b/>
        </w:rPr>
        <w:t>X. ODLUKA O ODABIRU PONUDE ILI PONIŠTENJU POSTUPKA JEDNOSTAVNE NABAVE</w:t>
      </w:r>
    </w:p>
    <w:p w14:paraId="69455AA4" w14:textId="77777777" w:rsidR="007C56BE" w:rsidRDefault="007C56BE" w:rsidP="002B4B2C">
      <w:pPr>
        <w:spacing w:after="0"/>
        <w:ind w:firstLine="708"/>
        <w:jc w:val="center"/>
        <w:rPr>
          <w:rFonts w:asciiTheme="majorHAnsi" w:hAnsiTheme="majorHAnsi"/>
          <w:b/>
          <w:bCs/>
        </w:rPr>
      </w:pPr>
    </w:p>
    <w:p w14:paraId="4E9C4F75" w14:textId="5B414897" w:rsidR="00D85AB6" w:rsidRPr="00D5036F" w:rsidRDefault="002B4B2C" w:rsidP="00D5036F">
      <w:pPr>
        <w:spacing w:after="0"/>
        <w:jc w:val="center"/>
        <w:rPr>
          <w:rFonts w:asciiTheme="majorHAnsi" w:hAnsiTheme="majorHAnsi"/>
          <w:b/>
          <w:bCs/>
        </w:rPr>
      </w:pPr>
      <w:r w:rsidRPr="00D5036F">
        <w:rPr>
          <w:rFonts w:asciiTheme="majorHAnsi" w:hAnsiTheme="majorHAnsi"/>
          <w:b/>
          <w:bCs/>
        </w:rPr>
        <w:t>Članak 13.</w:t>
      </w:r>
    </w:p>
    <w:p w14:paraId="7ED8F991" w14:textId="7E33240B" w:rsidR="002B4B2C" w:rsidRDefault="002B4B2C" w:rsidP="00D5036F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2B4B2C">
        <w:rPr>
          <w:rFonts w:asciiTheme="majorHAnsi" w:hAnsiTheme="majorHAnsi"/>
        </w:rPr>
        <w:t>dluka o odabiru najpovoljnije ponude u postupku jednostavne nabave u pravilu sadrži najmanje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sljedeće podatke: podatke o naručitelju, predmet</w:t>
      </w:r>
      <w:r>
        <w:rPr>
          <w:rFonts w:asciiTheme="majorHAnsi" w:hAnsiTheme="majorHAnsi"/>
        </w:rPr>
        <w:t xml:space="preserve">u </w:t>
      </w:r>
      <w:r w:rsidRPr="002B4B2C">
        <w:rPr>
          <w:rFonts w:asciiTheme="majorHAnsi" w:hAnsiTheme="majorHAnsi"/>
        </w:rPr>
        <w:t>nabave, evidencijski broj nabave (ako je primjenjivo),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naziv i adresu sjedišta ponuditelja čija je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ponuda odabrana, OIB odabranog ponuditelja, cijenu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ponude bez PDV-a, iznos PDV-a i ukupnu cijenu ponude s PDV-om, razloge odabira, razloge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odbijanja ponuda, datum donošenja odluke i potpis</w:t>
      </w:r>
      <w:r>
        <w:rPr>
          <w:rFonts w:asciiTheme="majorHAnsi" w:hAnsiTheme="majorHAnsi"/>
        </w:rPr>
        <w:t xml:space="preserve"> odgovorne osobe.</w:t>
      </w:r>
    </w:p>
    <w:p w14:paraId="495DB987" w14:textId="37FC216F" w:rsidR="002B4B2C" w:rsidRDefault="002B4B2C" w:rsidP="00D5036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Odluka o odabiru ponude ili poništenju postupka jednostavne nabave </w:t>
      </w:r>
      <w:r w:rsidR="00841CF9"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 xml:space="preserve">aručitelj je obvezan bez odgode dostaviti svakom ponuditelju na dokaziv način (dostavnica, povratnica, izvješće o uspješnom slanju telefaksom, potvrda </w:t>
      </w:r>
      <w:r w:rsidR="00955131">
        <w:rPr>
          <w:rFonts w:asciiTheme="majorHAnsi" w:hAnsiTheme="majorHAnsi"/>
        </w:rPr>
        <w:t xml:space="preserve">slanja </w:t>
      </w:r>
      <w:r w:rsidRPr="002821F2">
        <w:rPr>
          <w:rFonts w:asciiTheme="majorHAnsi" w:hAnsiTheme="majorHAnsi"/>
        </w:rPr>
        <w:t>e-mailom).  Rok za donošenje Odluke iznosi 30 dana od isteka roka za dostavu ponuda.</w:t>
      </w:r>
    </w:p>
    <w:p w14:paraId="6284C730" w14:textId="77777777" w:rsidR="00955131" w:rsidRDefault="00955131" w:rsidP="00D5036F">
      <w:pPr>
        <w:spacing w:after="0"/>
        <w:ind w:left="3540" w:firstLine="708"/>
        <w:rPr>
          <w:rFonts w:asciiTheme="majorHAnsi" w:hAnsiTheme="majorHAnsi"/>
          <w:b/>
          <w:bCs/>
        </w:rPr>
      </w:pPr>
    </w:p>
    <w:p w14:paraId="062754E1" w14:textId="4CBCDA60" w:rsidR="00D85AB6" w:rsidRPr="002B4B2C" w:rsidRDefault="002B4B2C" w:rsidP="00D5036F">
      <w:pPr>
        <w:spacing w:after="0"/>
        <w:jc w:val="center"/>
        <w:rPr>
          <w:rFonts w:asciiTheme="majorHAnsi" w:hAnsiTheme="majorHAnsi"/>
          <w:b/>
          <w:bCs/>
        </w:rPr>
      </w:pPr>
      <w:r w:rsidRPr="002B4B2C">
        <w:rPr>
          <w:rFonts w:asciiTheme="majorHAnsi" w:hAnsiTheme="majorHAnsi"/>
          <w:b/>
          <w:bCs/>
        </w:rPr>
        <w:t>Članak 14.</w:t>
      </w:r>
    </w:p>
    <w:p w14:paraId="2B52FD0B" w14:textId="0E5A9342" w:rsidR="00FB5DC1" w:rsidRDefault="00FB5DC1" w:rsidP="00FB5DC1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Protiv Odluke o odabiru ponude ili poništenju postupka jednostavne nabave, ne može se izjaviti žalba jer se na istu ne primjenjuje Zakon o javnoj nabavi.</w:t>
      </w:r>
    </w:p>
    <w:p w14:paraId="4FE65556" w14:textId="77777777" w:rsidR="00F15CAE" w:rsidRPr="00A72EF9" w:rsidRDefault="00F15CAE" w:rsidP="002A3463">
      <w:pPr>
        <w:spacing w:after="0"/>
        <w:jc w:val="both"/>
        <w:rPr>
          <w:rFonts w:asciiTheme="majorHAnsi" w:hAnsiTheme="majorHAnsi"/>
          <w:b/>
          <w:bCs/>
        </w:rPr>
      </w:pPr>
    </w:p>
    <w:p w14:paraId="284E6BB2" w14:textId="68CA1F26" w:rsidR="00A72EF9" w:rsidRPr="00A72EF9" w:rsidRDefault="00FC29C8" w:rsidP="00583766">
      <w:pPr>
        <w:spacing w:after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XI</w:t>
      </w:r>
      <w:r w:rsidRPr="00A72EF9">
        <w:rPr>
          <w:rFonts w:asciiTheme="majorHAnsi" w:hAnsiTheme="majorHAnsi"/>
          <w:b/>
          <w:bCs/>
        </w:rPr>
        <w:t>. SKLAPANJE I IZVRŠENJE UGOVORA</w:t>
      </w:r>
    </w:p>
    <w:p w14:paraId="31E32639" w14:textId="77777777" w:rsidR="00A72EF9" w:rsidRPr="00A72EF9" w:rsidRDefault="00A72EF9" w:rsidP="00D5036F">
      <w:pPr>
        <w:spacing w:after="0"/>
        <w:jc w:val="center"/>
        <w:rPr>
          <w:rFonts w:asciiTheme="majorHAnsi" w:hAnsiTheme="majorHAnsi"/>
          <w:b/>
          <w:bCs/>
        </w:rPr>
      </w:pPr>
    </w:p>
    <w:p w14:paraId="697F39BA" w14:textId="46A8F810" w:rsidR="00D85AB6" w:rsidRPr="00A72EF9" w:rsidRDefault="00A72EF9" w:rsidP="00D5036F">
      <w:pPr>
        <w:spacing w:after="0"/>
        <w:jc w:val="center"/>
        <w:rPr>
          <w:rFonts w:asciiTheme="majorHAnsi" w:hAnsiTheme="majorHAnsi"/>
          <w:b/>
          <w:bCs/>
        </w:rPr>
      </w:pPr>
      <w:r w:rsidRPr="00A72EF9">
        <w:rPr>
          <w:rFonts w:asciiTheme="majorHAnsi" w:hAnsiTheme="majorHAnsi"/>
          <w:b/>
          <w:bCs/>
        </w:rPr>
        <w:t>Članak 15.</w:t>
      </w:r>
    </w:p>
    <w:p w14:paraId="0D86C552" w14:textId="48C1AA36" w:rsidR="00A72EF9" w:rsidRPr="002821F2" w:rsidRDefault="00A72EF9" w:rsidP="00A72EF9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Nakon što svi ponuditelji prime Odluku</w:t>
      </w:r>
      <w:r>
        <w:rPr>
          <w:rFonts w:asciiTheme="majorHAnsi" w:hAnsiTheme="majorHAnsi"/>
        </w:rPr>
        <w:t xml:space="preserve"> o odabiru</w:t>
      </w:r>
      <w:r w:rsidRPr="002821F2">
        <w:rPr>
          <w:rFonts w:asciiTheme="majorHAnsi" w:hAnsiTheme="majorHAnsi"/>
        </w:rPr>
        <w:t xml:space="preserve">, </w:t>
      </w:r>
      <w:r w:rsidR="00955131"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>aručitelj izrađuje prijedlog ugovora te organizira potpisivanje istog.</w:t>
      </w:r>
    </w:p>
    <w:p w14:paraId="4C2DA334" w14:textId="44375CC2" w:rsidR="00A72EF9" w:rsidRDefault="00A72EF9" w:rsidP="00A72EF9">
      <w:pPr>
        <w:spacing w:after="0"/>
        <w:ind w:firstLine="708"/>
        <w:jc w:val="both"/>
        <w:rPr>
          <w:rFonts w:asciiTheme="majorHAnsi" w:hAnsiTheme="majorHAnsi"/>
        </w:rPr>
      </w:pPr>
      <w:r w:rsidRPr="00A72EF9">
        <w:rPr>
          <w:rFonts w:asciiTheme="majorHAnsi" w:hAnsiTheme="majorHAnsi"/>
        </w:rPr>
        <w:t xml:space="preserve">Ugovor o jednostavnoj nabavi sklopit će se s odabranim ponuditeljem najkasnije u roku od 30 (trideset) dana od dana dostave odluke o odabiru ponude svim ponuditeljima, osim ako nije drugačije određeno </w:t>
      </w:r>
      <w:r w:rsidR="00841CF9">
        <w:rPr>
          <w:rFonts w:asciiTheme="majorHAnsi" w:hAnsiTheme="majorHAnsi"/>
        </w:rPr>
        <w:t>P</w:t>
      </w:r>
      <w:r w:rsidRPr="00A72EF9">
        <w:rPr>
          <w:rFonts w:asciiTheme="majorHAnsi" w:hAnsiTheme="majorHAnsi"/>
        </w:rPr>
        <w:t xml:space="preserve">ozivom </w:t>
      </w:r>
      <w:r w:rsidR="00841CF9">
        <w:rPr>
          <w:rFonts w:asciiTheme="majorHAnsi" w:hAnsiTheme="majorHAnsi"/>
        </w:rPr>
        <w:t>z</w:t>
      </w:r>
      <w:r w:rsidRPr="00A72EF9">
        <w:rPr>
          <w:rFonts w:asciiTheme="majorHAnsi" w:hAnsiTheme="majorHAnsi"/>
        </w:rPr>
        <w:t xml:space="preserve">a dostavu ponude. </w:t>
      </w:r>
    </w:p>
    <w:p w14:paraId="1F4670F4" w14:textId="77777777" w:rsidR="00A72EF9" w:rsidRDefault="00A72EF9" w:rsidP="00A72EF9">
      <w:pPr>
        <w:spacing w:after="0"/>
        <w:ind w:firstLine="708"/>
        <w:jc w:val="both"/>
        <w:rPr>
          <w:rFonts w:asciiTheme="majorHAnsi" w:hAnsiTheme="majorHAnsi"/>
        </w:rPr>
      </w:pPr>
    </w:p>
    <w:p w14:paraId="01D7F895" w14:textId="2EF1E31B" w:rsidR="00A72EF9" w:rsidRPr="007455B5" w:rsidRDefault="00A72EF9" w:rsidP="00D5036F">
      <w:pPr>
        <w:spacing w:after="0"/>
        <w:jc w:val="center"/>
        <w:rPr>
          <w:rFonts w:asciiTheme="majorHAnsi" w:hAnsiTheme="majorHAnsi"/>
        </w:rPr>
      </w:pPr>
      <w:r w:rsidRPr="00A72EF9">
        <w:rPr>
          <w:rFonts w:asciiTheme="majorHAnsi" w:hAnsiTheme="majorHAnsi"/>
          <w:b/>
          <w:bCs/>
        </w:rPr>
        <w:t>Članak 16.</w:t>
      </w:r>
    </w:p>
    <w:p w14:paraId="20B89CE0" w14:textId="73895809" w:rsidR="00583766" w:rsidRPr="00A72EF9" w:rsidRDefault="00A72EF9" w:rsidP="00D5036F">
      <w:pPr>
        <w:spacing w:after="0"/>
        <w:ind w:firstLine="708"/>
        <w:jc w:val="both"/>
        <w:rPr>
          <w:rFonts w:asciiTheme="majorHAnsi" w:hAnsiTheme="majorHAnsi"/>
        </w:rPr>
      </w:pPr>
      <w:r w:rsidRPr="00A72EF9">
        <w:rPr>
          <w:rFonts w:asciiTheme="majorHAnsi" w:hAnsiTheme="majorHAnsi"/>
        </w:rPr>
        <w:t xml:space="preserve">Ugovor sklopljen na temelju provedenog postupka jednostavne nabave mora se izvršavati u skladu s uvjetima i zahtjevima iz </w:t>
      </w:r>
      <w:r w:rsidR="00955131">
        <w:rPr>
          <w:rFonts w:asciiTheme="majorHAnsi" w:hAnsiTheme="majorHAnsi"/>
        </w:rPr>
        <w:t>P</w:t>
      </w:r>
      <w:r w:rsidRPr="00A72EF9">
        <w:rPr>
          <w:rFonts w:asciiTheme="majorHAnsi" w:hAnsiTheme="majorHAnsi"/>
        </w:rPr>
        <w:t xml:space="preserve">oziva </w:t>
      </w:r>
      <w:r w:rsidR="00955131">
        <w:rPr>
          <w:rFonts w:asciiTheme="majorHAnsi" w:hAnsiTheme="majorHAnsi"/>
        </w:rPr>
        <w:t>z</w:t>
      </w:r>
      <w:r w:rsidRPr="00A72EF9">
        <w:rPr>
          <w:rFonts w:asciiTheme="majorHAnsi" w:hAnsiTheme="majorHAnsi"/>
        </w:rPr>
        <w:t>a dostavu ponuda te odabranom ponudom.</w:t>
      </w:r>
    </w:p>
    <w:p w14:paraId="6CBE6DC1" w14:textId="77777777" w:rsidR="002A3463" w:rsidRPr="002A3463" w:rsidRDefault="002A3463" w:rsidP="002A3463">
      <w:pPr>
        <w:spacing w:after="0"/>
        <w:jc w:val="both"/>
        <w:rPr>
          <w:rFonts w:asciiTheme="majorHAnsi" w:hAnsiTheme="majorHAnsi"/>
        </w:rPr>
      </w:pPr>
    </w:p>
    <w:p w14:paraId="13DF7CC9" w14:textId="3C8F8EC9" w:rsidR="00583766" w:rsidRPr="00F15CAE" w:rsidRDefault="00955131" w:rsidP="00F15CAE">
      <w:pPr>
        <w:rPr>
          <w:rFonts w:asciiTheme="majorHAnsi" w:hAnsiTheme="majorHAnsi"/>
          <w:b/>
          <w:color w:val="92CDDC"/>
          <w:highlight w:val="yellow"/>
        </w:rPr>
      </w:pPr>
      <w:r>
        <w:rPr>
          <w:rFonts w:asciiTheme="majorHAnsi" w:hAnsiTheme="majorHAnsi"/>
          <w:b/>
          <w:bCs/>
        </w:rPr>
        <w:t>X</w:t>
      </w:r>
      <w:r w:rsidR="00FC29C8">
        <w:rPr>
          <w:rFonts w:asciiTheme="majorHAnsi" w:hAnsiTheme="majorHAnsi"/>
          <w:b/>
          <w:bCs/>
        </w:rPr>
        <w:t>II</w:t>
      </w:r>
      <w:r w:rsidR="00583766" w:rsidRPr="002821F2">
        <w:rPr>
          <w:rFonts w:asciiTheme="majorHAnsi" w:hAnsiTheme="majorHAnsi"/>
          <w:b/>
          <w:bCs/>
        </w:rPr>
        <w:t>.</w:t>
      </w:r>
      <w:r w:rsidR="00A04247" w:rsidRPr="002821F2">
        <w:rPr>
          <w:rFonts w:asciiTheme="majorHAnsi" w:hAnsiTheme="majorHAnsi"/>
          <w:b/>
          <w:bCs/>
        </w:rPr>
        <w:t xml:space="preserve"> </w:t>
      </w:r>
      <w:r w:rsidR="00583766" w:rsidRPr="002821F2">
        <w:rPr>
          <w:rFonts w:asciiTheme="majorHAnsi" w:hAnsiTheme="majorHAnsi"/>
          <w:b/>
          <w:bCs/>
        </w:rPr>
        <w:t>POHRANA DOKUMENTACIJE I EVIDENTIRANJE NABAVE</w:t>
      </w:r>
    </w:p>
    <w:p w14:paraId="714346CA" w14:textId="72EBC441" w:rsidR="00583766" w:rsidRPr="00F15CAE" w:rsidRDefault="00F96EB6" w:rsidP="00F15CAE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="00583766" w:rsidRPr="002821F2">
        <w:rPr>
          <w:rFonts w:asciiTheme="majorHAnsi" w:hAnsiTheme="majorHAnsi"/>
          <w:b/>
          <w:bCs/>
          <w:sz w:val="22"/>
          <w:szCs w:val="22"/>
        </w:rPr>
        <w:t>Članak 1</w:t>
      </w:r>
      <w:r>
        <w:rPr>
          <w:rFonts w:asciiTheme="majorHAnsi" w:hAnsiTheme="majorHAnsi"/>
          <w:b/>
          <w:bCs/>
          <w:sz w:val="22"/>
          <w:szCs w:val="22"/>
        </w:rPr>
        <w:t>7</w:t>
      </w:r>
      <w:r w:rsidR="00583766" w:rsidRPr="002821F2">
        <w:rPr>
          <w:rFonts w:asciiTheme="majorHAnsi" w:hAnsiTheme="majorHAnsi"/>
          <w:b/>
          <w:bCs/>
          <w:sz w:val="22"/>
          <w:szCs w:val="22"/>
        </w:rPr>
        <w:t>.</w:t>
      </w:r>
    </w:p>
    <w:p w14:paraId="4434A523" w14:textId="06014C16" w:rsidR="00F15CAE" w:rsidRDefault="00F96EB6" w:rsidP="002A3463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F96EB6">
        <w:rPr>
          <w:rFonts w:asciiTheme="majorHAnsi" w:hAnsiTheme="majorHAnsi"/>
          <w:sz w:val="22"/>
          <w:szCs w:val="22"/>
        </w:rPr>
        <w:t>Dokumentacija jednostavne nabave u pravilu se čuva četiri godine od dana sklapanja ugovora o jednostavnoj nabavi odnosno izdavanja narudžbenice, ukoliko nije osnovnim ugovorom o financiranju drugačije propisano (npr. ugovor o sufinanciranju iz EU fondova i sl.) ili nekim drugim provedbenim propisima.</w:t>
      </w:r>
      <w:r w:rsidR="00583766" w:rsidRPr="002821F2">
        <w:rPr>
          <w:rFonts w:asciiTheme="majorHAnsi" w:hAnsiTheme="majorHAnsi"/>
          <w:sz w:val="22"/>
          <w:szCs w:val="22"/>
        </w:rPr>
        <w:t xml:space="preserve"> </w:t>
      </w:r>
    </w:p>
    <w:p w14:paraId="32A0BCF8" w14:textId="77777777" w:rsidR="002A3463" w:rsidRPr="002A3463" w:rsidRDefault="002A3463" w:rsidP="002A3463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14:paraId="62E3F9D0" w14:textId="65F18D8D" w:rsidR="00F15CAE" w:rsidRPr="00955131" w:rsidRDefault="00F15CAE" w:rsidP="00F15CA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X</w:t>
      </w:r>
      <w:r w:rsidR="00FC29C8">
        <w:rPr>
          <w:rFonts w:asciiTheme="majorHAnsi" w:hAnsiTheme="majorHAnsi"/>
          <w:b/>
        </w:rPr>
        <w:t>III</w:t>
      </w:r>
      <w:r w:rsidRPr="002821F2">
        <w:rPr>
          <w:rFonts w:asciiTheme="majorHAnsi" w:hAnsiTheme="majorHAnsi"/>
          <w:b/>
        </w:rPr>
        <w:t>. IZUZEĆE OD PRIMJENE PRAVILNIKA</w:t>
      </w:r>
    </w:p>
    <w:p w14:paraId="429C5A30" w14:textId="46B97D8E" w:rsidR="00F15CAE" w:rsidRPr="002821F2" w:rsidRDefault="00F15CAE" w:rsidP="007A62D6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</w:t>
      </w:r>
      <w:r>
        <w:rPr>
          <w:rFonts w:asciiTheme="majorHAnsi" w:hAnsiTheme="majorHAnsi"/>
          <w:b/>
        </w:rPr>
        <w:t>8</w:t>
      </w:r>
      <w:r w:rsidRPr="002821F2">
        <w:rPr>
          <w:rFonts w:asciiTheme="majorHAnsi" w:hAnsiTheme="majorHAnsi"/>
          <w:b/>
        </w:rPr>
        <w:t>.</w:t>
      </w:r>
    </w:p>
    <w:p w14:paraId="033CB2A4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Ovaj Pravilnik ne primjenjuje se na: </w:t>
      </w:r>
    </w:p>
    <w:p w14:paraId="4A9DF0D4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nabavu usluga od ponuditelja čiji se odabir predlaže zbog specijalističkih stručnih znanja i posebnih okolnosti (konzultantske usluge, specijalističke usluge, tehnički razlozi i sl.)</w:t>
      </w:r>
      <w:r>
        <w:rPr>
          <w:rFonts w:asciiTheme="majorHAnsi" w:hAnsiTheme="majorHAnsi"/>
        </w:rPr>
        <w:t>,</w:t>
      </w:r>
    </w:p>
    <w:p w14:paraId="282CD826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nabavu robe zbog posebnih okolnosti ili po posebnim uvjetima</w:t>
      </w:r>
      <w:r>
        <w:rPr>
          <w:rFonts w:asciiTheme="majorHAnsi" w:hAnsiTheme="majorHAnsi"/>
        </w:rPr>
        <w:t>,</w:t>
      </w:r>
    </w:p>
    <w:p w14:paraId="5B6D0032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lastRenderedPageBreak/>
        <w:t>- kada zbog umjetničkih razloga i/ili razloga povezanih sa zaštitom isključivih prava ugovor može izvršiti samo određeni ponuditelj</w:t>
      </w:r>
      <w:r>
        <w:rPr>
          <w:rFonts w:asciiTheme="majorHAnsi" w:hAnsiTheme="majorHAnsi"/>
        </w:rPr>
        <w:t>,</w:t>
      </w:r>
    </w:p>
    <w:p w14:paraId="7FAD688F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7455B5">
        <w:rPr>
          <w:rFonts w:asciiTheme="majorHAnsi" w:hAnsiTheme="majorHAnsi"/>
        </w:rPr>
        <w:t xml:space="preserve">nabave zdravstvenih usluga, </w:t>
      </w:r>
      <w:r>
        <w:rPr>
          <w:rFonts w:asciiTheme="majorHAnsi" w:hAnsiTheme="majorHAnsi"/>
        </w:rPr>
        <w:t xml:space="preserve">veterinarskih usluga, </w:t>
      </w:r>
      <w:r w:rsidRPr="007455B5">
        <w:rPr>
          <w:rFonts w:asciiTheme="majorHAnsi" w:hAnsiTheme="majorHAnsi"/>
        </w:rPr>
        <w:t xml:space="preserve">socijalnih usluga, usluga obrazovanja, konzervatorskih usluga, </w:t>
      </w:r>
      <w:r>
        <w:rPr>
          <w:rFonts w:asciiTheme="majorHAnsi" w:hAnsiTheme="majorHAnsi"/>
        </w:rPr>
        <w:t xml:space="preserve">usluga oglašavanja, medijskih usluga, usluga promidžbe, </w:t>
      </w:r>
      <w:r w:rsidRPr="007455B5">
        <w:rPr>
          <w:rFonts w:asciiTheme="majorHAnsi" w:hAnsiTheme="majorHAnsi"/>
        </w:rPr>
        <w:t xml:space="preserve">usluga hotelskog smještaja, restoranskih usluga i usluga cateringa, </w:t>
      </w:r>
    </w:p>
    <w:p w14:paraId="3A913374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kada je to potrebno zbog održavanja i/ili nadogradnje postojećih programskih rješenja i postojećih sustava, obavljanja usluga ili radova na dovršenju započetih, a povezanih funkcionalnih ili prostornih cjelina,</w:t>
      </w:r>
    </w:p>
    <w:p w14:paraId="6F6FCC91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kada u postupku prikupljanja ponuda nije dostavljena nijedna ponuda, a postupak jednostavne nabave se ponavlja</w:t>
      </w:r>
      <w:r>
        <w:rPr>
          <w:rFonts w:asciiTheme="majorHAnsi" w:hAnsiTheme="majorHAnsi"/>
        </w:rPr>
        <w:t>,</w:t>
      </w:r>
      <w:r w:rsidRPr="007455B5">
        <w:rPr>
          <w:rFonts w:asciiTheme="majorHAnsi" w:hAnsiTheme="majorHAnsi"/>
        </w:rPr>
        <w:t xml:space="preserve"> </w:t>
      </w:r>
    </w:p>
    <w:p w14:paraId="2F07D84E" w14:textId="18ECDFC1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- žurne nabave uzrokovane događajima koji se nisu mogli unaprijed predvidjeti odnosno kada zbog nepredviđenih okolnosti, na koje </w:t>
      </w:r>
      <w:r>
        <w:rPr>
          <w:rFonts w:asciiTheme="majorHAnsi" w:hAnsiTheme="majorHAnsi"/>
        </w:rPr>
        <w:t xml:space="preserve">Općina </w:t>
      </w:r>
      <w:r w:rsidR="00805D14">
        <w:rPr>
          <w:rFonts w:asciiTheme="majorHAnsi" w:hAnsiTheme="majorHAnsi"/>
        </w:rPr>
        <w:t xml:space="preserve">Gornji </w:t>
      </w:r>
      <w:proofErr w:type="spellStart"/>
      <w:r w:rsidR="00805D14">
        <w:rPr>
          <w:rFonts w:asciiTheme="majorHAnsi" w:hAnsiTheme="majorHAnsi"/>
        </w:rPr>
        <w:t>Bogićevci</w:t>
      </w:r>
      <w:proofErr w:type="spellEnd"/>
      <w:r w:rsidR="00805D14">
        <w:rPr>
          <w:rFonts w:asciiTheme="majorHAnsi" w:hAnsiTheme="majorHAnsi"/>
        </w:rPr>
        <w:t xml:space="preserve"> </w:t>
      </w:r>
      <w:r w:rsidRPr="007455B5">
        <w:rPr>
          <w:rFonts w:asciiTheme="majorHAnsi" w:hAnsiTheme="majorHAnsi"/>
        </w:rPr>
        <w:t>nije mog</w:t>
      </w:r>
      <w:r>
        <w:rPr>
          <w:rFonts w:asciiTheme="majorHAnsi" w:hAnsiTheme="majorHAnsi"/>
        </w:rPr>
        <w:t>la</w:t>
      </w:r>
      <w:r w:rsidRPr="007455B5">
        <w:rPr>
          <w:rFonts w:asciiTheme="majorHAnsi" w:hAnsiTheme="majorHAnsi"/>
        </w:rPr>
        <w:t xml:space="preserve"> utjecati, nije moguće provesti postupak jednostavne nabave koji je propisan ovim Pravilnikom (npr. zbog zaštite zdravlja i sigurnosti zaposlenika, nastanka štete na materijalnoj imovini, više sile i sl.). </w:t>
      </w:r>
    </w:p>
    <w:p w14:paraId="5B01E51A" w14:textId="3A6B9D9D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U slučajevima navedenim u stavku 1. ovoga članka </w:t>
      </w:r>
      <w:r>
        <w:rPr>
          <w:rFonts w:asciiTheme="majorHAnsi" w:hAnsiTheme="majorHAnsi"/>
        </w:rPr>
        <w:t xml:space="preserve">Općina </w:t>
      </w:r>
      <w:r w:rsidR="00805D14">
        <w:rPr>
          <w:rFonts w:asciiTheme="majorHAnsi" w:hAnsiTheme="majorHAnsi"/>
        </w:rPr>
        <w:t xml:space="preserve">Gornji </w:t>
      </w:r>
      <w:proofErr w:type="spellStart"/>
      <w:r w:rsidR="00805D14">
        <w:rPr>
          <w:rFonts w:asciiTheme="majorHAnsi" w:hAnsiTheme="majorHAnsi"/>
        </w:rPr>
        <w:t>Bogićevci</w:t>
      </w:r>
      <w:proofErr w:type="spellEnd"/>
      <w:r w:rsidRPr="007455B5">
        <w:rPr>
          <w:rFonts w:asciiTheme="majorHAnsi" w:hAnsiTheme="majorHAnsi"/>
        </w:rPr>
        <w:t xml:space="preserve"> može zatražiti jednu ponudu odnosno ugovor o nabavi može se sklopiti izravnim ugovaranjem s jednim gospodarskim subjektom ili se može izdati narudžbenica. </w:t>
      </w:r>
    </w:p>
    <w:p w14:paraId="72BEFC32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Poziv za izdavanje narudžbenice ili sklapanje ugovora upućuje se u pravilu elektroničkom poštom jednom gospodarskom subjektu. </w:t>
      </w:r>
    </w:p>
    <w:p w14:paraId="23DDFDA1" w14:textId="77777777" w:rsidR="00F15CAE" w:rsidRPr="00975156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Ukoliko se radi o nabavi koja nije izuzeće sukladno provedbenim propisima iz područja javne nabave, svi predmeti nabave jednake ili veće procijenjene vrijednosti u iznosu od </w:t>
      </w:r>
      <w:r>
        <w:rPr>
          <w:rFonts w:asciiTheme="majorHAnsi" w:hAnsiTheme="majorHAnsi"/>
        </w:rPr>
        <w:t>2.650,00</w:t>
      </w:r>
      <w:r w:rsidRPr="007455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eura</w:t>
      </w:r>
      <w:r w:rsidRPr="007455B5">
        <w:rPr>
          <w:rFonts w:asciiTheme="majorHAnsi" w:hAnsiTheme="majorHAnsi"/>
        </w:rPr>
        <w:t xml:space="preserve"> bez PDV-a unose se u plan </w:t>
      </w:r>
      <w:r w:rsidRPr="00975156">
        <w:rPr>
          <w:rFonts w:asciiTheme="majorHAnsi" w:hAnsiTheme="majorHAnsi"/>
        </w:rPr>
        <w:t>nabave.</w:t>
      </w:r>
    </w:p>
    <w:p w14:paraId="0F58660D" w14:textId="77777777" w:rsidR="00F15CAE" w:rsidRDefault="00F15CAE" w:rsidP="00F15CAE">
      <w:pPr>
        <w:spacing w:after="0"/>
        <w:jc w:val="both"/>
        <w:rPr>
          <w:rFonts w:asciiTheme="majorHAnsi" w:hAnsiTheme="majorHAnsi"/>
          <w:b/>
        </w:rPr>
      </w:pPr>
    </w:p>
    <w:p w14:paraId="6C898C4E" w14:textId="7ED0497D" w:rsidR="00F15CAE" w:rsidRPr="002821F2" w:rsidRDefault="00F15CAE" w:rsidP="00F15CAE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X</w:t>
      </w:r>
      <w:r>
        <w:rPr>
          <w:rFonts w:asciiTheme="majorHAnsi" w:hAnsiTheme="majorHAnsi"/>
          <w:b/>
        </w:rPr>
        <w:t>I</w:t>
      </w:r>
      <w:r w:rsidR="00FC29C8">
        <w:rPr>
          <w:rFonts w:asciiTheme="majorHAnsi" w:hAnsiTheme="majorHAnsi"/>
          <w:b/>
        </w:rPr>
        <w:t>V</w:t>
      </w:r>
      <w:r w:rsidRPr="002821F2">
        <w:rPr>
          <w:rFonts w:asciiTheme="majorHAnsi" w:hAnsiTheme="majorHAnsi"/>
          <w:b/>
        </w:rPr>
        <w:t>. PRIJELAZNE I ZAVRŠNE ODREDBE</w:t>
      </w:r>
    </w:p>
    <w:p w14:paraId="7DAD573F" w14:textId="77777777" w:rsidR="00F15CAE" w:rsidRDefault="00F15CAE" w:rsidP="00F15CAE">
      <w:pPr>
        <w:spacing w:after="0"/>
        <w:jc w:val="center"/>
        <w:rPr>
          <w:rFonts w:asciiTheme="majorHAnsi" w:hAnsiTheme="majorHAnsi"/>
          <w:b/>
        </w:rPr>
      </w:pPr>
    </w:p>
    <w:p w14:paraId="552CE089" w14:textId="6DB96D91" w:rsidR="00F15CAE" w:rsidRDefault="00F15CAE" w:rsidP="00F15CAE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</w:t>
      </w:r>
      <w:r>
        <w:rPr>
          <w:rFonts w:asciiTheme="majorHAnsi" w:hAnsiTheme="majorHAnsi"/>
          <w:b/>
        </w:rPr>
        <w:t>9</w:t>
      </w:r>
      <w:r w:rsidRPr="002821F2">
        <w:rPr>
          <w:rFonts w:asciiTheme="majorHAnsi" w:hAnsiTheme="majorHAnsi"/>
          <w:b/>
        </w:rPr>
        <w:t xml:space="preserve">. </w:t>
      </w:r>
    </w:p>
    <w:p w14:paraId="35AEC31C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  <w:bCs/>
        </w:rPr>
      </w:pPr>
      <w:r w:rsidRPr="00C7094C">
        <w:rPr>
          <w:rFonts w:asciiTheme="majorHAnsi" w:hAnsiTheme="majorHAnsi"/>
          <w:bCs/>
        </w:rPr>
        <w:t>Postupci jednostavne nabave pokrenuti do stupanja na snagu ovoga Pravilnika dovršit će se prema odredbama pravilnika koji je bio na snazi u vrijeme započinjanja postupka nabave.</w:t>
      </w:r>
    </w:p>
    <w:p w14:paraId="0C7FCCC3" w14:textId="77777777" w:rsidR="00F15CAE" w:rsidRDefault="00F15CAE" w:rsidP="00F15CAE">
      <w:pPr>
        <w:spacing w:after="0"/>
        <w:jc w:val="center"/>
        <w:rPr>
          <w:rFonts w:asciiTheme="majorHAnsi" w:hAnsiTheme="majorHAnsi"/>
          <w:bCs/>
        </w:rPr>
      </w:pPr>
    </w:p>
    <w:p w14:paraId="0F6327B5" w14:textId="0630F529" w:rsidR="00F15CAE" w:rsidRPr="00C7094C" w:rsidRDefault="00F15CAE" w:rsidP="00F15CAE">
      <w:pPr>
        <w:spacing w:after="0"/>
        <w:jc w:val="center"/>
        <w:rPr>
          <w:rFonts w:asciiTheme="majorHAnsi" w:hAnsiTheme="majorHAnsi"/>
          <w:bCs/>
        </w:rPr>
      </w:pPr>
      <w:r w:rsidRPr="00C7094C">
        <w:rPr>
          <w:rFonts w:asciiTheme="majorHAnsi" w:hAnsiTheme="majorHAnsi"/>
          <w:b/>
        </w:rPr>
        <w:t xml:space="preserve">Članak </w:t>
      </w:r>
      <w:r>
        <w:rPr>
          <w:rFonts w:asciiTheme="majorHAnsi" w:hAnsiTheme="majorHAnsi"/>
          <w:b/>
        </w:rPr>
        <w:t>20</w:t>
      </w:r>
      <w:r>
        <w:rPr>
          <w:rFonts w:asciiTheme="majorHAnsi" w:hAnsiTheme="majorHAnsi"/>
          <w:bCs/>
        </w:rPr>
        <w:t>.</w:t>
      </w:r>
    </w:p>
    <w:p w14:paraId="69F6F66F" w14:textId="18850555" w:rsidR="00F15CAE" w:rsidRDefault="00F15CAE" w:rsidP="00805D14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  <w:b/>
        </w:rPr>
        <w:tab/>
      </w:r>
      <w:r w:rsidRPr="002821F2">
        <w:rPr>
          <w:rFonts w:asciiTheme="majorHAnsi" w:hAnsiTheme="majorHAnsi"/>
        </w:rPr>
        <w:t>Stupanjem na snagu ovog Pravilnika, prestaje važiti  Pravilnik o prov</w:t>
      </w:r>
      <w:r>
        <w:rPr>
          <w:rFonts w:asciiTheme="majorHAnsi" w:hAnsiTheme="majorHAnsi"/>
        </w:rPr>
        <w:t>ođenju</w:t>
      </w:r>
      <w:r w:rsidRPr="002821F2">
        <w:rPr>
          <w:rFonts w:asciiTheme="majorHAnsi" w:hAnsiTheme="majorHAnsi"/>
        </w:rPr>
        <w:t xml:space="preserve"> postupaka jednostavne </w:t>
      </w:r>
      <w:r w:rsidRPr="00D85AB6">
        <w:rPr>
          <w:rFonts w:asciiTheme="majorHAnsi" w:hAnsiTheme="majorHAnsi"/>
        </w:rPr>
        <w:t xml:space="preserve">nabave </w:t>
      </w:r>
      <w:r w:rsidR="00805D14" w:rsidRPr="00805D14">
        <w:rPr>
          <w:rFonts w:asciiTheme="majorHAnsi" w:hAnsiTheme="majorHAnsi"/>
        </w:rPr>
        <w:t>KLASA: 023-01/17-02/1</w:t>
      </w:r>
      <w:r w:rsidR="00805D14">
        <w:rPr>
          <w:rFonts w:asciiTheme="majorHAnsi" w:hAnsiTheme="majorHAnsi"/>
        </w:rPr>
        <w:t xml:space="preserve">, </w:t>
      </w:r>
      <w:r w:rsidR="00805D14" w:rsidRPr="00805D14">
        <w:rPr>
          <w:rFonts w:asciiTheme="majorHAnsi" w:hAnsiTheme="majorHAnsi"/>
        </w:rPr>
        <w:t>UR.BROJ: 2178/18-01-17-1</w:t>
      </w:r>
      <w:r w:rsidR="00805D14">
        <w:rPr>
          <w:rFonts w:asciiTheme="majorHAnsi" w:hAnsiTheme="majorHAnsi"/>
        </w:rPr>
        <w:t xml:space="preserve"> od </w:t>
      </w:r>
      <w:r w:rsidR="00805D14" w:rsidRPr="00805D14">
        <w:rPr>
          <w:rFonts w:asciiTheme="majorHAnsi" w:hAnsiTheme="majorHAnsi"/>
        </w:rPr>
        <w:t>10. studenog 2017.</w:t>
      </w:r>
    </w:p>
    <w:p w14:paraId="082CD082" w14:textId="77777777" w:rsidR="00F15CAE" w:rsidRDefault="00F15CAE" w:rsidP="00F15CAE">
      <w:pPr>
        <w:spacing w:after="0"/>
        <w:jc w:val="center"/>
        <w:rPr>
          <w:rFonts w:asciiTheme="majorHAnsi" w:hAnsiTheme="majorHAnsi"/>
          <w:b/>
        </w:rPr>
      </w:pPr>
    </w:p>
    <w:p w14:paraId="6ADDB391" w14:textId="3A47C0BA" w:rsidR="00F15CAE" w:rsidRPr="002821F2" w:rsidRDefault="00F15CAE" w:rsidP="00F15CAE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>
        <w:rPr>
          <w:rFonts w:asciiTheme="majorHAnsi" w:hAnsiTheme="majorHAnsi"/>
          <w:b/>
        </w:rPr>
        <w:t>21</w:t>
      </w:r>
      <w:r w:rsidRPr="002821F2">
        <w:rPr>
          <w:rFonts w:asciiTheme="majorHAnsi" w:hAnsiTheme="majorHAnsi"/>
          <w:b/>
        </w:rPr>
        <w:t>.</w:t>
      </w:r>
    </w:p>
    <w:p w14:paraId="563EB5AA" w14:textId="290EBA56" w:rsidR="00F15CAE" w:rsidRPr="002821F2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Ovaj Pravilnik stupa na snagu osmog dana od dana objave u „Službenom </w:t>
      </w:r>
      <w:r w:rsidR="00805D14">
        <w:rPr>
          <w:rFonts w:asciiTheme="majorHAnsi" w:hAnsiTheme="majorHAnsi"/>
        </w:rPr>
        <w:t>glasniku</w:t>
      </w:r>
      <w:r w:rsidRPr="002821F2">
        <w:rPr>
          <w:rFonts w:asciiTheme="majorHAnsi" w:hAnsiTheme="majorHAnsi"/>
        </w:rPr>
        <w:t>“</w:t>
      </w:r>
      <w:r>
        <w:rPr>
          <w:rFonts w:asciiTheme="majorHAnsi" w:hAnsiTheme="majorHAnsi"/>
        </w:rPr>
        <w:t xml:space="preserve"> </w:t>
      </w:r>
      <w:r w:rsidR="00805D14">
        <w:rPr>
          <w:rFonts w:asciiTheme="majorHAnsi" w:hAnsiTheme="majorHAnsi"/>
        </w:rPr>
        <w:t xml:space="preserve">Općine Gornji </w:t>
      </w:r>
      <w:proofErr w:type="spellStart"/>
      <w:r w:rsidR="00805D14">
        <w:rPr>
          <w:rFonts w:asciiTheme="majorHAnsi" w:hAnsiTheme="majorHAnsi"/>
        </w:rPr>
        <w:t>Bogićevci</w:t>
      </w:r>
      <w:proofErr w:type="spellEnd"/>
      <w:r w:rsidRPr="002821F2">
        <w:rPr>
          <w:rFonts w:asciiTheme="majorHAnsi" w:hAnsiTheme="majorHAnsi"/>
        </w:rPr>
        <w:t>.</w:t>
      </w:r>
    </w:p>
    <w:p w14:paraId="3ECC1B7E" w14:textId="77777777"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</w:p>
    <w:p w14:paraId="52857214" w14:textId="77777777" w:rsidR="00367204" w:rsidRPr="002821F2" w:rsidRDefault="00367204" w:rsidP="00F15CAE">
      <w:pPr>
        <w:spacing w:after="0"/>
        <w:ind w:firstLine="708"/>
        <w:jc w:val="both"/>
        <w:rPr>
          <w:rFonts w:asciiTheme="majorHAnsi" w:hAnsiTheme="majorHAnsi"/>
        </w:rPr>
      </w:pPr>
    </w:p>
    <w:p w14:paraId="3747775B" w14:textId="77777777" w:rsidR="00F15CAE" w:rsidRPr="002821F2" w:rsidRDefault="00F15CAE" w:rsidP="00F15CAE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OPĆINSKI NAČELNIK</w:t>
      </w:r>
    </w:p>
    <w:p w14:paraId="38EC3631" w14:textId="492330ED" w:rsidR="00C14644" w:rsidRPr="007A62D6" w:rsidRDefault="00F15CAE" w:rsidP="00367204">
      <w:pPr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     </w:t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  <w:t xml:space="preserve">    </w:t>
      </w:r>
      <w:r>
        <w:rPr>
          <w:rFonts w:asciiTheme="majorHAnsi" w:hAnsiTheme="majorHAnsi"/>
        </w:rPr>
        <w:t xml:space="preserve">               </w:t>
      </w:r>
      <w:r w:rsidR="00367204">
        <w:rPr>
          <w:rFonts w:asciiTheme="majorHAnsi" w:hAnsiTheme="majorHAnsi"/>
        </w:rPr>
        <w:t xml:space="preserve">                                           </w:t>
      </w:r>
      <w:r>
        <w:rPr>
          <w:rFonts w:asciiTheme="majorHAnsi" w:hAnsiTheme="majorHAnsi"/>
        </w:rPr>
        <w:t xml:space="preserve">  </w:t>
      </w:r>
      <w:r w:rsidR="00805D14">
        <w:rPr>
          <w:rFonts w:asciiTheme="majorHAnsi" w:hAnsiTheme="majorHAnsi"/>
        </w:rPr>
        <w:t>Pavo Klarić</w:t>
      </w:r>
    </w:p>
    <w:bookmarkEnd w:id="0"/>
    <w:p w14:paraId="1C000B4A" w14:textId="77777777" w:rsidR="00D85AB6" w:rsidRDefault="00D85AB6" w:rsidP="00583766">
      <w:pPr>
        <w:spacing w:after="0"/>
        <w:jc w:val="center"/>
        <w:rPr>
          <w:rFonts w:asciiTheme="majorHAnsi" w:hAnsiTheme="majorHAnsi"/>
          <w:b/>
        </w:rPr>
      </w:pPr>
    </w:p>
    <w:sectPr w:rsidR="00D85AB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A3E4" w14:textId="77777777" w:rsidR="00A03CF6" w:rsidRDefault="00A03CF6" w:rsidP="002821F2">
      <w:pPr>
        <w:spacing w:after="0" w:line="240" w:lineRule="auto"/>
      </w:pPr>
      <w:r>
        <w:separator/>
      </w:r>
    </w:p>
  </w:endnote>
  <w:endnote w:type="continuationSeparator" w:id="0">
    <w:p w14:paraId="3B8BEF2A" w14:textId="77777777" w:rsidR="00A03CF6" w:rsidRDefault="00A03CF6" w:rsidP="0028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E2BC" w14:textId="77777777" w:rsidR="00D85AB6" w:rsidRDefault="00D85A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7A31" w14:textId="77777777" w:rsidR="00A03CF6" w:rsidRDefault="00A03CF6" w:rsidP="002821F2">
      <w:pPr>
        <w:spacing w:after="0" w:line="240" w:lineRule="auto"/>
      </w:pPr>
      <w:r>
        <w:separator/>
      </w:r>
    </w:p>
  </w:footnote>
  <w:footnote w:type="continuationSeparator" w:id="0">
    <w:p w14:paraId="36C45997" w14:textId="77777777" w:rsidR="00A03CF6" w:rsidRDefault="00A03CF6" w:rsidP="0028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E2A" w14:textId="77777777" w:rsidR="002821F2" w:rsidRDefault="002821F2" w:rsidP="002821F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2F9C"/>
    <w:multiLevelType w:val="hybridMultilevel"/>
    <w:tmpl w:val="50D2D8C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03BE4"/>
    <w:multiLevelType w:val="hybridMultilevel"/>
    <w:tmpl w:val="FDEAA896"/>
    <w:lvl w:ilvl="0" w:tplc="22D6DFD2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35153"/>
    <w:multiLevelType w:val="hybridMultilevel"/>
    <w:tmpl w:val="39386DF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1A13"/>
    <w:multiLevelType w:val="hybridMultilevel"/>
    <w:tmpl w:val="C52A6254"/>
    <w:lvl w:ilvl="0" w:tplc="C2D4F1DA">
      <w:start w:val="1"/>
      <w:numFmt w:val="decimal"/>
      <w:lvlText w:val="(%1)"/>
      <w:lvlJc w:val="left"/>
      <w:pPr>
        <w:ind w:left="1098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247CA6"/>
    <w:multiLevelType w:val="hybridMultilevel"/>
    <w:tmpl w:val="79DC8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65073"/>
    <w:multiLevelType w:val="hybridMultilevel"/>
    <w:tmpl w:val="872C0B9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208582">
    <w:abstractNumId w:val="4"/>
  </w:num>
  <w:num w:numId="2" w16cid:durableId="2879750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5635118">
    <w:abstractNumId w:val="3"/>
  </w:num>
  <w:num w:numId="4" w16cid:durableId="1122572760">
    <w:abstractNumId w:val="2"/>
  </w:num>
  <w:num w:numId="5" w16cid:durableId="964776528">
    <w:abstractNumId w:val="5"/>
  </w:num>
  <w:num w:numId="6" w16cid:durableId="10466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66"/>
    <w:rsid w:val="000333FC"/>
    <w:rsid w:val="00062AE4"/>
    <w:rsid w:val="00100FBF"/>
    <w:rsid w:val="0015274C"/>
    <w:rsid w:val="00192FF6"/>
    <w:rsid w:val="001C6E2C"/>
    <w:rsid w:val="00200530"/>
    <w:rsid w:val="00216DCC"/>
    <w:rsid w:val="00262827"/>
    <w:rsid w:val="00267F80"/>
    <w:rsid w:val="002717C3"/>
    <w:rsid w:val="002821F2"/>
    <w:rsid w:val="002A0855"/>
    <w:rsid w:val="002A3463"/>
    <w:rsid w:val="002B4B2C"/>
    <w:rsid w:val="00367204"/>
    <w:rsid w:val="004409A1"/>
    <w:rsid w:val="004C5FDF"/>
    <w:rsid w:val="004D218C"/>
    <w:rsid w:val="005821BF"/>
    <w:rsid w:val="00583766"/>
    <w:rsid w:val="005B5313"/>
    <w:rsid w:val="005E3B54"/>
    <w:rsid w:val="005F0EE7"/>
    <w:rsid w:val="005F29AE"/>
    <w:rsid w:val="00606C86"/>
    <w:rsid w:val="006152C7"/>
    <w:rsid w:val="0062786F"/>
    <w:rsid w:val="006C74DA"/>
    <w:rsid w:val="007401AD"/>
    <w:rsid w:val="007455B5"/>
    <w:rsid w:val="00770751"/>
    <w:rsid w:val="00784625"/>
    <w:rsid w:val="007A62D6"/>
    <w:rsid w:val="007B3FEF"/>
    <w:rsid w:val="007C56BE"/>
    <w:rsid w:val="00805D14"/>
    <w:rsid w:val="008315EC"/>
    <w:rsid w:val="00833C3A"/>
    <w:rsid w:val="00841CF9"/>
    <w:rsid w:val="00854C3D"/>
    <w:rsid w:val="008A0623"/>
    <w:rsid w:val="008B4A9D"/>
    <w:rsid w:val="00955131"/>
    <w:rsid w:val="00975156"/>
    <w:rsid w:val="00982EE9"/>
    <w:rsid w:val="009D3B6E"/>
    <w:rsid w:val="009D76C2"/>
    <w:rsid w:val="009F0E5F"/>
    <w:rsid w:val="00A03CF6"/>
    <w:rsid w:val="00A04247"/>
    <w:rsid w:val="00A42E94"/>
    <w:rsid w:val="00A50D7D"/>
    <w:rsid w:val="00A5342A"/>
    <w:rsid w:val="00A72EF9"/>
    <w:rsid w:val="00B0686B"/>
    <w:rsid w:val="00B24673"/>
    <w:rsid w:val="00B26C9F"/>
    <w:rsid w:val="00B27835"/>
    <w:rsid w:val="00B73465"/>
    <w:rsid w:val="00C14644"/>
    <w:rsid w:val="00C25C13"/>
    <w:rsid w:val="00C442E6"/>
    <w:rsid w:val="00C54D63"/>
    <w:rsid w:val="00C7094C"/>
    <w:rsid w:val="00C97BC2"/>
    <w:rsid w:val="00CB50F2"/>
    <w:rsid w:val="00D00648"/>
    <w:rsid w:val="00D5036F"/>
    <w:rsid w:val="00D544F7"/>
    <w:rsid w:val="00D85AB6"/>
    <w:rsid w:val="00D91219"/>
    <w:rsid w:val="00D918F4"/>
    <w:rsid w:val="00DB4569"/>
    <w:rsid w:val="00DC63D3"/>
    <w:rsid w:val="00DD599E"/>
    <w:rsid w:val="00DD5F07"/>
    <w:rsid w:val="00E028D7"/>
    <w:rsid w:val="00E209FA"/>
    <w:rsid w:val="00E3502A"/>
    <w:rsid w:val="00EC6122"/>
    <w:rsid w:val="00EE2B7F"/>
    <w:rsid w:val="00F15CAE"/>
    <w:rsid w:val="00F22AED"/>
    <w:rsid w:val="00F4136F"/>
    <w:rsid w:val="00F70A2D"/>
    <w:rsid w:val="00F96EB6"/>
    <w:rsid w:val="00FB5DC1"/>
    <w:rsid w:val="00F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B36B"/>
  <w15:docId w15:val="{7958EE14-6F08-45C1-9C71-2BE0C48F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76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766"/>
    <w:pPr>
      <w:ind w:left="720"/>
      <w:contextualSpacing/>
    </w:pPr>
  </w:style>
  <w:style w:type="paragraph" w:customStyle="1" w:styleId="Default">
    <w:name w:val="Default"/>
    <w:rsid w:val="005837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82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21F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82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21F2"/>
    <w:rPr>
      <w:rFonts w:ascii="Calibri" w:eastAsia="Calibri" w:hAnsi="Calibri" w:cs="Times New Roman"/>
    </w:rPr>
  </w:style>
  <w:style w:type="paragraph" w:customStyle="1" w:styleId="Standard">
    <w:name w:val="Standard"/>
    <w:rsid w:val="00B2783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78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8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A67D-899E-43E6-B30D-DD99722F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OGB</cp:lastModifiedBy>
  <cp:revision>5</cp:revision>
  <cp:lastPrinted>2023-02-28T08:12:00Z</cp:lastPrinted>
  <dcterms:created xsi:type="dcterms:W3CDTF">2024-12-17T06:53:00Z</dcterms:created>
  <dcterms:modified xsi:type="dcterms:W3CDTF">2024-12-30T11:27:00Z</dcterms:modified>
</cp:coreProperties>
</file>