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8B" w:rsidRDefault="005A578B" w:rsidP="005A578B">
      <w:pPr>
        <w:suppressAutoHyphens/>
        <w:spacing w:after="0" w:line="240" w:lineRule="auto"/>
        <w:rPr>
          <w:rFonts w:ascii="Times New Roman" w:eastAsia="Times New Roman" w:hAnsi="Times New Roman" w:cs="Times New Roman"/>
          <w:szCs w:val="24"/>
          <w:lang w:eastAsia="hr-HR"/>
        </w:rPr>
      </w:pPr>
      <w:r>
        <w:rPr>
          <w:rFonts w:ascii="Monotype Corsiva" w:eastAsia="Times New Roman" w:hAnsi="Monotype Corsiva" w:cs="Arial"/>
          <w:color w:val="0000FF"/>
          <w:sz w:val="56"/>
          <w:szCs w:val="72"/>
          <w:lang w:eastAsia="hr-HR"/>
        </w:rPr>
        <w:t>SLUŽBENI   GLASNIK</w:t>
      </w:r>
    </w:p>
    <w:p w:rsidR="005A578B" w:rsidRDefault="005A578B" w:rsidP="005A578B">
      <w:pPr>
        <w:suppressAutoHyphens/>
        <w:spacing w:after="0" w:line="240" w:lineRule="auto"/>
        <w:ind w:left="2832" w:firstLine="708"/>
        <w:jc w:val="center"/>
        <w:rPr>
          <w:rFonts w:ascii="Monotype Corsiva" w:eastAsia="Times New Roman" w:hAnsi="Monotype Corsiva" w:cs="Times New Roman"/>
          <w:color w:val="FF0000"/>
          <w:sz w:val="28"/>
          <w:szCs w:val="24"/>
          <w:lang w:eastAsia="hr-HR"/>
        </w:rPr>
      </w:pPr>
      <w:r>
        <w:rPr>
          <w:rFonts w:ascii="Monotype Corsiva" w:eastAsia="Times New Roman" w:hAnsi="Monotype Corsiva" w:cs="Times New Roman"/>
          <w:color w:val="FF0000"/>
          <w:sz w:val="28"/>
          <w:szCs w:val="24"/>
          <w:lang w:eastAsia="hr-HR"/>
        </w:rPr>
        <w:t xml:space="preserve">Službeno glasilo općine Gornji </w:t>
      </w:r>
      <w:proofErr w:type="spellStart"/>
      <w:r>
        <w:rPr>
          <w:rFonts w:ascii="Monotype Corsiva" w:eastAsia="Times New Roman" w:hAnsi="Monotype Corsiva" w:cs="Times New Roman"/>
          <w:color w:val="FF0000"/>
          <w:sz w:val="28"/>
          <w:szCs w:val="24"/>
          <w:lang w:eastAsia="hr-HR"/>
        </w:rPr>
        <w:t>Bogićevci</w:t>
      </w:r>
      <w:proofErr w:type="spellEnd"/>
    </w:p>
    <w:p w:rsidR="005A578B" w:rsidRDefault="005A578B" w:rsidP="005A578B">
      <w:pPr>
        <w:suppressAutoHyphens/>
        <w:spacing w:after="0" w:line="240" w:lineRule="auto"/>
        <w:rPr>
          <w:rFonts w:ascii="Monotype Corsiva" w:eastAsia="Times New Roman" w:hAnsi="Monotype Corsiva" w:cs="Times New Roman"/>
          <w:color w:val="FF0000"/>
          <w:sz w:val="28"/>
          <w:szCs w:val="24"/>
          <w:lang w:eastAsia="hr-HR"/>
        </w:rPr>
      </w:pPr>
    </w:p>
    <w:p w:rsidR="005A578B" w:rsidRDefault="005A578B" w:rsidP="005A578B">
      <w:pPr>
        <w:keepNext/>
        <w:suppressAutoHyphens/>
        <w:spacing w:after="0" w:line="240" w:lineRule="auto"/>
        <w:jc w:val="both"/>
        <w:outlineLvl w:val="2"/>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R E P U B L I K A  H R V A T S K A</w:t>
      </w:r>
    </w:p>
    <w:p w:rsidR="005A578B" w:rsidRDefault="005A578B" w:rsidP="005A578B">
      <w:pPr>
        <w:keepNext/>
        <w:suppressAutoHyphens/>
        <w:spacing w:after="0" w:line="240" w:lineRule="auto"/>
        <w:jc w:val="both"/>
        <w:outlineLvl w:val="2"/>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BRODSKO – POSAVSKA ŽUPANIJA</w:t>
      </w:r>
    </w:p>
    <w:p w:rsidR="005A578B" w:rsidRDefault="005A578B" w:rsidP="005A578B">
      <w:pPr>
        <w:keepNext/>
        <w:suppressAutoHyphens/>
        <w:spacing w:after="0" w:line="240" w:lineRule="auto"/>
        <w:jc w:val="both"/>
        <w:outlineLvl w:val="1"/>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 xml:space="preserve">   OPĆINA  GORNJI   BOGIĆEVCI</w:t>
      </w:r>
    </w:p>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tblPr>
      <w:tblGrid>
        <w:gridCol w:w="1635"/>
        <w:gridCol w:w="5220"/>
        <w:gridCol w:w="2145"/>
      </w:tblGrid>
      <w:tr w:rsidR="005A578B" w:rsidTr="005A578B">
        <w:trPr>
          <w:trHeight w:val="100"/>
        </w:trPr>
        <w:tc>
          <w:tcPr>
            <w:tcW w:w="1635" w:type="dxa"/>
            <w:tcBorders>
              <w:top w:val="double" w:sz="4" w:space="0" w:color="000000"/>
              <w:left w:val="double" w:sz="4" w:space="0" w:color="000000"/>
              <w:bottom w:val="double" w:sz="4" w:space="0" w:color="000000"/>
              <w:right w:val="double" w:sz="4" w:space="0" w:color="000000"/>
            </w:tcBorders>
            <w:hideMark/>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Godina</w:t>
            </w:r>
          </w:p>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2026.</w:t>
            </w:r>
          </w:p>
        </w:tc>
        <w:tc>
          <w:tcPr>
            <w:tcW w:w="5220" w:type="dxa"/>
            <w:tcBorders>
              <w:top w:val="double" w:sz="4" w:space="0" w:color="000000"/>
              <w:left w:val="double" w:sz="4" w:space="0" w:color="000000"/>
              <w:bottom w:val="double" w:sz="4" w:space="0" w:color="000000"/>
              <w:right w:val="double" w:sz="4" w:space="0" w:color="000000"/>
            </w:tcBorders>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 xml:space="preserve">Gornji </w:t>
            </w:r>
            <w:proofErr w:type="spellStart"/>
            <w:r>
              <w:rPr>
                <w:rFonts w:ascii="Monotype Corsiva" w:eastAsia="Times New Roman" w:hAnsi="Monotype Corsiva" w:cs="Times New Roman"/>
                <w:color w:val="993366"/>
                <w:kern w:val="2"/>
                <w:sz w:val="28"/>
                <w:szCs w:val="24"/>
                <w:lang w:eastAsia="hr-HR"/>
              </w:rPr>
              <w:t>Bogićevci</w:t>
            </w:r>
            <w:proofErr w:type="spellEnd"/>
            <w:r>
              <w:rPr>
                <w:rFonts w:ascii="Monotype Corsiva" w:eastAsia="Times New Roman" w:hAnsi="Monotype Corsiva" w:cs="Times New Roman"/>
                <w:color w:val="993366"/>
                <w:kern w:val="2"/>
                <w:sz w:val="28"/>
                <w:szCs w:val="24"/>
                <w:lang w:eastAsia="hr-HR"/>
              </w:rPr>
              <w:t xml:space="preserve">,   </w:t>
            </w:r>
            <w:r w:rsidR="00CE3702">
              <w:rPr>
                <w:rFonts w:ascii="Monotype Corsiva" w:eastAsia="Times New Roman" w:hAnsi="Monotype Corsiva" w:cs="Times New Roman"/>
                <w:b/>
                <w:color w:val="993366"/>
                <w:kern w:val="2"/>
                <w:sz w:val="28"/>
                <w:szCs w:val="24"/>
                <w:lang w:eastAsia="hr-HR"/>
              </w:rPr>
              <w:t>9.3</w:t>
            </w:r>
            <w:r>
              <w:rPr>
                <w:rFonts w:ascii="Monotype Corsiva" w:eastAsia="Times New Roman" w:hAnsi="Monotype Corsiva" w:cs="Times New Roman"/>
                <w:b/>
                <w:color w:val="993366"/>
                <w:kern w:val="2"/>
                <w:sz w:val="28"/>
                <w:szCs w:val="24"/>
                <w:lang w:eastAsia="hr-HR"/>
              </w:rPr>
              <w:t>.2026. godine</w:t>
            </w:r>
          </w:p>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Broj</w:t>
            </w:r>
          </w:p>
          <w:p w:rsidR="005A578B" w:rsidRDefault="00CE3702">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3</w:t>
            </w:r>
            <w:r w:rsidR="005A578B">
              <w:rPr>
                <w:rFonts w:ascii="Monotype Corsiva" w:eastAsia="Times New Roman" w:hAnsi="Monotype Corsiva" w:cs="Times New Roman"/>
                <w:color w:val="993366"/>
                <w:kern w:val="2"/>
                <w:sz w:val="28"/>
                <w:szCs w:val="24"/>
                <w:lang w:eastAsia="hr-HR"/>
              </w:rPr>
              <w:t>/2026</w:t>
            </w:r>
          </w:p>
        </w:tc>
      </w:tr>
    </w:tbl>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p w:rsidR="005A578B" w:rsidRDefault="005A578B" w:rsidP="005A578B">
      <w:pPr>
        <w:numPr>
          <w:ilvl w:val="0"/>
          <w:numId w:val="1"/>
        </w:numPr>
        <w:suppressAutoHyphens/>
        <w:spacing w:after="0" w:line="240" w:lineRule="auto"/>
        <w:rPr>
          <w:rFonts w:ascii="Arial" w:eastAsia="Times New Roman" w:hAnsi="Arial" w:cs="Arial"/>
          <w:color w:val="0000FF"/>
          <w:sz w:val="28"/>
          <w:szCs w:val="24"/>
          <w:lang w:eastAsia="hr-HR"/>
        </w:rPr>
      </w:pPr>
      <w:r>
        <w:rPr>
          <w:rFonts w:ascii="Arial" w:eastAsia="Times New Roman" w:hAnsi="Arial" w:cs="Arial"/>
          <w:color w:val="0000FF"/>
          <w:sz w:val="28"/>
          <w:szCs w:val="24"/>
          <w:lang w:eastAsia="hr-HR"/>
        </w:rPr>
        <w:t>Akti Općinskog vijeća</w:t>
      </w:r>
    </w:p>
    <w:p w:rsidR="005A578B" w:rsidRDefault="005A578B" w:rsidP="005A578B">
      <w:pPr>
        <w:suppressAutoHyphens/>
        <w:spacing w:after="0" w:line="240" w:lineRule="auto"/>
        <w:ind w:left="360"/>
        <w:rPr>
          <w:rFonts w:ascii="Arial" w:eastAsia="Times New Roman" w:hAnsi="Arial" w:cs="Arial"/>
          <w:color w:val="FF0000"/>
          <w:sz w:val="28"/>
          <w:szCs w:val="24"/>
          <w:lang w:eastAsia="hr-HR"/>
        </w:rPr>
      </w:pPr>
      <w:r>
        <w:rPr>
          <w:rFonts w:ascii="Arial" w:eastAsia="Times New Roman" w:hAnsi="Arial" w:cs="Arial"/>
          <w:color w:val="FF0000"/>
          <w:sz w:val="28"/>
          <w:szCs w:val="24"/>
          <w:lang w:eastAsia="hr-HR"/>
        </w:rPr>
        <w:t xml:space="preserve">2. Akti Načelnika </w:t>
      </w:r>
    </w:p>
    <w:p w:rsidR="005A578B" w:rsidRDefault="005A578B" w:rsidP="005A578B">
      <w:pPr>
        <w:suppressAutoHyphens/>
        <w:spacing w:after="0" w:line="240" w:lineRule="auto"/>
        <w:ind w:left="360"/>
        <w:rPr>
          <w:rFonts w:ascii="Arial" w:eastAsia="Times New Roman" w:hAnsi="Arial" w:cs="Arial"/>
          <w:sz w:val="28"/>
          <w:szCs w:val="24"/>
          <w:lang w:eastAsia="hr-HR"/>
        </w:rPr>
      </w:pPr>
      <w:r>
        <w:rPr>
          <w:rFonts w:ascii="Arial" w:eastAsia="Times New Roman" w:hAnsi="Arial" w:cs="Arial"/>
          <w:sz w:val="28"/>
          <w:szCs w:val="24"/>
          <w:lang w:eastAsia="hr-HR"/>
        </w:rPr>
        <w:t>3. Ostalo</w:t>
      </w:r>
    </w:p>
    <w:p w:rsidR="005A578B" w:rsidRDefault="005A578B" w:rsidP="005A578B">
      <w:pPr>
        <w:suppressAutoHyphens/>
        <w:spacing w:after="0" w:line="240" w:lineRule="auto"/>
        <w:ind w:left="360"/>
        <w:rPr>
          <w:rFonts w:ascii="Arial" w:eastAsia="Times New Roman" w:hAnsi="Arial" w:cs="Arial"/>
          <w:sz w:val="28"/>
          <w:szCs w:val="24"/>
          <w:lang w:eastAsia="hr-HR"/>
        </w:rPr>
      </w:pPr>
    </w:p>
    <w:p w:rsidR="005A578B" w:rsidRDefault="005A578B" w:rsidP="005A578B">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Akti Općinskog vijeća:</w:t>
      </w:r>
    </w:p>
    <w:p w:rsidR="005A578B" w:rsidRDefault="005A578B" w:rsidP="005A578B">
      <w:pPr>
        <w:pStyle w:val="Bezproreda"/>
        <w:ind w:firstLine="360"/>
        <w:rPr>
          <w:rFonts w:ascii="Times New Roman" w:hAnsi="Times New Roman" w:cs="Times New Roman"/>
          <w:sz w:val="24"/>
          <w:szCs w:val="24"/>
        </w:rPr>
      </w:pPr>
    </w:p>
    <w:p w:rsidR="005A578B" w:rsidRDefault="005A578B" w:rsidP="005A578B">
      <w:pPr>
        <w:pStyle w:val="Bezproreda"/>
        <w:numPr>
          <w:ilvl w:val="0"/>
          <w:numId w:val="2"/>
        </w:numPr>
        <w:rPr>
          <w:rFonts w:ascii="Times New Roman" w:hAnsi="Times New Roman" w:cs="Times New Roman"/>
          <w:b/>
          <w:i/>
          <w:sz w:val="32"/>
          <w:szCs w:val="24"/>
          <w:u w:val="single"/>
        </w:rPr>
      </w:pPr>
      <w:r>
        <w:rPr>
          <w:rFonts w:ascii="Times New Roman" w:hAnsi="Times New Roman" w:cs="Times New Roman"/>
          <w:b/>
          <w:i/>
          <w:sz w:val="32"/>
          <w:szCs w:val="24"/>
          <w:u w:val="single"/>
        </w:rPr>
        <w:t xml:space="preserve">Akti načelnika </w:t>
      </w:r>
    </w:p>
    <w:p w:rsidR="005A578B" w:rsidRDefault="005A578B" w:rsidP="005A578B">
      <w:pPr>
        <w:pStyle w:val="Bezproreda"/>
        <w:rPr>
          <w:rFonts w:ascii="Times New Roman" w:hAnsi="Times New Roman" w:cs="Times New Roman"/>
          <w:b/>
          <w:i/>
          <w:sz w:val="32"/>
          <w:szCs w:val="24"/>
          <w:u w:val="single"/>
        </w:rPr>
      </w:pPr>
    </w:p>
    <w:p w:rsidR="008D6279" w:rsidRDefault="005A578B" w:rsidP="00CE3702">
      <w:pPr>
        <w:pStyle w:val="Bezproreda"/>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CE3702">
        <w:rPr>
          <w:rFonts w:ascii="Times New Roman" w:hAnsi="Times New Roman" w:cs="Times New Roman"/>
          <w:kern w:val="0"/>
          <w:sz w:val="24"/>
          <w:szCs w:val="24"/>
        </w:rPr>
        <w:t>11. Pravilnik o financiranju udruga</w:t>
      </w:r>
    </w:p>
    <w:p w:rsidR="00782E38" w:rsidRDefault="00782E38" w:rsidP="005A578B">
      <w:pPr>
        <w:pStyle w:val="Bezproreda"/>
        <w:rPr>
          <w:rFonts w:ascii="Times New Roman" w:hAnsi="Times New Roman" w:cs="Times New Roman"/>
          <w:kern w:val="0"/>
          <w:sz w:val="24"/>
          <w:szCs w:val="24"/>
        </w:rPr>
      </w:pPr>
    </w:p>
    <w:p w:rsidR="005A578B" w:rsidRPr="005A578B" w:rsidRDefault="005A578B" w:rsidP="005A578B">
      <w:pPr>
        <w:pStyle w:val="Bezproreda"/>
        <w:rPr>
          <w:rFonts w:ascii="Times New Roman" w:hAnsi="Times New Roman" w:cs="Times New Roman"/>
          <w:sz w:val="24"/>
          <w:szCs w:val="24"/>
        </w:rPr>
      </w:pPr>
    </w:p>
    <w:p w:rsidR="005A578B" w:rsidRDefault="005A578B" w:rsidP="005A578B">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Ostalo:</w:t>
      </w:r>
    </w:p>
    <w:p w:rsidR="005A578B" w:rsidRDefault="005A578B" w:rsidP="005A578B">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5A578B" w:rsidRPr="00D059C0" w:rsidRDefault="00984C73" w:rsidP="00984C73">
      <w:pPr>
        <w:suppressAutoHyphens/>
        <w:spacing w:after="0" w:line="240" w:lineRule="auto"/>
        <w:ind w:firstLine="360"/>
        <w:contextualSpacing/>
        <w:jc w:val="both"/>
        <w:rPr>
          <w:rFonts w:ascii="Times New Roman" w:eastAsia="Times New Roman" w:hAnsi="Times New Roman" w:cs="Times New Roman"/>
          <w:sz w:val="24"/>
          <w:szCs w:val="32"/>
          <w:lang w:eastAsia="hr-HR"/>
        </w:rPr>
      </w:pPr>
      <w:r>
        <w:rPr>
          <w:rFonts w:ascii="Times New Roman" w:eastAsia="Times New Roman" w:hAnsi="Times New Roman" w:cs="Times New Roman"/>
          <w:sz w:val="24"/>
          <w:szCs w:val="32"/>
          <w:lang w:eastAsia="hr-HR"/>
        </w:rPr>
        <w:t xml:space="preserve">3. </w:t>
      </w:r>
      <w:r w:rsidR="00D059C0">
        <w:rPr>
          <w:rFonts w:ascii="Times New Roman" w:eastAsia="Times New Roman" w:hAnsi="Times New Roman" w:cs="Times New Roman"/>
          <w:sz w:val="24"/>
          <w:szCs w:val="32"/>
          <w:lang w:eastAsia="hr-HR"/>
        </w:rPr>
        <w:t xml:space="preserve">Suglasnost na izmjenu cjenika </w:t>
      </w:r>
    </w:p>
    <w:p w:rsidR="00D059C0" w:rsidRPr="00D059C0" w:rsidRDefault="00D059C0" w:rsidP="00D059C0">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D059C0" w:rsidRPr="00D059C0" w:rsidRDefault="00984C73" w:rsidP="00984C73">
      <w:pPr>
        <w:suppressAutoHyphens/>
        <w:spacing w:after="0" w:line="240" w:lineRule="auto"/>
        <w:ind w:firstLine="360"/>
        <w:contextualSpacing/>
        <w:jc w:val="both"/>
        <w:rPr>
          <w:rFonts w:ascii="Times New Roman" w:eastAsia="Times New Roman" w:hAnsi="Times New Roman" w:cs="Times New Roman"/>
          <w:sz w:val="24"/>
          <w:szCs w:val="32"/>
          <w:lang w:eastAsia="hr-HR"/>
        </w:rPr>
      </w:pPr>
      <w:r>
        <w:rPr>
          <w:rFonts w:ascii="Times New Roman" w:eastAsia="Times New Roman" w:hAnsi="Times New Roman" w:cs="Times New Roman"/>
          <w:sz w:val="24"/>
          <w:szCs w:val="32"/>
          <w:lang w:eastAsia="hr-HR"/>
        </w:rPr>
        <w:t xml:space="preserve">4. </w:t>
      </w:r>
      <w:r w:rsidR="00D059C0">
        <w:rPr>
          <w:rFonts w:ascii="Times New Roman" w:eastAsia="Times New Roman" w:hAnsi="Times New Roman" w:cs="Times New Roman"/>
          <w:sz w:val="24"/>
          <w:szCs w:val="32"/>
          <w:lang w:eastAsia="hr-HR"/>
        </w:rPr>
        <w:t xml:space="preserve">Očitovanje </w:t>
      </w:r>
      <w:r w:rsidR="00D059C0" w:rsidRPr="00D059C0">
        <w:rPr>
          <w:rFonts w:ascii="Times New Roman" w:eastAsia="Times New Roman" w:hAnsi="Times New Roman" w:cs="Times New Roman"/>
          <w:sz w:val="24"/>
          <w:szCs w:val="32"/>
          <w:lang w:eastAsia="hr-HR"/>
        </w:rPr>
        <w:t>na izmjenu cjenika javne usluge sakupljanja komunalnog otpada</w:t>
      </w:r>
    </w:p>
    <w:p w:rsidR="005A578B" w:rsidRPr="00D059C0" w:rsidRDefault="00D059C0" w:rsidP="00D059C0">
      <w:pPr>
        <w:suppressAutoHyphens/>
        <w:spacing w:after="0" w:line="240" w:lineRule="auto"/>
        <w:contextualSpacing/>
        <w:jc w:val="both"/>
        <w:rPr>
          <w:rFonts w:ascii="Times New Roman" w:eastAsia="Times New Roman" w:hAnsi="Times New Roman" w:cs="Times New Roman"/>
          <w:sz w:val="24"/>
          <w:szCs w:val="32"/>
          <w:lang w:eastAsia="hr-HR"/>
        </w:rPr>
      </w:pPr>
      <w:r w:rsidRPr="00D059C0">
        <w:rPr>
          <w:rFonts w:ascii="Times New Roman" w:eastAsia="Times New Roman" w:hAnsi="Times New Roman" w:cs="Times New Roman"/>
          <w:sz w:val="24"/>
          <w:szCs w:val="32"/>
          <w:lang w:eastAsia="hr-HR"/>
        </w:rPr>
        <w:t xml:space="preserve">na području Općine Gornji </w:t>
      </w:r>
      <w:proofErr w:type="spellStart"/>
      <w:r w:rsidRPr="00D059C0">
        <w:rPr>
          <w:rFonts w:ascii="Times New Roman" w:eastAsia="Times New Roman" w:hAnsi="Times New Roman" w:cs="Times New Roman"/>
          <w:sz w:val="24"/>
          <w:szCs w:val="32"/>
          <w:lang w:eastAsia="hr-HR"/>
        </w:rPr>
        <w:t>Bogićevci</w:t>
      </w:r>
      <w:proofErr w:type="spellEnd"/>
    </w:p>
    <w:p w:rsidR="006F5F6C" w:rsidRDefault="00984C73"/>
    <w:p w:rsidR="005A578B" w:rsidRDefault="005A578B"/>
    <w:p w:rsidR="005A578B" w:rsidRDefault="005A578B"/>
    <w:p w:rsidR="005A578B" w:rsidRDefault="005A578B"/>
    <w:p w:rsidR="005A578B" w:rsidRDefault="005A578B"/>
    <w:p w:rsidR="005A578B" w:rsidRDefault="005A578B"/>
    <w:p w:rsidR="005A578B" w:rsidRDefault="005A578B"/>
    <w:p w:rsidR="005A578B" w:rsidRDefault="005A578B"/>
    <w:p w:rsidR="005A578B" w:rsidRDefault="005A578B"/>
    <w:p w:rsidR="005A578B" w:rsidRDefault="005A578B"/>
    <w:p w:rsidR="005A578B" w:rsidRDefault="005A578B" w:rsidP="005A578B">
      <w:pPr>
        <w:ind w:firstLine="708"/>
        <w:rPr>
          <w:rFonts w:ascii="Times New Roman" w:hAnsi="Times New Roman" w:cs="Times New Roman"/>
          <w:b/>
          <w:sz w:val="24"/>
          <w:szCs w:val="24"/>
        </w:rPr>
      </w:pPr>
    </w:p>
    <w:p w:rsidR="00D059C0" w:rsidRDefault="00D059C0" w:rsidP="005A578B">
      <w:pPr>
        <w:ind w:firstLine="708"/>
        <w:rPr>
          <w:rFonts w:cstheme="minorHAnsi"/>
        </w:rPr>
      </w:pPr>
    </w:p>
    <w:p w:rsidR="00CE3702" w:rsidRDefault="00CE3702" w:rsidP="00CE3702">
      <w:pPr>
        <w:pStyle w:val="Bezproreda"/>
        <w:numPr>
          <w:ilvl w:val="0"/>
          <w:numId w:val="2"/>
        </w:numPr>
        <w:rPr>
          <w:rFonts w:ascii="Times New Roman" w:hAnsi="Times New Roman" w:cs="Times New Roman"/>
          <w:b/>
          <w:i/>
          <w:sz w:val="32"/>
          <w:szCs w:val="24"/>
          <w:u w:val="single"/>
        </w:rPr>
      </w:pPr>
      <w:r>
        <w:rPr>
          <w:rFonts w:ascii="Times New Roman" w:hAnsi="Times New Roman" w:cs="Times New Roman"/>
          <w:b/>
          <w:i/>
          <w:sz w:val="32"/>
          <w:szCs w:val="24"/>
          <w:u w:val="single"/>
        </w:rPr>
        <w:t xml:space="preserve">Akti načelnika </w:t>
      </w:r>
    </w:p>
    <w:p w:rsidR="00CE3702" w:rsidRDefault="00CE3702" w:rsidP="00CE3702">
      <w:pPr>
        <w:pStyle w:val="Bezproreda"/>
        <w:rPr>
          <w:rFonts w:ascii="Times New Roman" w:hAnsi="Times New Roman" w:cs="Times New Roman"/>
          <w:b/>
          <w:i/>
          <w:sz w:val="32"/>
          <w:szCs w:val="24"/>
          <w:u w:val="single"/>
        </w:rPr>
      </w:pPr>
    </w:p>
    <w:p w:rsidR="00CE3702" w:rsidRPr="00CE3702" w:rsidRDefault="00CE3702" w:rsidP="00CE3702">
      <w:pPr>
        <w:pStyle w:val="Bezproreda"/>
        <w:rPr>
          <w:rFonts w:ascii="Times New Roman" w:hAnsi="Times New Roman" w:cs="Times New Roman"/>
          <w:b/>
          <w:kern w:val="0"/>
          <w:sz w:val="24"/>
          <w:szCs w:val="24"/>
        </w:rPr>
      </w:pPr>
      <w:r w:rsidRPr="00CE3702">
        <w:rPr>
          <w:rFonts w:ascii="Times New Roman" w:hAnsi="Times New Roman" w:cs="Times New Roman"/>
          <w:b/>
          <w:kern w:val="0"/>
          <w:sz w:val="24"/>
          <w:szCs w:val="24"/>
        </w:rPr>
        <w:t xml:space="preserve">         11. Pravilnik o </w:t>
      </w:r>
      <w:r>
        <w:rPr>
          <w:rFonts w:ascii="Times New Roman" w:hAnsi="Times New Roman" w:cs="Times New Roman"/>
          <w:b/>
          <w:kern w:val="0"/>
          <w:sz w:val="24"/>
          <w:szCs w:val="24"/>
        </w:rPr>
        <w:t>financiranju udruga</w:t>
      </w:r>
    </w:p>
    <w:p w:rsidR="00CE3702" w:rsidRDefault="00CE3702" w:rsidP="00CE3702"/>
    <w:p w:rsidR="00CE3702" w:rsidRPr="00ED7E42" w:rsidRDefault="00CE3702" w:rsidP="00CE3702">
      <w:pPr>
        <w:ind w:firstLine="708"/>
        <w:jc w:val="both"/>
        <w:rPr>
          <w:rFonts w:ascii="Arial" w:hAnsi="Arial" w:cs="Arial"/>
          <w:sz w:val="24"/>
          <w:szCs w:val="24"/>
        </w:rPr>
      </w:pPr>
      <w:r w:rsidRPr="00ED7E42">
        <w:rPr>
          <w:rFonts w:ascii="Arial" w:hAnsi="Arial" w:cs="Arial"/>
          <w:sz w:val="24"/>
          <w:szCs w:val="24"/>
        </w:rPr>
        <w:t xml:space="preserve">Temeljem </w:t>
      </w:r>
      <w:proofErr w:type="spellStart"/>
      <w:r w:rsidRPr="00ED7E42">
        <w:rPr>
          <w:rFonts w:ascii="Arial" w:hAnsi="Arial" w:cs="Arial"/>
          <w:sz w:val="24"/>
          <w:szCs w:val="24"/>
        </w:rPr>
        <w:t>čl</w:t>
      </w:r>
      <w:proofErr w:type="spellEnd"/>
      <w:r w:rsidRPr="003755E0">
        <w:rPr>
          <w:rFonts w:ascii="Arial" w:hAnsi="Arial" w:cs="Arial"/>
          <w:sz w:val="24"/>
          <w:szCs w:val="24"/>
        </w:rPr>
        <w:t>. 48.</w:t>
      </w:r>
      <w:r w:rsidRPr="00ED7E42">
        <w:rPr>
          <w:rFonts w:ascii="Arial" w:hAnsi="Arial" w:cs="Arial"/>
          <w:color w:val="FF0000"/>
          <w:sz w:val="24"/>
          <w:szCs w:val="24"/>
        </w:rPr>
        <w:t xml:space="preserve"> </w:t>
      </w:r>
      <w:r w:rsidRPr="00ED7E42">
        <w:rPr>
          <w:rFonts w:ascii="Arial" w:hAnsi="Arial" w:cs="Arial"/>
          <w:sz w:val="24"/>
          <w:szCs w:val="24"/>
        </w:rPr>
        <w:t>Zakona o lokalnoj i područnoj (regionalnoj) samoupravi (“Narodne novine”, broj 33/01, 60/01, 129/05, 109/07, 125/08, 36/09, 150/11, 14</w:t>
      </w:r>
      <w:r>
        <w:rPr>
          <w:rFonts w:ascii="Arial" w:hAnsi="Arial" w:cs="Arial"/>
          <w:sz w:val="24"/>
          <w:szCs w:val="24"/>
        </w:rPr>
        <w:t xml:space="preserve">4/12, 19/13, 137/15, 123/17, 98/19, 144/20), članka 10. Uredbe </w:t>
      </w:r>
      <w:r w:rsidRPr="00ED7E42">
        <w:rPr>
          <w:rFonts w:ascii="Arial" w:hAnsi="Arial" w:cs="Arial"/>
          <w:sz w:val="24"/>
          <w:szCs w:val="24"/>
        </w:rPr>
        <w:t xml:space="preserve">o kriterijima, mjerilima i postupcima financiranja i ugovaranja programa i projekata od interesa za opće dobro koje provode udruge – nastavno: Uredba (“Narodne novine” broj </w:t>
      </w:r>
      <w:r>
        <w:rPr>
          <w:rFonts w:ascii="Arial" w:hAnsi="Arial" w:cs="Arial"/>
          <w:sz w:val="24"/>
          <w:szCs w:val="24"/>
        </w:rPr>
        <w:t>26</w:t>
      </w:r>
      <w:r w:rsidRPr="00ED7E42">
        <w:rPr>
          <w:rFonts w:ascii="Arial" w:hAnsi="Arial" w:cs="Arial"/>
          <w:sz w:val="24"/>
          <w:szCs w:val="24"/>
        </w:rPr>
        <w:t>/15</w:t>
      </w:r>
      <w:r>
        <w:rPr>
          <w:rFonts w:ascii="Arial" w:hAnsi="Arial" w:cs="Arial"/>
          <w:sz w:val="24"/>
          <w:szCs w:val="24"/>
        </w:rPr>
        <w:t>, 37/21</w:t>
      </w:r>
      <w:r w:rsidRPr="00ED7E42">
        <w:rPr>
          <w:rFonts w:ascii="Arial" w:hAnsi="Arial" w:cs="Arial"/>
          <w:sz w:val="24"/>
          <w:szCs w:val="24"/>
        </w:rPr>
        <w:t>)</w:t>
      </w:r>
      <w:r>
        <w:rPr>
          <w:rFonts w:ascii="Arial" w:hAnsi="Arial" w:cs="Arial"/>
          <w:sz w:val="24"/>
          <w:szCs w:val="24"/>
        </w:rPr>
        <w:t xml:space="preserve"> i</w:t>
      </w:r>
      <w:r w:rsidRPr="00ED7E42">
        <w:rPr>
          <w:rFonts w:ascii="Arial" w:hAnsi="Arial" w:cs="Arial"/>
          <w:sz w:val="24"/>
          <w:szCs w:val="24"/>
        </w:rPr>
        <w:t xml:space="preserve"> članka </w:t>
      </w:r>
      <w:r>
        <w:rPr>
          <w:rFonts w:ascii="Arial" w:hAnsi="Arial" w:cs="Arial"/>
          <w:sz w:val="24"/>
          <w:szCs w:val="24"/>
        </w:rPr>
        <w:t xml:space="preserve">60. </w:t>
      </w:r>
      <w:r w:rsidRPr="00ED7E42">
        <w:rPr>
          <w:rFonts w:ascii="Arial" w:hAnsi="Arial" w:cs="Arial"/>
          <w:sz w:val="24"/>
          <w:szCs w:val="24"/>
        </w:rPr>
        <w:t xml:space="preserve">Statuta </w:t>
      </w:r>
      <w:r>
        <w:rPr>
          <w:rFonts w:ascii="Arial" w:hAnsi="Arial" w:cs="Arial"/>
          <w:sz w:val="24"/>
          <w:szCs w:val="24"/>
        </w:rPr>
        <w:t>Općine</w:t>
      </w:r>
      <w:r w:rsidRPr="00ED7E42">
        <w:rPr>
          <w:rFonts w:ascii="Arial" w:hAnsi="Arial" w:cs="Arial"/>
          <w:sz w:val="24"/>
          <w:szCs w:val="24"/>
        </w:rPr>
        <w:t xml:space="preserve"> </w:t>
      </w:r>
      <w:r>
        <w:rPr>
          <w:rFonts w:ascii="Arial" w:hAnsi="Arial" w:cs="Arial"/>
          <w:sz w:val="24"/>
          <w:szCs w:val="24"/>
        </w:rPr>
        <w:t xml:space="preserve">Gornji </w:t>
      </w:r>
      <w:proofErr w:type="spellStart"/>
      <w:r>
        <w:rPr>
          <w:rFonts w:ascii="Arial" w:hAnsi="Arial" w:cs="Arial"/>
          <w:sz w:val="24"/>
          <w:szCs w:val="24"/>
        </w:rPr>
        <w:t>Bogićevci</w:t>
      </w:r>
      <w:proofErr w:type="spellEnd"/>
      <w:r>
        <w:rPr>
          <w:rFonts w:ascii="Arial" w:hAnsi="Arial" w:cs="Arial"/>
          <w:sz w:val="24"/>
          <w:szCs w:val="24"/>
        </w:rPr>
        <w:t xml:space="preserve">  (“Službeni glasnik” broj 02/21</w:t>
      </w:r>
      <w:r w:rsidRPr="00ED7E42">
        <w:rPr>
          <w:rFonts w:ascii="Arial" w:hAnsi="Arial" w:cs="Arial"/>
          <w:sz w:val="24"/>
          <w:szCs w:val="24"/>
        </w:rPr>
        <w:t>), a sukladno odredbama Zakona o udrugama (“Narodne novine”, broj 74/14</w:t>
      </w:r>
      <w:r>
        <w:rPr>
          <w:rFonts w:ascii="Arial" w:hAnsi="Arial" w:cs="Arial"/>
          <w:sz w:val="24"/>
          <w:szCs w:val="24"/>
        </w:rPr>
        <w:t>, 70/17, 98/19,151/22</w:t>
      </w:r>
      <w:r w:rsidRPr="00ED7E42">
        <w:rPr>
          <w:rFonts w:ascii="Arial" w:hAnsi="Arial" w:cs="Arial"/>
          <w:sz w:val="24"/>
          <w:szCs w:val="24"/>
        </w:rPr>
        <w:t>), Zakona o financijskom poslovanju i računovodstvu neprofitnih organizacija – nastavno Zakon</w:t>
      </w:r>
      <w:r>
        <w:rPr>
          <w:rFonts w:ascii="Arial" w:hAnsi="Arial" w:cs="Arial"/>
          <w:sz w:val="24"/>
          <w:szCs w:val="24"/>
        </w:rPr>
        <w:t xml:space="preserve"> o financijskom poslovanju</w:t>
      </w:r>
      <w:r w:rsidRPr="00ED7E42">
        <w:rPr>
          <w:rFonts w:ascii="Arial" w:hAnsi="Arial" w:cs="Arial"/>
          <w:sz w:val="24"/>
          <w:szCs w:val="24"/>
        </w:rPr>
        <w:t xml:space="preserve"> (“Narodne novine” broj 121/14</w:t>
      </w:r>
      <w:r>
        <w:rPr>
          <w:rFonts w:ascii="Arial" w:hAnsi="Arial" w:cs="Arial"/>
          <w:sz w:val="24"/>
          <w:szCs w:val="24"/>
        </w:rPr>
        <w:t>, 114/22</w:t>
      </w:r>
      <w:r w:rsidRPr="00ED7E42">
        <w:rPr>
          <w:rFonts w:ascii="Arial" w:hAnsi="Arial" w:cs="Arial"/>
          <w:sz w:val="24"/>
          <w:szCs w:val="24"/>
        </w:rPr>
        <w:t xml:space="preserve">), </w:t>
      </w:r>
      <w:r>
        <w:rPr>
          <w:rFonts w:ascii="Arial" w:hAnsi="Arial" w:cs="Arial"/>
          <w:sz w:val="24"/>
          <w:szCs w:val="24"/>
        </w:rPr>
        <w:t>načelnica</w:t>
      </w:r>
      <w:r w:rsidRPr="00ED7E42">
        <w:rPr>
          <w:rFonts w:ascii="Arial" w:hAnsi="Arial" w:cs="Arial"/>
          <w:sz w:val="24"/>
          <w:szCs w:val="24"/>
        </w:rPr>
        <w:t xml:space="preserve"> </w:t>
      </w:r>
      <w:r>
        <w:rPr>
          <w:rFonts w:ascii="Arial" w:hAnsi="Arial" w:cs="Arial"/>
          <w:sz w:val="24"/>
          <w:szCs w:val="24"/>
        </w:rPr>
        <w:t>Općine</w:t>
      </w:r>
      <w:r w:rsidRPr="00ED7E42">
        <w:rPr>
          <w:rFonts w:ascii="Arial" w:hAnsi="Arial" w:cs="Arial"/>
          <w:sz w:val="24"/>
          <w:szCs w:val="24"/>
        </w:rPr>
        <w:t xml:space="preserve"> </w:t>
      </w:r>
      <w:r>
        <w:rPr>
          <w:rFonts w:ascii="Arial" w:hAnsi="Arial" w:cs="Arial"/>
          <w:sz w:val="24"/>
          <w:szCs w:val="24"/>
        </w:rPr>
        <w:t xml:space="preserve">Gornji </w:t>
      </w:r>
      <w:proofErr w:type="spellStart"/>
      <w:r>
        <w:rPr>
          <w:rFonts w:ascii="Arial" w:hAnsi="Arial" w:cs="Arial"/>
          <w:sz w:val="24"/>
          <w:szCs w:val="24"/>
        </w:rPr>
        <w:t>Bogićevci</w:t>
      </w:r>
      <w:proofErr w:type="spellEnd"/>
      <w:r>
        <w:rPr>
          <w:rFonts w:ascii="Arial" w:hAnsi="Arial" w:cs="Arial"/>
          <w:sz w:val="24"/>
          <w:szCs w:val="24"/>
        </w:rPr>
        <w:t xml:space="preserve"> </w:t>
      </w:r>
      <w:r w:rsidRPr="00127C43">
        <w:rPr>
          <w:rFonts w:ascii="Arial" w:hAnsi="Arial" w:cs="Arial"/>
          <w:sz w:val="24"/>
          <w:szCs w:val="24"/>
        </w:rPr>
        <w:t>dana 30. siječnja 2026. godine donosi</w:t>
      </w:r>
    </w:p>
    <w:p w:rsidR="00CE3702" w:rsidRPr="00ED7E42" w:rsidRDefault="00CE3702" w:rsidP="00CE3702">
      <w:pPr>
        <w:ind w:firstLine="708"/>
        <w:jc w:val="both"/>
        <w:rPr>
          <w:rFonts w:ascii="Arial" w:hAnsi="Arial" w:cs="Arial"/>
          <w:sz w:val="24"/>
          <w:szCs w:val="24"/>
        </w:rPr>
      </w:pPr>
    </w:p>
    <w:p w:rsidR="00CE3702" w:rsidRPr="00ED7E42" w:rsidRDefault="00CE3702" w:rsidP="00CE3702">
      <w:pPr>
        <w:ind w:firstLine="708"/>
        <w:jc w:val="both"/>
        <w:rPr>
          <w:rFonts w:ascii="Arial" w:hAnsi="Arial" w:cs="Arial"/>
          <w:sz w:val="24"/>
          <w:szCs w:val="24"/>
        </w:rPr>
      </w:pPr>
    </w:p>
    <w:p w:rsidR="00CE3702" w:rsidRPr="00FB686A" w:rsidRDefault="00CE3702" w:rsidP="00CE3702">
      <w:pPr>
        <w:pStyle w:val="Bezproreda1"/>
        <w:jc w:val="center"/>
        <w:rPr>
          <w:rFonts w:ascii="Arial" w:hAnsi="Arial" w:cs="Arial"/>
          <w:b/>
          <w:sz w:val="24"/>
          <w:szCs w:val="24"/>
          <w:lang w:val="pl-PL"/>
        </w:rPr>
      </w:pPr>
      <w:r w:rsidRPr="00ED7E42">
        <w:rPr>
          <w:rFonts w:ascii="Arial" w:hAnsi="Arial" w:cs="Arial"/>
          <w:b/>
          <w:sz w:val="24"/>
          <w:szCs w:val="24"/>
          <w:lang w:val="pl-PL"/>
        </w:rPr>
        <w:t>Pravilnik o financiranju programa i projekata od interesa za opće dobro koje provode udruge</w:t>
      </w:r>
      <w:r>
        <w:rPr>
          <w:rFonts w:ascii="Arial" w:hAnsi="Arial" w:cs="Arial"/>
          <w:b/>
          <w:sz w:val="24"/>
          <w:szCs w:val="24"/>
          <w:lang w:val="pl-PL"/>
        </w:rPr>
        <w:t xml:space="preserve"> sredstvima Proračuna Općine</w:t>
      </w:r>
      <w:r w:rsidRPr="00ED7E42">
        <w:rPr>
          <w:rFonts w:ascii="Arial" w:hAnsi="Arial" w:cs="Arial"/>
          <w:b/>
          <w:sz w:val="24"/>
          <w:szCs w:val="24"/>
          <w:lang w:val="pl-PL"/>
        </w:rPr>
        <w:t xml:space="preserve"> </w:t>
      </w:r>
      <w:r>
        <w:rPr>
          <w:rFonts w:ascii="Arial" w:hAnsi="Arial" w:cs="Arial"/>
          <w:b/>
          <w:sz w:val="24"/>
          <w:szCs w:val="24"/>
          <w:lang w:val="pl-PL"/>
        </w:rPr>
        <w:t>Gornji Bogićevci</w:t>
      </w:r>
      <w:r w:rsidRPr="00ED7E42">
        <w:rPr>
          <w:rFonts w:ascii="Arial" w:hAnsi="Arial" w:cs="Arial"/>
          <w:b/>
          <w:sz w:val="24"/>
          <w:szCs w:val="24"/>
          <w:lang w:val="pl-PL"/>
        </w:rPr>
        <w:t xml:space="preserve">            </w:t>
      </w:r>
    </w:p>
    <w:p w:rsidR="00CE3702" w:rsidRPr="00ED7E42" w:rsidRDefault="00CE3702" w:rsidP="00CE3702">
      <w:pPr>
        <w:pStyle w:val="Naslov1"/>
        <w:rPr>
          <w:rFonts w:ascii="Arial" w:hAnsi="Arial" w:cs="Arial"/>
          <w:sz w:val="24"/>
          <w:szCs w:val="24"/>
          <w:lang w:val="pt-BR"/>
        </w:rPr>
      </w:pPr>
      <w:bookmarkStart w:id="0" w:name="_Toc413626197"/>
      <w:r w:rsidRPr="00ED7E42">
        <w:rPr>
          <w:rFonts w:ascii="Arial" w:hAnsi="Arial" w:cs="Arial"/>
          <w:sz w:val="24"/>
          <w:szCs w:val="24"/>
          <w:lang w:val="pt-BR"/>
        </w:rPr>
        <w:t>I. OPĆE ODREDBE</w:t>
      </w:r>
      <w:bookmarkEnd w:id="0"/>
    </w:p>
    <w:p w:rsidR="00CE3702" w:rsidRPr="00ED7E42" w:rsidRDefault="00CE3702" w:rsidP="00CE3702">
      <w:pPr>
        <w:jc w:val="center"/>
        <w:rPr>
          <w:rFonts w:ascii="Arial" w:hAnsi="Arial" w:cs="Arial"/>
          <w:b/>
          <w:sz w:val="24"/>
          <w:szCs w:val="24"/>
          <w:lang w:val="pt-BR"/>
        </w:rPr>
      </w:pPr>
      <w:r w:rsidRPr="00ED7E42">
        <w:rPr>
          <w:rFonts w:ascii="Arial" w:hAnsi="Arial" w:cs="Arial"/>
          <w:b/>
          <w:sz w:val="24"/>
          <w:szCs w:val="24"/>
          <w:lang w:val="pt-BR"/>
        </w:rPr>
        <w:t>Članak 1.</w:t>
      </w:r>
    </w:p>
    <w:p w:rsidR="00CE3702" w:rsidRPr="00ED7E42" w:rsidRDefault="00CE3702" w:rsidP="00CE3702">
      <w:pPr>
        <w:ind w:firstLine="708"/>
        <w:jc w:val="both"/>
        <w:rPr>
          <w:rFonts w:ascii="Arial" w:hAnsi="Arial" w:cs="Arial"/>
          <w:sz w:val="24"/>
          <w:szCs w:val="24"/>
          <w:lang w:val="pt-BR"/>
        </w:rPr>
      </w:pPr>
      <w:r w:rsidRPr="00ED7E42">
        <w:rPr>
          <w:rFonts w:ascii="Arial" w:hAnsi="Arial" w:cs="Arial"/>
          <w:sz w:val="24"/>
          <w:szCs w:val="24"/>
          <w:lang w:val="pt-BR"/>
        </w:rPr>
        <w:t xml:space="preserve">(1) Ovim se Pravilnikom utvrđuju kriteriji, mjerila i postupci za dodjelu i korištenje sredstava proračuna </w:t>
      </w:r>
      <w:r>
        <w:rPr>
          <w:rFonts w:ascii="Arial" w:hAnsi="Arial" w:cs="Arial"/>
          <w:sz w:val="24"/>
          <w:szCs w:val="24"/>
          <w:lang w:val="pt-BR"/>
        </w:rPr>
        <w:t>Općine Gornji Bogićevci od strane udruga</w:t>
      </w:r>
      <w:r w:rsidRPr="00ED7E42">
        <w:rPr>
          <w:rFonts w:ascii="Arial" w:hAnsi="Arial" w:cs="Arial"/>
          <w:sz w:val="24"/>
          <w:szCs w:val="24"/>
          <w:lang w:val="pt-BR"/>
        </w:rPr>
        <w:t xml:space="preserve"> čije aktivnosti doprinose zadovoljenju javnih potreba i ispunjavanju ciljeva i prioriteta definiranih strateškim i planskim dokumentima</w:t>
      </w:r>
      <w:r>
        <w:rPr>
          <w:rFonts w:ascii="Arial" w:hAnsi="Arial" w:cs="Arial"/>
          <w:sz w:val="24"/>
          <w:szCs w:val="24"/>
          <w:lang w:val="pt-BR"/>
        </w:rPr>
        <w:t xml:space="preserve">, </w:t>
      </w:r>
      <w:r w:rsidRPr="00ED7E42">
        <w:rPr>
          <w:rFonts w:ascii="Arial" w:hAnsi="Arial" w:cs="Arial"/>
          <w:sz w:val="24"/>
          <w:szCs w:val="24"/>
          <w:lang w:val="pt-BR"/>
        </w:rPr>
        <w:t>odnosno</w:t>
      </w:r>
      <w:r>
        <w:rPr>
          <w:rFonts w:ascii="Arial" w:hAnsi="Arial" w:cs="Arial"/>
          <w:sz w:val="24"/>
          <w:szCs w:val="24"/>
          <w:lang w:val="pt-BR"/>
        </w:rPr>
        <w:t xml:space="preserve">, </w:t>
      </w:r>
      <w:r w:rsidRPr="00FA7462">
        <w:rPr>
          <w:rFonts w:ascii="Arial" w:hAnsi="Arial" w:cs="Arial"/>
          <w:sz w:val="24"/>
          <w:szCs w:val="24"/>
          <w:shd w:val="clear" w:color="auto" w:fill="FFFFFF" w:themeFill="background1"/>
          <w:lang w:val="pt-BR"/>
        </w:rPr>
        <w:t xml:space="preserve">godišnjim programima javnih potreba za određenu oblast </w:t>
      </w:r>
      <w:r w:rsidRPr="00ED7E42">
        <w:rPr>
          <w:rFonts w:ascii="Arial" w:hAnsi="Arial" w:cs="Arial"/>
          <w:sz w:val="24"/>
          <w:szCs w:val="24"/>
          <w:lang w:val="pt-BR"/>
        </w:rPr>
        <w:t xml:space="preserve">na području  </w:t>
      </w:r>
      <w:r>
        <w:rPr>
          <w:rFonts w:ascii="Arial" w:hAnsi="Arial" w:cs="Arial"/>
          <w:sz w:val="24"/>
          <w:szCs w:val="24"/>
          <w:lang w:val="pt-BR"/>
        </w:rPr>
        <w:t>Općine</w:t>
      </w:r>
      <w:r w:rsidRPr="00ED7E42">
        <w:rPr>
          <w:rFonts w:ascii="Arial" w:hAnsi="Arial" w:cs="Arial"/>
          <w:sz w:val="24"/>
          <w:szCs w:val="24"/>
          <w:lang w:val="pt-BR"/>
        </w:rPr>
        <w:t xml:space="preserve"> </w:t>
      </w:r>
      <w:r>
        <w:rPr>
          <w:rFonts w:ascii="Arial" w:hAnsi="Arial" w:cs="Arial"/>
          <w:sz w:val="24"/>
          <w:szCs w:val="24"/>
          <w:lang w:val="pt-BR"/>
        </w:rPr>
        <w:t>Gornji Bogićevci</w:t>
      </w:r>
      <w:r w:rsidRPr="00ED7E42">
        <w:rPr>
          <w:rFonts w:ascii="Arial" w:hAnsi="Arial" w:cs="Arial"/>
          <w:sz w:val="24"/>
          <w:szCs w:val="24"/>
          <w:lang w:val="pt-BR"/>
        </w:rPr>
        <w:t xml:space="preserve"> (u daljnjem tekstu: </w:t>
      </w:r>
      <w:r>
        <w:rPr>
          <w:rFonts w:ascii="Arial" w:hAnsi="Arial" w:cs="Arial"/>
          <w:sz w:val="24"/>
          <w:szCs w:val="24"/>
          <w:lang w:val="pt-BR"/>
        </w:rPr>
        <w:t>Općine</w:t>
      </w:r>
      <w:r w:rsidRPr="00ED7E42">
        <w:rPr>
          <w:rFonts w:ascii="Arial" w:hAnsi="Arial" w:cs="Arial"/>
          <w:sz w:val="24"/>
          <w:szCs w:val="24"/>
          <w:lang w:val="pt-BR"/>
        </w:rPr>
        <w:t>).</w:t>
      </w:r>
    </w:p>
    <w:p w:rsidR="00CE3702" w:rsidRPr="00ED7E42" w:rsidRDefault="00CE3702" w:rsidP="00CE3702">
      <w:pPr>
        <w:jc w:val="both"/>
        <w:rPr>
          <w:rFonts w:ascii="Arial" w:hAnsi="Arial" w:cs="Arial"/>
          <w:sz w:val="24"/>
          <w:szCs w:val="24"/>
          <w:lang w:val="pt-BR"/>
        </w:rPr>
      </w:pPr>
      <w:r w:rsidRPr="00ED7E42">
        <w:rPr>
          <w:rFonts w:ascii="Arial" w:hAnsi="Arial" w:cs="Arial"/>
          <w:sz w:val="24"/>
          <w:szCs w:val="24"/>
          <w:lang w:val="pt-BR"/>
        </w:rPr>
        <w:tab/>
        <w:t xml:space="preserve">(2) Odredbe ovog Pravilnika koje se odnose na udruge na odgovarajući se način primjenjuju i u odnosu na druge organizacije civilnog društva, kada su one, u skladu s uvjetima javnog natječaja ili poziva (u nastavku teksta: </w:t>
      </w:r>
      <w:r>
        <w:rPr>
          <w:rFonts w:ascii="Arial" w:hAnsi="Arial" w:cs="Arial"/>
          <w:sz w:val="24"/>
          <w:szCs w:val="24"/>
          <w:lang w:val="pt-BR"/>
        </w:rPr>
        <w:t xml:space="preserve">javni </w:t>
      </w:r>
      <w:r w:rsidRPr="00ED7E42">
        <w:rPr>
          <w:rFonts w:ascii="Arial" w:hAnsi="Arial" w:cs="Arial"/>
          <w:sz w:val="24"/>
          <w:szCs w:val="24"/>
          <w:lang w:val="pt-BR"/>
        </w:rPr>
        <w:t xml:space="preserve">natječaj/poziv) za financiranje programa i projekata, prihvatljivi prijavitelji, odnosno </w:t>
      </w:r>
      <w:r>
        <w:rPr>
          <w:rFonts w:ascii="Arial" w:hAnsi="Arial" w:cs="Arial"/>
          <w:sz w:val="24"/>
          <w:szCs w:val="24"/>
          <w:lang w:val="pt-BR"/>
        </w:rPr>
        <w:t xml:space="preserve">prihvatljivi </w:t>
      </w:r>
      <w:r w:rsidRPr="00ED7E42">
        <w:rPr>
          <w:rFonts w:ascii="Arial" w:hAnsi="Arial" w:cs="Arial"/>
          <w:sz w:val="24"/>
          <w:szCs w:val="24"/>
          <w:lang w:val="pt-BR"/>
        </w:rPr>
        <w:t>partneri.</w:t>
      </w:r>
    </w:p>
    <w:p w:rsidR="00CE3702" w:rsidRPr="00ED7E42" w:rsidRDefault="00CE3702" w:rsidP="00CE3702">
      <w:pPr>
        <w:jc w:val="both"/>
        <w:rPr>
          <w:rFonts w:ascii="Arial" w:hAnsi="Arial" w:cs="Arial"/>
          <w:sz w:val="24"/>
          <w:szCs w:val="24"/>
          <w:lang w:val="pt-BR"/>
        </w:rPr>
      </w:pPr>
      <w:r w:rsidRPr="00ED7E42">
        <w:rPr>
          <w:rFonts w:ascii="Arial" w:hAnsi="Arial" w:cs="Arial"/>
          <w:sz w:val="24"/>
          <w:szCs w:val="24"/>
          <w:lang w:val="pt-BR"/>
        </w:rPr>
        <w:tab/>
        <w:t xml:space="preserve">(3)  Prihvatljiv prijavitelj u pravilu je udruga  i druga neprofitna organizacija  koja ima  sjedište na području </w:t>
      </w:r>
      <w:r>
        <w:rPr>
          <w:rFonts w:ascii="Arial" w:hAnsi="Arial" w:cs="Arial"/>
          <w:sz w:val="24"/>
          <w:szCs w:val="24"/>
          <w:lang w:val="pt-BR"/>
        </w:rPr>
        <w:t>Općine</w:t>
      </w:r>
      <w:r w:rsidRPr="00ED7E42">
        <w:rPr>
          <w:rFonts w:ascii="Arial" w:hAnsi="Arial" w:cs="Arial"/>
          <w:sz w:val="24"/>
          <w:szCs w:val="24"/>
          <w:lang w:val="pt-BR"/>
        </w:rPr>
        <w:t xml:space="preserve"> </w:t>
      </w:r>
      <w:r>
        <w:rPr>
          <w:rFonts w:ascii="Arial" w:hAnsi="Arial" w:cs="Arial"/>
          <w:sz w:val="24"/>
          <w:szCs w:val="24"/>
          <w:lang w:val="pt-BR"/>
        </w:rPr>
        <w:t>Gornji Bogićevci</w:t>
      </w:r>
      <w:r w:rsidRPr="00ED7E42">
        <w:rPr>
          <w:rFonts w:ascii="Arial" w:hAnsi="Arial" w:cs="Arial"/>
          <w:sz w:val="24"/>
          <w:szCs w:val="24"/>
          <w:lang w:val="pt-BR"/>
        </w:rPr>
        <w:t xml:space="preserve"> i koja aktivno djeluje na području </w:t>
      </w:r>
      <w:r>
        <w:rPr>
          <w:rFonts w:ascii="Arial" w:hAnsi="Arial" w:cs="Arial"/>
          <w:sz w:val="24"/>
          <w:szCs w:val="24"/>
          <w:lang w:val="pt-BR"/>
        </w:rPr>
        <w:t>Općine</w:t>
      </w:r>
      <w:r w:rsidRPr="00ED7E42">
        <w:rPr>
          <w:rFonts w:ascii="Arial" w:hAnsi="Arial" w:cs="Arial"/>
          <w:sz w:val="24"/>
          <w:szCs w:val="24"/>
          <w:lang w:val="pt-BR"/>
        </w:rPr>
        <w:t xml:space="preserve"> </w:t>
      </w:r>
      <w:r>
        <w:rPr>
          <w:rFonts w:ascii="Arial" w:hAnsi="Arial" w:cs="Arial"/>
          <w:sz w:val="24"/>
          <w:szCs w:val="24"/>
          <w:lang w:val="pt-BR"/>
        </w:rPr>
        <w:t>Gornji Bogićevci</w:t>
      </w:r>
      <w:r w:rsidRPr="00ED7E42">
        <w:rPr>
          <w:rFonts w:ascii="Arial" w:hAnsi="Arial" w:cs="Arial"/>
          <w:sz w:val="24"/>
          <w:szCs w:val="24"/>
          <w:lang w:val="pt-BR"/>
        </w:rPr>
        <w:t xml:space="preserve">  ili  ima sjedište izvan </w:t>
      </w:r>
      <w:r>
        <w:rPr>
          <w:rFonts w:ascii="Arial" w:hAnsi="Arial" w:cs="Arial"/>
          <w:sz w:val="24"/>
          <w:szCs w:val="24"/>
          <w:lang w:val="pt-BR"/>
        </w:rPr>
        <w:t>Općine</w:t>
      </w:r>
      <w:r w:rsidRPr="00ED7E42">
        <w:rPr>
          <w:rFonts w:ascii="Arial" w:hAnsi="Arial" w:cs="Arial"/>
          <w:sz w:val="24"/>
          <w:szCs w:val="24"/>
          <w:lang w:val="pt-BR"/>
        </w:rPr>
        <w:t xml:space="preserve"> </w:t>
      </w:r>
      <w:r>
        <w:rPr>
          <w:rFonts w:ascii="Arial" w:hAnsi="Arial" w:cs="Arial"/>
          <w:sz w:val="24"/>
          <w:szCs w:val="24"/>
          <w:lang w:val="pt-BR"/>
        </w:rPr>
        <w:t>Gornji Bogićevci,</w:t>
      </w:r>
      <w:r w:rsidRPr="00ED7E42">
        <w:rPr>
          <w:rFonts w:ascii="Arial" w:hAnsi="Arial" w:cs="Arial"/>
          <w:sz w:val="24"/>
          <w:szCs w:val="24"/>
          <w:lang w:val="pt-BR"/>
        </w:rPr>
        <w:t xml:space="preserve"> ali u svom osnivačkom aktu ima određeno područje djelovanja koje se proteže i na </w:t>
      </w:r>
      <w:r>
        <w:rPr>
          <w:rFonts w:ascii="Arial" w:hAnsi="Arial" w:cs="Arial"/>
          <w:sz w:val="24"/>
          <w:szCs w:val="24"/>
          <w:lang w:val="pt-BR"/>
        </w:rPr>
        <w:t>Općinu</w:t>
      </w:r>
      <w:r w:rsidRPr="00ED7E42">
        <w:rPr>
          <w:rFonts w:ascii="Arial" w:hAnsi="Arial" w:cs="Arial"/>
          <w:sz w:val="24"/>
          <w:szCs w:val="24"/>
          <w:lang w:val="pt-BR"/>
        </w:rPr>
        <w:t xml:space="preserve"> </w:t>
      </w:r>
      <w:r>
        <w:rPr>
          <w:rFonts w:ascii="Arial" w:hAnsi="Arial" w:cs="Arial"/>
          <w:sz w:val="24"/>
          <w:szCs w:val="24"/>
          <w:lang w:val="pt-BR"/>
        </w:rPr>
        <w:t>Gornji Bogićevci</w:t>
      </w:r>
      <w:r w:rsidRPr="00ED7E42">
        <w:rPr>
          <w:rFonts w:ascii="Arial" w:hAnsi="Arial" w:cs="Arial"/>
          <w:sz w:val="24"/>
          <w:szCs w:val="24"/>
          <w:lang w:val="pt-BR"/>
        </w:rPr>
        <w:t xml:space="preserve"> i koja aktivno d</w:t>
      </w:r>
      <w:r>
        <w:rPr>
          <w:rFonts w:ascii="Arial" w:hAnsi="Arial" w:cs="Arial"/>
          <w:sz w:val="24"/>
          <w:szCs w:val="24"/>
          <w:lang w:val="pt-BR"/>
        </w:rPr>
        <w:t>jeluje na području Općine Gornji Bogićevci, uz uvjet da ista ispunjava sve odredbe ovog Pravilnika i sve uvjete javnog natječaja/poziva.</w:t>
      </w:r>
    </w:p>
    <w:p w:rsidR="00CE3702" w:rsidRPr="00ED7E42" w:rsidRDefault="00CE3702" w:rsidP="00CE3702">
      <w:pPr>
        <w:ind w:firstLine="708"/>
        <w:jc w:val="both"/>
        <w:rPr>
          <w:rFonts w:ascii="Arial" w:hAnsi="Arial" w:cs="Arial"/>
          <w:sz w:val="24"/>
          <w:szCs w:val="24"/>
          <w:lang w:val="pt-BR"/>
        </w:rPr>
      </w:pPr>
      <w:r w:rsidRPr="00ED7E42">
        <w:rPr>
          <w:rFonts w:ascii="Arial" w:hAnsi="Arial" w:cs="Arial"/>
          <w:sz w:val="24"/>
          <w:szCs w:val="24"/>
          <w:lang w:val="pt-BR"/>
        </w:rPr>
        <w:lastRenderedPageBreak/>
        <w:t>(4)  Iznimno, prihvatljiv prijavitelj može biti i udruga/druga neprofitna organizacija koja ne udovoljava u</w:t>
      </w:r>
      <w:r>
        <w:rPr>
          <w:rFonts w:ascii="Arial" w:hAnsi="Arial" w:cs="Arial"/>
          <w:sz w:val="24"/>
          <w:szCs w:val="24"/>
          <w:lang w:val="pt-BR"/>
        </w:rPr>
        <w:t>vjetima iz prethodnog stavka, ali koja kumulativno ispunjava sljedeće uvjete</w:t>
      </w:r>
      <w:r w:rsidRPr="00ED7E42">
        <w:rPr>
          <w:rFonts w:ascii="Arial" w:hAnsi="Arial" w:cs="Arial"/>
          <w:sz w:val="24"/>
          <w:szCs w:val="24"/>
          <w:lang w:val="pt-BR"/>
        </w:rPr>
        <w:t>:</w:t>
      </w:r>
    </w:p>
    <w:p w:rsidR="00CE3702" w:rsidRPr="00ED7E42" w:rsidRDefault="00CE3702" w:rsidP="00CE3702">
      <w:pPr>
        <w:numPr>
          <w:ilvl w:val="0"/>
          <w:numId w:val="21"/>
        </w:numPr>
        <w:spacing w:after="0" w:line="240" w:lineRule="auto"/>
        <w:jc w:val="both"/>
        <w:rPr>
          <w:rFonts w:ascii="Arial" w:hAnsi="Arial" w:cs="Arial"/>
          <w:sz w:val="24"/>
          <w:szCs w:val="24"/>
          <w:lang w:val="pt-BR"/>
        </w:rPr>
      </w:pPr>
      <w:r w:rsidRPr="00ED7E42">
        <w:rPr>
          <w:rFonts w:ascii="Arial" w:hAnsi="Arial" w:cs="Arial"/>
          <w:sz w:val="24"/>
          <w:szCs w:val="24"/>
          <w:lang w:val="pt-BR"/>
        </w:rPr>
        <w:t xml:space="preserve">ako će prijavljeni program  provoditi na području </w:t>
      </w:r>
      <w:r>
        <w:rPr>
          <w:rFonts w:ascii="Arial" w:hAnsi="Arial" w:cs="Arial"/>
          <w:sz w:val="24"/>
          <w:szCs w:val="24"/>
          <w:lang w:val="pt-BR"/>
        </w:rPr>
        <w:t>Općine</w:t>
      </w:r>
      <w:r w:rsidRPr="00ED7E42">
        <w:rPr>
          <w:rFonts w:ascii="Arial" w:hAnsi="Arial" w:cs="Arial"/>
          <w:sz w:val="24"/>
          <w:szCs w:val="24"/>
          <w:lang w:val="pt-BR"/>
        </w:rPr>
        <w:t xml:space="preserve"> </w:t>
      </w:r>
      <w:r>
        <w:rPr>
          <w:rFonts w:ascii="Arial" w:hAnsi="Arial" w:cs="Arial"/>
          <w:sz w:val="24"/>
          <w:szCs w:val="24"/>
          <w:lang w:val="pt-BR"/>
        </w:rPr>
        <w:t>Gornji Bogićevci</w:t>
      </w:r>
      <w:r w:rsidRPr="00ED7E42">
        <w:rPr>
          <w:rFonts w:ascii="Arial" w:hAnsi="Arial" w:cs="Arial"/>
          <w:sz w:val="24"/>
          <w:szCs w:val="24"/>
          <w:lang w:val="pt-BR"/>
        </w:rPr>
        <w:t xml:space="preserve"> </w:t>
      </w:r>
      <w:r>
        <w:rPr>
          <w:rFonts w:ascii="Arial" w:hAnsi="Arial" w:cs="Arial"/>
          <w:sz w:val="24"/>
          <w:szCs w:val="24"/>
          <w:lang w:val="pt-BR"/>
        </w:rPr>
        <w:t xml:space="preserve">ili izvan Općine Gornji Bogićevci </w:t>
      </w:r>
      <w:r w:rsidRPr="00ED7E42">
        <w:rPr>
          <w:rFonts w:ascii="Arial" w:hAnsi="Arial" w:cs="Arial"/>
          <w:sz w:val="24"/>
          <w:szCs w:val="24"/>
          <w:lang w:val="pt-BR"/>
        </w:rPr>
        <w:t xml:space="preserve"> za određenu ciljanu s</w:t>
      </w:r>
      <w:r>
        <w:rPr>
          <w:rFonts w:ascii="Arial" w:hAnsi="Arial" w:cs="Arial"/>
          <w:sz w:val="24"/>
          <w:szCs w:val="24"/>
          <w:lang w:val="pt-BR"/>
        </w:rPr>
        <w:t>kupinu građana Općine Gornji Bogićevci,</w:t>
      </w:r>
    </w:p>
    <w:p w:rsidR="00CE3702" w:rsidRDefault="00CE3702" w:rsidP="00CE3702">
      <w:pPr>
        <w:numPr>
          <w:ilvl w:val="0"/>
          <w:numId w:val="21"/>
        </w:numPr>
        <w:spacing w:after="0" w:line="240" w:lineRule="auto"/>
        <w:jc w:val="both"/>
        <w:rPr>
          <w:rFonts w:ascii="Arial" w:hAnsi="Arial" w:cs="Arial"/>
          <w:sz w:val="24"/>
          <w:szCs w:val="24"/>
          <w:lang w:val="pt-BR"/>
        </w:rPr>
      </w:pPr>
      <w:r w:rsidRPr="00ED7E42">
        <w:rPr>
          <w:rFonts w:ascii="Arial" w:hAnsi="Arial" w:cs="Arial"/>
          <w:sz w:val="24"/>
          <w:szCs w:val="24"/>
          <w:lang w:val="pt-BR"/>
        </w:rPr>
        <w:t xml:space="preserve">ako je  na području </w:t>
      </w:r>
      <w:r>
        <w:rPr>
          <w:rFonts w:ascii="Arial" w:hAnsi="Arial" w:cs="Arial"/>
          <w:sz w:val="24"/>
          <w:szCs w:val="24"/>
          <w:lang w:val="pt-BR"/>
        </w:rPr>
        <w:t>Općine</w:t>
      </w:r>
      <w:r w:rsidRPr="00ED7E42">
        <w:rPr>
          <w:rFonts w:ascii="Arial" w:hAnsi="Arial" w:cs="Arial"/>
          <w:sz w:val="24"/>
          <w:szCs w:val="24"/>
          <w:lang w:val="pt-BR"/>
        </w:rPr>
        <w:t xml:space="preserve"> </w:t>
      </w:r>
      <w:r>
        <w:rPr>
          <w:rFonts w:ascii="Arial" w:hAnsi="Arial" w:cs="Arial"/>
          <w:sz w:val="24"/>
          <w:szCs w:val="24"/>
          <w:lang w:val="pt-BR"/>
        </w:rPr>
        <w:t>Gornji Bogićevci</w:t>
      </w:r>
      <w:r w:rsidRPr="00ED7E42">
        <w:rPr>
          <w:rFonts w:ascii="Arial" w:hAnsi="Arial" w:cs="Arial"/>
          <w:sz w:val="24"/>
          <w:szCs w:val="24"/>
          <w:lang w:val="pt-BR"/>
        </w:rPr>
        <w:t xml:space="preserve"> u posljednje dvije godine uspješno provela makar jedan projekt ili aktivnost</w:t>
      </w:r>
    </w:p>
    <w:p w:rsidR="00CE3702" w:rsidRPr="008045D4" w:rsidRDefault="00CE3702" w:rsidP="00CE3702">
      <w:pPr>
        <w:numPr>
          <w:ilvl w:val="0"/>
          <w:numId w:val="21"/>
        </w:numPr>
        <w:spacing w:after="0" w:line="240" w:lineRule="auto"/>
        <w:jc w:val="both"/>
        <w:rPr>
          <w:rFonts w:ascii="Arial" w:hAnsi="Arial" w:cs="Arial"/>
          <w:sz w:val="24"/>
          <w:szCs w:val="24"/>
          <w:lang w:val="pt-BR"/>
        </w:rPr>
      </w:pPr>
      <w:r>
        <w:rPr>
          <w:rFonts w:ascii="Arial" w:hAnsi="Arial" w:cs="Arial"/>
          <w:sz w:val="24"/>
          <w:szCs w:val="24"/>
          <w:lang w:val="pt-BR"/>
        </w:rPr>
        <w:t>ako udruga ispunjava sve odredbe ovog Pravilnika i sve uvjete javnog natječaja/poziva.</w:t>
      </w:r>
    </w:p>
    <w:p w:rsidR="00CE3702" w:rsidRDefault="00CE3702" w:rsidP="00CE3702">
      <w:pPr>
        <w:jc w:val="both"/>
        <w:rPr>
          <w:rFonts w:ascii="Arial" w:hAnsi="Arial" w:cs="Arial"/>
          <w:sz w:val="24"/>
          <w:szCs w:val="24"/>
          <w:lang w:val="pt-BR"/>
        </w:rPr>
      </w:pPr>
      <w:r w:rsidRPr="00ED7E42">
        <w:rPr>
          <w:rFonts w:ascii="Arial" w:hAnsi="Arial" w:cs="Arial"/>
          <w:sz w:val="24"/>
          <w:szCs w:val="24"/>
          <w:lang w:val="pt-BR"/>
        </w:rPr>
        <w:tab/>
        <w:t xml:space="preserve">(5) Odredbe ovog Pravilnika ne odnose se na financiranje programa i projekata ustanova čiji je osnivač ili suosnivač </w:t>
      </w:r>
      <w:r>
        <w:rPr>
          <w:rFonts w:ascii="Arial" w:hAnsi="Arial" w:cs="Arial"/>
          <w:sz w:val="24"/>
          <w:szCs w:val="24"/>
          <w:lang w:val="pt-BR"/>
        </w:rPr>
        <w:t>Općina</w:t>
      </w:r>
      <w:r w:rsidRPr="00ED7E42">
        <w:rPr>
          <w:rFonts w:ascii="Arial" w:hAnsi="Arial" w:cs="Arial"/>
          <w:sz w:val="24"/>
          <w:szCs w:val="24"/>
          <w:lang w:val="pt-BR"/>
        </w:rPr>
        <w:t xml:space="preserve"> ili Županija. Iznosi financiranja tih programa i projekata biti će definirani  kroz proračun </w:t>
      </w:r>
      <w:r>
        <w:rPr>
          <w:rFonts w:ascii="Arial" w:hAnsi="Arial" w:cs="Arial"/>
          <w:sz w:val="24"/>
          <w:szCs w:val="24"/>
          <w:lang w:val="pt-BR"/>
        </w:rPr>
        <w:t>Općine</w:t>
      </w:r>
      <w:r w:rsidRPr="00ED7E42">
        <w:rPr>
          <w:rFonts w:ascii="Arial" w:hAnsi="Arial" w:cs="Arial"/>
          <w:sz w:val="24"/>
          <w:szCs w:val="24"/>
          <w:lang w:val="pt-BR"/>
        </w:rPr>
        <w:t xml:space="preserve"> i kroz programe javnih potreba koje provode ustanove.</w:t>
      </w:r>
    </w:p>
    <w:p w:rsidR="00CE3702" w:rsidRDefault="00CE3702" w:rsidP="00CE3702">
      <w:pPr>
        <w:ind w:firstLine="708"/>
        <w:jc w:val="both"/>
        <w:rPr>
          <w:rFonts w:ascii="Arial" w:hAnsi="Arial" w:cs="Arial"/>
          <w:sz w:val="24"/>
          <w:szCs w:val="24"/>
          <w:lang w:val="pt-BR"/>
        </w:rPr>
      </w:pPr>
      <w:r>
        <w:rPr>
          <w:rFonts w:ascii="Arial" w:hAnsi="Arial" w:cs="Arial"/>
          <w:sz w:val="24"/>
          <w:szCs w:val="24"/>
          <w:lang w:val="pt-BR"/>
        </w:rPr>
        <w:t>(6) Odredbe ovog Pravilnika ne odnose se na odobravanje udrugama  nefinancijske podrške u pravima, pokretninama i nekretninama, a navedena podrška bit će uređena posebnim Pravilnikom.</w:t>
      </w:r>
    </w:p>
    <w:p w:rsidR="00CE3702" w:rsidRPr="00ED7E42" w:rsidRDefault="00CE3702" w:rsidP="00CE3702">
      <w:pPr>
        <w:jc w:val="both"/>
        <w:rPr>
          <w:rFonts w:ascii="Arial" w:hAnsi="Arial" w:cs="Arial"/>
          <w:sz w:val="24"/>
          <w:szCs w:val="24"/>
          <w:lang w:val="pt-BR"/>
        </w:rPr>
      </w:pPr>
    </w:p>
    <w:p w:rsidR="00CE3702" w:rsidRPr="00127C43" w:rsidRDefault="00CE3702" w:rsidP="00CE3702">
      <w:pPr>
        <w:jc w:val="center"/>
        <w:rPr>
          <w:rFonts w:ascii="Arial" w:hAnsi="Arial" w:cs="Arial"/>
          <w:b/>
          <w:color w:val="000000" w:themeColor="text1"/>
          <w:sz w:val="24"/>
          <w:szCs w:val="24"/>
          <w:lang w:val="pt-BR"/>
        </w:rPr>
      </w:pPr>
      <w:r w:rsidRPr="00127C43">
        <w:rPr>
          <w:rFonts w:ascii="Arial" w:hAnsi="Arial" w:cs="Arial"/>
          <w:b/>
          <w:color w:val="000000" w:themeColor="text1"/>
          <w:sz w:val="24"/>
          <w:szCs w:val="24"/>
          <w:lang w:val="pt-BR"/>
        </w:rPr>
        <w:t>Članak 2.</w:t>
      </w:r>
    </w:p>
    <w:p w:rsidR="00CE3702" w:rsidRPr="00127C43" w:rsidRDefault="00CE3702" w:rsidP="00CE3702">
      <w:pPr>
        <w:ind w:firstLine="708"/>
        <w:jc w:val="both"/>
        <w:rPr>
          <w:rFonts w:ascii="Arial" w:hAnsi="Arial" w:cs="Arial"/>
          <w:color w:val="000000" w:themeColor="text1"/>
          <w:sz w:val="24"/>
          <w:szCs w:val="24"/>
          <w:lang w:val="pt-BR"/>
        </w:rPr>
      </w:pPr>
      <w:r w:rsidRPr="00127C43">
        <w:rPr>
          <w:rFonts w:ascii="Arial" w:hAnsi="Arial" w:cs="Arial"/>
          <w:color w:val="000000" w:themeColor="text1"/>
          <w:sz w:val="24"/>
          <w:szCs w:val="24"/>
          <w:lang w:val="pt-BR"/>
        </w:rPr>
        <w:t xml:space="preserve"> Ako posebnim propisom nije drugačije određeno, odredbe Pravilnika primjenjuju se kada se udrugama odobravaju financijska sredstva proračuna Općine za:</w:t>
      </w:r>
    </w:p>
    <w:p w:rsidR="00CE3702" w:rsidRPr="00736B95" w:rsidRDefault="00CE3702" w:rsidP="00CE3702">
      <w:pPr>
        <w:numPr>
          <w:ilvl w:val="0"/>
          <w:numId w:val="7"/>
        </w:numPr>
        <w:spacing w:after="0" w:line="240" w:lineRule="auto"/>
        <w:jc w:val="both"/>
        <w:rPr>
          <w:rFonts w:ascii="Arial" w:hAnsi="Arial" w:cs="Arial"/>
          <w:color w:val="000000" w:themeColor="text1"/>
          <w:sz w:val="24"/>
          <w:szCs w:val="24"/>
          <w:lang w:val="pt-BR"/>
        </w:rPr>
      </w:pPr>
      <w:r w:rsidRPr="00127C43">
        <w:rPr>
          <w:rFonts w:ascii="Arial" w:hAnsi="Arial" w:cs="Arial"/>
          <w:color w:val="000000" w:themeColor="text1"/>
          <w:sz w:val="24"/>
          <w:szCs w:val="24"/>
          <w:lang w:val="pt-BR"/>
        </w:rPr>
        <w:t xml:space="preserve">provedbu programa i projekata kojima se ispunjavaju ciljevi i prioriteti </w:t>
      </w:r>
      <w:r w:rsidRPr="00736B95">
        <w:rPr>
          <w:rFonts w:ascii="Arial" w:hAnsi="Arial" w:cs="Arial"/>
          <w:color w:val="000000" w:themeColor="text1"/>
          <w:sz w:val="24"/>
          <w:szCs w:val="24"/>
          <w:lang w:val="pt-BR"/>
        </w:rPr>
        <w:t>definirani strateškim i planskim dokumentima, odnosno godišnjim programima javnih potreba;</w:t>
      </w:r>
    </w:p>
    <w:p w:rsidR="00CE3702" w:rsidRPr="00736B95" w:rsidRDefault="00CE3702" w:rsidP="00CE3702">
      <w:pPr>
        <w:numPr>
          <w:ilvl w:val="0"/>
          <w:numId w:val="7"/>
        </w:numPr>
        <w:spacing w:after="0" w:line="240" w:lineRule="auto"/>
        <w:jc w:val="both"/>
        <w:rPr>
          <w:rFonts w:ascii="Arial" w:hAnsi="Arial" w:cs="Arial"/>
          <w:color w:val="000000" w:themeColor="text1"/>
          <w:sz w:val="24"/>
          <w:szCs w:val="24"/>
          <w:lang w:val="pl-PL"/>
        </w:rPr>
      </w:pPr>
      <w:r w:rsidRPr="00736B95">
        <w:rPr>
          <w:rFonts w:ascii="Arial" w:hAnsi="Arial" w:cs="Arial"/>
          <w:color w:val="000000" w:themeColor="text1"/>
          <w:sz w:val="24"/>
          <w:szCs w:val="24"/>
          <w:lang w:val="pl-PL"/>
        </w:rPr>
        <w:t>provedbu programa javnih potreba utvrđenih posebnim zakonom,</w:t>
      </w:r>
    </w:p>
    <w:p w:rsidR="00CE3702" w:rsidRPr="00736B95" w:rsidRDefault="00CE3702" w:rsidP="00CE3702">
      <w:pPr>
        <w:numPr>
          <w:ilvl w:val="0"/>
          <w:numId w:val="7"/>
        </w:numPr>
        <w:spacing w:after="0" w:line="240" w:lineRule="auto"/>
        <w:jc w:val="both"/>
        <w:rPr>
          <w:rFonts w:ascii="Arial" w:hAnsi="Arial" w:cs="Arial"/>
          <w:color w:val="000000" w:themeColor="text1"/>
          <w:sz w:val="24"/>
          <w:szCs w:val="24"/>
          <w:lang w:val="pl-PL"/>
        </w:rPr>
      </w:pPr>
      <w:r w:rsidRPr="00736B95">
        <w:rPr>
          <w:rFonts w:ascii="Arial" w:hAnsi="Arial" w:cs="Arial"/>
          <w:color w:val="000000" w:themeColor="text1"/>
          <w:sz w:val="24"/>
          <w:szCs w:val="24"/>
          <w:lang w:val="pl-PL"/>
        </w:rPr>
        <w:t>obavljanje određene javne ovlasti na području Općine povjerene posebnim zakonom,</w:t>
      </w:r>
    </w:p>
    <w:p w:rsidR="00CE3702" w:rsidRPr="00736B95" w:rsidRDefault="00CE3702" w:rsidP="00CE3702">
      <w:pPr>
        <w:numPr>
          <w:ilvl w:val="0"/>
          <w:numId w:val="7"/>
        </w:numPr>
        <w:spacing w:after="0" w:line="240" w:lineRule="auto"/>
        <w:jc w:val="both"/>
        <w:rPr>
          <w:rFonts w:ascii="Arial" w:hAnsi="Arial" w:cs="Arial"/>
          <w:color w:val="000000" w:themeColor="text1"/>
          <w:sz w:val="24"/>
          <w:szCs w:val="24"/>
          <w:lang w:val="pl-PL"/>
        </w:rPr>
      </w:pPr>
      <w:r w:rsidRPr="00736B95">
        <w:rPr>
          <w:rFonts w:ascii="Arial" w:hAnsi="Arial" w:cs="Arial"/>
          <w:color w:val="000000" w:themeColor="text1"/>
          <w:sz w:val="24"/>
          <w:szCs w:val="24"/>
          <w:lang w:val="pl-PL"/>
        </w:rPr>
        <w:t>pružanje socijalnih usluga na području Općine temeljem posebnog propisa,</w:t>
      </w:r>
    </w:p>
    <w:p w:rsidR="00CE3702" w:rsidRPr="00736B95" w:rsidRDefault="00CE3702" w:rsidP="00CE3702">
      <w:pPr>
        <w:numPr>
          <w:ilvl w:val="0"/>
          <w:numId w:val="7"/>
        </w:numPr>
        <w:spacing w:after="0" w:line="240" w:lineRule="auto"/>
        <w:jc w:val="both"/>
        <w:rPr>
          <w:rFonts w:ascii="Arial" w:hAnsi="Arial" w:cs="Arial"/>
          <w:color w:val="000000" w:themeColor="text1"/>
          <w:sz w:val="24"/>
          <w:szCs w:val="24"/>
          <w:lang w:val="pl-PL"/>
        </w:rPr>
      </w:pPr>
      <w:r w:rsidRPr="00736B95">
        <w:rPr>
          <w:rFonts w:ascii="Arial" w:hAnsi="Arial" w:cs="Arial"/>
          <w:color w:val="000000" w:themeColor="text1"/>
          <w:sz w:val="24"/>
          <w:szCs w:val="24"/>
          <w:lang w:val="pl-PL"/>
        </w:rPr>
        <w:t>sufinanciranje obveznog doprinosa korisnika financiranja za provedbu programa i projekata ugovorenih iz fondova Europske unije i inozemnih javnih izvora za udruge s područja Općine,</w:t>
      </w:r>
    </w:p>
    <w:p w:rsidR="00CE3702" w:rsidRPr="00736B95" w:rsidRDefault="00CE3702" w:rsidP="00CE3702">
      <w:pPr>
        <w:numPr>
          <w:ilvl w:val="0"/>
          <w:numId w:val="7"/>
        </w:numPr>
        <w:spacing w:after="0" w:line="240" w:lineRule="auto"/>
        <w:jc w:val="both"/>
        <w:rPr>
          <w:rFonts w:ascii="Arial" w:hAnsi="Arial" w:cs="Arial"/>
          <w:color w:val="000000" w:themeColor="text1"/>
          <w:sz w:val="24"/>
          <w:szCs w:val="24"/>
          <w:lang w:val="pl-PL"/>
        </w:rPr>
      </w:pPr>
      <w:r w:rsidRPr="00736B95">
        <w:rPr>
          <w:rFonts w:ascii="Arial" w:hAnsi="Arial" w:cs="Arial"/>
          <w:color w:val="000000" w:themeColor="text1"/>
          <w:sz w:val="24"/>
          <w:szCs w:val="24"/>
          <w:lang w:val="pl-PL"/>
        </w:rPr>
        <w:t>podršku institucionalnom i organizacijskom razvoju udruga s područja Općine,</w:t>
      </w:r>
    </w:p>
    <w:p w:rsidR="00CE3702" w:rsidRPr="00736B95" w:rsidRDefault="00CE3702" w:rsidP="00CE3702">
      <w:pPr>
        <w:numPr>
          <w:ilvl w:val="0"/>
          <w:numId w:val="7"/>
        </w:numPr>
        <w:spacing w:after="0" w:line="240" w:lineRule="auto"/>
        <w:jc w:val="both"/>
        <w:rPr>
          <w:rFonts w:ascii="Arial" w:hAnsi="Arial" w:cs="Arial"/>
          <w:color w:val="000000" w:themeColor="text1"/>
          <w:sz w:val="24"/>
          <w:szCs w:val="24"/>
          <w:lang w:val="en-GB"/>
        </w:rPr>
      </w:pPr>
      <w:proofErr w:type="spellStart"/>
      <w:r w:rsidRPr="00736B95">
        <w:rPr>
          <w:rFonts w:ascii="Arial" w:hAnsi="Arial" w:cs="Arial"/>
          <w:color w:val="000000" w:themeColor="text1"/>
          <w:sz w:val="24"/>
          <w:szCs w:val="24"/>
          <w:lang w:val="en-GB"/>
        </w:rPr>
        <w:t>donacije</w:t>
      </w:r>
      <w:proofErr w:type="spellEnd"/>
      <w:r w:rsidRPr="00736B95">
        <w:rPr>
          <w:rFonts w:ascii="Arial" w:hAnsi="Arial" w:cs="Arial"/>
          <w:color w:val="000000" w:themeColor="text1"/>
          <w:sz w:val="24"/>
          <w:szCs w:val="24"/>
          <w:lang w:val="en-GB"/>
        </w:rPr>
        <w:t xml:space="preserve"> </w:t>
      </w:r>
      <w:proofErr w:type="spellStart"/>
      <w:r w:rsidRPr="00736B95">
        <w:rPr>
          <w:rFonts w:ascii="Arial" w:hAnsi="Arial" w:cs="Arial"/>
          <w:color w:val="000000" w:themeColor="text1"/>
          <w:sz w:val="24"/>
          <w:szCs w:val="24"/>
          <w:lang w:val="en-GB"/>
        </w:rPr>
        <w:t>i</w:t>
      </w:r>
      <w:proofErr w:type="spellEnd"/>
      <w:r w:rsidRPr="00736B95">
        <w:rPr>
          <w:rFonts w:ascii="Arial" w:hAnsi="Arial" w:cs="Arial"/>
          <w:color w:val="000000" w:themeColor="text1"/>
          <w:sz w:val="24"/>
          <w:szCs w:val="24"/>
          <w:lang w:val="en-GB"/>
        </w:rPr>
        <w:t xml:space="preserve"> </w:t>
      </w:r>
      <w:proofErr w:type="spellStart"/>
      <w:r w:rsidRPr="00736B95">
        <w:rPr>
          <w:rFonts w:ascii="Arial" w:hAnsi="Arial" w:cs="Arial"/>
          <w:color w:val="000000" w:themeColor="text1"/>
          <w:sz w:val="24"/>
          <w:szCs w:val="24"/>
          <w:lang w:val="en-GB"/>
        </w:rPr>
        <w:t>sponzorstva</w:t>
      </w:r>
      <w:proofErr w:type="spellEnd"/>
      <w:r w:rsidRPr="00736B95">
        <w:rPr>
          <w:rFonts w:ascii="Arial" w:hAnsi="Arial" w:cs="Arial"/>
          <w:color w:val="000000" w:themeColor="text1"/>
          <w:sz w:val="24"/>
          <w:szCs w:val="24"/>
          <w:lang w:val="en-GB"/>
        </w:rPr>
        <w:t xml:space="preserve"> </w:t>
      </w:r>
      <w:proofErr w:type="spellStart"/>
      <w:r w:rsidRPr="00736B95">
        <w:rPr>
          <w:rFonts w:ascii="Arial" w:hAnsi="Arial" w:cs="Arial"/>
          <w:color w:val="000000" w:themeColor="text1"/>
          <w:sz w:val="24"/>
          <w:szCs w:val="24"/>
          <w:lang w:val="en-GB"/>
        </w:rPr>
        <w:t>i</w:t>
      </w:r>
      <w:proofErr w:type="spellEnd"/>
    </w:p>
    <w:p w:rsidR="00CE3702" w:rsidRPr="00736B95" w:rsidRDefault="00CE3702" w:rsidP="00CE3702">
      <w:pPr>
        <w:numPr>
          <w:ilvl w:val="0"/>
          <w:numId w:val="7"/>
        </w:numPr>
        <w:spacing w:after="0" w:line="240" w:lineRule="auto"/>
        <w:jc w:val="both"/>
        <w:rPr>
          <w:rFonts w:ascii="Arial" w:hAnsi="Arial" w:cs="Arial"/>
          <w:color w:val="000000" w:themeColor="text1"/>
          <w:sz w:val="24"/>
          <w:szCs w:val="24"/>
        </w:rPr>
      </w:pPr>
      <w:r w:rsidRPr="00736B95">
        <w:rPr>
          <w:rFonts w:ascii="Arial" w:hAnsi="Arial" w:cs="Arial"/>
          <w:color w:val="000000" w:themeColor="text1"/>
          <w:sz w:val="24"/>
          <w:szCs w:val="24"/>
        </w:rPr>
        <w:t>sve druge oblike i namjene dodjele financijskih sredstava iz proračuna Općine.</w:t>
      </w: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3.</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(1)  </w:t>
      </w:r>
      <w:r w:rsidRPr="00A72B51">
        <w:rPr>
          <w:rFonts w:ascii="Arial" w:hAnsi="Arial" w:cs="Arial"/>
          <w:sz w:val="24"/>
          <w:szCs w:val="24"/>
        </w:rPr>
        <w:t xml:space="preserve">Projektom </w:t>
      </w:r>
      <w:r w:rsidRPr="00B2467C">
        <w:rPr>
          <w:rFonts w:ascii="Arial" w:hAnsi="Arial" w:cs="Arial"/>
          <w:sz w:val="24"/>
          <w:szCs w:val="24"/>
        </w:rPr>
        <w:t>se smatra skup aktivnosti koje su usmjerene ostvarenju zacrtanih ciljeva čijim će se ostvarenjem odgovoriti na uočeni problem i ukloniti ga, vremenski su ograničeni i imaju definirane troškove i resurse.</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 xml:space="preserve">(2) </w:t>
      </w:r>
      <w:r w:rsidRPr="00A72B51">
        <w:rPr>
          <w:rFonts w:ascii="Arial" w:hAnsi="Arial" w:cs="Arial"/>
          <w:sz w:val="24"/>
          <w:szCs w:val="24"/>
        </w:rPr>
        <w:t>Programi</w:t>
      </w:r>
      <w:r w:rsidRPr="00B2467C">
        <w:rPr>
          <w:rFonts w:ascii="Arial" w:hAnsi="Arial" w:cs="Arial"/>
          <w:sz w:val="24"/>
          <w:szCs w:val="24"/>
        </w:rPr>
        <w:t xml:space="preserve"> su kontinuirani procesi koji se u načelu izvode u dužem vremenskom razdoblju kroz niz različitih aktivnosti čiji su struktura i trajanje fleksibilniji. Mogu biti jednogodišnji i</w:t>
      </w:r>
      <w:r>
        <w:rPr>
          <w:rFonts w:ascii="Arial" w:hAnsi="Arial" w:cs="Arial"/>
          <w:sz w:val="24"/>
          <w:szCs w:val="24"/>
        </w:rPr>
        <w:t xml:space="preserve">li višegodišnji, a Općina  će svakim pojedinačnim </w:t>
      </w:r>
      <w:r w:rsidRPr="00B2467C">
        <w:rPr>
          <w:rFonts w:ascii="Arial" w:hAnsi="Arial" w:cs="Arial"/>
          <w:sz w:val="24"/>
          <w:szCs w:val="24"/>
        </w:rPr>
        <w:t xml:space="preserve"> </w:t>
      </w:r>
      <w:r>
        <w:rPr>
          <w:rFonts w:ascii="Arial" w:hAnsi="Arial" w:cs="Arial"/>
          <w:sz w:val="24"/>
          <w:szCs w:val="24"/>
        </w:rPr>
        <w:lastRenderedPageBreak/>
        <w:t>javnim natječajem / pozivom</w:t>
      </w:r>
      <w:r w:rsidRPr="00B2467C">
        <w:rPr>
          <w:rFonts w:ascii="Arial" w:hAnsi="Arial" w:cs="Arial"/>
          <w:sz w:val="24"/>
          <w:szCs w:val="24"/>
        </w:rPr>
        <w:t xml:space="preserve"> </w:t>
      </w:r>
      <w:r>
        <w:rPr>
          <w:rFonts w:ascii="Arial" w:hAnsi="Arial" w:cs="Arial"/>
          <w:sz w:val="24"/>
          <w:szCs w:val="24"/>
        </w:rPr>
        <w:t xml:space="preserve"> odrediti hoće li financirati ili sufinancirati jednogodišnje ili višegodišnje programe.</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(3) </w:t>
      </w:r>
      <w:r w:rsidRPr="00A72B51">
        <w:rPr>
          <w:rFonts w:ascii="Arial" w:hAnsi="Arial" w:cs="Arial"/>
          <w:sz w:val="24"/>
          <w:szCs w:val="24"/>
        </w:rPr>
        <w:t>Jednodnevne i višednevne manifestacije</w:t>
      </w:r>
      <w:r w:rsidRPr="00B2467C">
        <w:rPr>
          <w:rFonts w:ascii="Arial" w:hAnsi="Arial" w:cs="Arial"/>
          <w:sz w:val="24"/>
          <w:szCs w:val="24"/>
        </w:rPr>
        <w:t xml:space="preserve"> su aktivnosti koje provode organizacije civilnog društva i druge neprofitne organizacije s ciljem davanja dodatne ponude na području </w:t>
      </w:r>
      <w:r>
        <w:rPr>
          <w:rFonts w:ascii="Arial" w:hAnsi="Arial" w:cs="Arial"/>
          <w:sz w:val="24"/>
          <w:szCs w:val="24"/>
        </w:rPr>
        <w:t>Općine</w:t>
      </w:r>
      <w:r w:rsidRPr="00B2467C">
        <w:rPr>
          <w:rFonts w:ascii="Arial" w:hAnsi="Arial" w:cs="Arial"/>
          <w:sz w:val="24"/>
          <w:szCs w:val="24"/>
        </w:rPr>
        <w:t xml:space="preserve"> i razvoja </w:t>
      </w:r>
      <w:r>
        <w:rPr>
          <w:rFonts w:ascii="Arial" w:hAnsi="Arial" w:cs="Arial"/>
          <w:sz w:val="24"/>
          <w:szCs w:val="24"/>
        </w:rPr>
        <w:t>Općine</w:t>
      </w:r>
      <w:r w:rsidRPr="00B2467C">
        <w:rPr>
          <w:rFonts w:ascii="Arial" w:hAnsi="Arial" w:cs="Arial"/>
          <w:sz w:val="24"/>
          <w:szCs w:val="24"/>
        </w:rPr>
        <w:t xml:space="preserve"> općenito. Mogu biti sportske, kulturne, zabavne, socijalne, humanitarne, gastronomske i druge.</w:t>
      </w:r>
    </w:p>
    <w:p w:rsidR="00CE3702" w:rsidRPr="00B2467C" w:rsidRDefault="00CE3702" w:rsidP="00CE3702">
      <w:pPr>
        <w:pStyle w:val="Naslov1"/>
        <w:rPr>
          <w:rFonts w:ascii="Arial" w:hAnsi="Arial" w:cs="Arial"/>
          <w:sz w:val="24"/>
          <w:szCs w:val="24"/>
        </w:rPr>
      </w:pPr>
      <w:bookmarkStart w:id="1" w:name="_Toc413626198"/>
      <w:r w:rsidRPr="00B2467C">
        <w:rPr>
          <w:rFonts w:ascii="Arial" w:hAnsi="Arial" w:cs="Arial"/>
          <w:sz w:val="24"/>
          <w:szCs w:val="24"/>
        </w:rPr>
        <w:t xml:space="preserve">II. PREDUVJETI ZA FINACIRANJE KOJE OSIGURAVA </w:t>
      </w:r>
      <w:r>
        <w:rPr>
          <w:rFonts w:ascii="Arial" w:hAnsi="Arial" w:cs="Arial"/>
          <w:sz w:val="24"/>
          <w:szCs w:val="24"/>
        </w:rPr>
        <w:t>OPĆINA</w:t>
      </w:r>
      <w:r w:rsidRPr="00B2467C">
        <w:rPr>
          <w:rFonts w:ascii="Arial" w:hAnsi="Arial" w:cs="Arial"/>
          <w:sz w:val="24"/>
          <w:szCs w:val="24"/>
        </w:rPr>
        <w:t xml:space="preserve"> </w:t>
      </w:r>
      <w:bookmarkEnd w:id="1"/>
    </w:p>
    <w:p w:rsidR="00CE3702" w:rsidRPr="00B2467C" w:rsidRDefault="00CE3702" w:rsidP="00CE3702">
      <w:pPr>
        <w:rPr>
          <w:rFonts w:ascii="Arial" w:hAnsi="Arial" w:cs="Arial"/>
          <w:sz w:val="24"/>
          <w:szCs w:val="24"/>
        </w:rPr>
      </w:pPr>
    </w:p>
    <w:p w:rsidR="00CE3702" w:rsidRPr="0001726A" w:rsidRDefault="00CE3702" w:rsidP="00CE3702">
      <w:pPr>
        <w:jc w:val="center"/>
        <w:rPr>
          <w:rFonts w:ascii="Arial" w:hAnsi="Arial" w:cs="Arial"/>
          <w:b/>
          <w:i/>
          <w:color w:val="0070C0"/>
          <w:sz w:val="24"/>
          <w:szCs w:val="24"/>
        </w:rPr>
      </w:pPr>
      <w:r w:rsidRPr="0001726A">
        <w:rPr>
          <w:rFonts w:ascii="Arial" w:hAnsi="Arial" w:cs="Arial"/>
          <w:b/>
          <w:i/>
          <w:color w:val="0070C0"/>
          <w:sz w:val="24"/>
          <w:szCs w:val="24"/>
        </w:rPr>
        <w:t>Definiranje prioritetnih područja financiranja</w:t>
      </w:r>
    </w:p>
    <w:p w:rsidR="00CE3702" w:rsidRPr="00B2467C" w:rsidRDefault="00CE3702" w:rsidP="00CE3702">
      <w:pPr>
        <w:jc w:val="center"/>
        <w:rPr>
          <w:rFonts w:ascii="Arial" w:hAnsi="Arial" w:cs="Arial"/>
          <w:i/>
          <w:color w:val="0000FF"/>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4.</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U postupku donošenja proračuna, a prije raspisivanja javnog  natječaja/poziva,  </w:t>
      </w:r>
      <w:r>
        <w:rPr>
          <w:rFonts w:ascii="Arial" w:hAnsi="Arial" w:cs="Arial"/>
          <w:sz w:val="24"/>
          <w:szCs w:val="24"/>
        </w:rPr>
        <w:t>Načelnik</w:t>
      </w:r>
      <w:r w:rsidRPr="00B2467C">
        <w:rPr>
          <w:rFonts w:ascii="Arial" w:hAnsi="Arial" w:cs="Arial"/>
          <w:sz w:val="24"/>
          <w:szCs w:val="24"/>
        </w:rPr>
        <w:t xml:space="preserve"> će, utvrditi prioritete financiranja koji će biti usmjereni postizanju ciljeva definiranih strateškim i razvojnim dokumentima </w:t>
      </w:r>
      <w:r>
        <w:rPr>
          <w:rFonts w:ascii="Arial" w:hAnsi="Arial" w:cs="Arial"/>
          <w:sz w:val="24"/>
          <w:szCs w:val="24"/>
        </w:rPr>
        <w:t>Općine</w:t>
      </w:r>
      <w:r w:rsidRPr="00B2467C">
        <w:rPr>
          <w:rFonts w:ascii="Arial" w:hAnsi="Arial" w:cs="Arial"/>
          <w:sz w:val="24"/>
          <w:szCs w:val="24"/>
        </w:rPr>
        <w:t xml:space="preserve">, odnosno </w:t>
      </w:r>
      <w:r w:rsidRPr="00FA7462">
        <w:rPr>
          <w:rFonts w:ascii="Arial" w:hAnsi="Arial" w:cs="Arial"/>
          <w:sz w:val="24"/>
          <w:szCs w:val="24"/>
        </w:rPr>
        <w:t>godišnjim programima javnih potreba</w:t>
      </w:r>
      <w:r w:rsidRPr="00B2467C">
        <w:rPr>
          <w:rFonts w:ascii="Arial" w:hAnsi="Arial" w:cs="Arial"/>
          <w:sz w:val="24"/>
          <w:szCs w:val="24"/>
        </w:rPr>
        <w:t xml:space="preserve"> te u okviru svojih mogućnosti u proračunu </w:t>
      </w:r>
      <w:r>
        <w:rPr>
          <w:rFonts w:ascii="Arial" w:hAnsi="Arial" w:cs="Arial"/>
          <w:sz w:val="24"/>
          <w:szCs w:val="24"/>
        </w:rPr>
        <w:t>Općine</w:t>
      </w:r>
      <w:r w:rsidRPr="00B2467C">
        <w:rPr>
          <w:rFonts w:ascii="Arial" w:hAnsi="Arial" w:cs="Arial"/>
          <w:sz w:val="24"/>
          <w:szCs w:val="24"/>
        </w:rPr>
        <w:t xml:space="preserve"> osigurati financijska sredstva za njihovo financiranje u skladu s odredbama Zakona, Uredbe i ovog Pravilnika.</w:t>
      </w:r>
    </w:p>
    <w:p w:rsidR="00CE3702" w:rsidRPr="00B2467C" w:rsidRDefault="00CE3702" w:rsidP="00CE3702">
      <w:pPr>
        <w:rPr>
          <w:rFonts w:ascii="Arial" w:hAnsi="Arial" w:cs="Arial"/>
          <w:i/>
          <w:sz w:val="24"/>
          <w:szCs w:val="24"/>
        </w:rPr>
      </w:pPr>
    </w:p>
    <w:p w:rsidR="00CE3702" w:rsidRPr="00D74FC4" w:rsidRDefault="00CE3702" w:rsidP="00CE3702">
      <w:pPr>
        <w:jc w:val="center"/>
        <w:rPr>
          <w:rFonts w:ascii="Arial" w:hAnsi="Arial" w:cs="Arial"/>
          <w:b/>
          <w:i/>
          <w:color w:val="0070C0"/>
          <w:sz w:val="24"/>
          <w:szCs w:val="24"/>
        </w:rPr>
      </w:pPr>
      <w:r w:rsidRPr="00D74FC4">
        <w:rPr>
          <w:rFonts w:ascii="Arial" w:hAnsi="Arial" w:cs="Arial"/>
          <w:b/>
          <w:i/>
          <w:color w:val="0070C0"/>
          <w:sz w:val="24"/>
          <w:szCs w:val="24"/>
        </w:rPr>
        <w:t>Nadležnost za aktivnosti u postupku odobravanja financiranja</w:t>
      </w:r>
    </w:p>
    <w:p w:rsidR="00CE3702" w:rsidRPr="00B2467C" w:rsidRDefault="00CE3702" w:rsidP="00CE3702">
      <w:pPr>
        <w:jc w:val="center"/>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5.</w:t>
      </w:r>
    </w:p>
    <w:p w:rsidR="00CE3702" w:rsidRPr="00CD405A" w:rsidRDefault="00CE3702" w:rsidP="00CE3702">
      <w:pPr>
        <w:ind w:firstLine="708"/>
        <w:jc w:val="both"/>
        <w:rPr>
          <w:rFonts w:ascii="Arial" w:hAnsi="Arial" w:cs="Arial"/>
          <w:sz w:val="24"/>
          <w:szCs w:val="24"/>
        </w:rPr>
      </w:pPr>
      <w:r w:rsidRPr="00B2467C">
        <w:rPr>
          <w:rFonts w:ascii="Arial" w:hAnsi="Arial" w:cs="Arial"/>
          <w:sz w:val="24"/>
          <w:szCs w:val="24"/>
        </w:rPr>
        <w:t>Odredbe ovog Pravilnika u postupcima dodjele sredstava za financiranje programa i projekata</w:t>
      </w:r>
      <w:r>
        <w:rPr>
          <w:rFonts w:ascii="Arial" w:hAnsi="Arial" w:cs="Arial"/>
          <w:sz w:val="24"/>
          <w:szCs w:val="24"/>
        </w:rPr>
        <w:t xml:space="preserve">, te </w:t>
      </w:r>
      <w:r w:rsidRPr="00B2467C">
        <w:rPr>
          <w:rFonts w:ascii="Arial" w:hAnsi="Arial" w:cs="Arial"/>
          <w:sz w:val="24"/>
          <w:szCs w:val="24"/>
        </w:rPr>
        <w:t>Javni natječaj/poziv za dodjelu  sredstava za financiranje programa i projekata</w:t>
      </w:r>
      <w:r>
        <w:rPr>
          <w:rFonts w:ascii="Arial" w:hAnsi="Arial" w:cs="Arial"/>
          <w:sz w:val="24"/>
          <w:szCs w:val="24"/>
        </w:rPr>
        <w:t xml:space="preserve"> koje provode udruge</w:t>
      </w:r>
      <w:r w:rsidRPr="00B2467C">
        <w:rPr>
          <w:rFonts w:ascii="Arial" w:hAnsi="Arial" w:cs="Arial"/>
          <w:sz w:val="24"/>
          <w:szCs w:val="24"/>
        </w:rPr>
        <w:t xml:space="preserve"> provoditi će </w:t>
      </w:r>
      <w:r>
        <w:rPr>
          <w:rFonts w:ascii="Arial" w:hAnsi="Arial" w:cs="Arial"/>
          <w:sz w:val="24"/>
          <w:szCs w:val="24"/>
        </w:rPr>
        <w:t>Jedinstveni u</w:t>
      </w:r>
      <w:r w:rsidRPr="00B2467C">
        <w:rPr>
          <w:rFonts w:ascii="Arial" w:hAnsi="Arial" w:cs="Arial"/>
          <w:sz w:val="24"/>
          <w:szCs w:val="24"/>
        </w:rPr>
        <w:t xml:space="preserve">pravni odjel </w:t>
      </w:r>
      <w:r>
        <w:rPr>
          <w:rFonts w:ascii="Arial" w:hAnsi="Arial" w:cs="Arial"/>
          <w:sz w:val="24"/>
          <w:szCs w:val="24"/>
        </w:rPr>
        <w:t>Općine</w:t>
      </w:r>
      <w:r w:rsidRPr="00B2467C">
        <w:rPr>
          <w:rFonts w:ascii="Arial" w:hAnsi="Arial" w:cs="Arial"/>
          <w:sz w:val="24"/>
          <w:szCs w:val="24"/>
        </w:rPr>
        <w:t>.</w:t>
      </w:r>
    </w:p>
    <w:p w:rsidR="00CE3702" w:rsidRPr="00B2467C" w:rsidRDefault="00CE3702" w:rsidP="00CE3702">
      <w:pPr>
        <w:jc w:val="center"/>
        <w:rPr>
          <w:rFonts w:ascii="Arial" w:hAnsi="Arial" w:cs="Arial"/>
          <w:b/>
          <w:iCs/>
          <w:sz w:val="24"/>
          <w:szCs w:val="24"/>
        </w:rPr>
      </w:pPr>
      <w:r w:rsidRPr="00B2467C">
        <w:rPr>
          <w:rFonts w:ascii="Arial" w:hAnsi="Arial" w:cs="Arial"/>
          <w:b/>
          <w:iCs/>
          <w:sz w:val="24"/>
          <w:szCs w:val="24"/>
        </w:rPr>
        <w:t>Članak 6.</w:t>
      </w:r>
    </w:p>
    <w:p w:rsidR="00CE3702" w:rsidRPr="0001726A" w:rsidRDefault="00CE3702" w:rsidP="00CE3702">
      <w:pPr>
        <w:numPr>
          <w:ilvl w:val="0"/>
          <w:numId w:val="23"/>
        </w:numPr>
        <w:spacing w:after="0" w:line="240" w:lineRule="auto"/>
        <w:jc w:val="both"/>
        <w:rPr>
          <w:rFonts w:ascii="Arial" w:hAnsi="Arial" w:cs="Arial"/>
          <w:sz w:val="24"/>
          <w:szCs w:val="24"/>
        </w:rPr>
      </w:pPr>
      <w:r>
        <w:rPr>
          <w:rFonts w:ascii="Arial" w:hAnsi="Arial" w:cs="Arial"/>
          <w:sz w:val="24"/>
          <w:szCs w:val="24"/>
        </w:rPr>
        <w:t>Načelnik je</w:t>
      </w:r>
      <w:r w:rsidRPr="00B2467C">
        <w:rPr>
          <w:rFonts w:ascii="Arial" w:hAnsi="Arial" w:cs="Arial"/>
          <w:sz w:val="24"/>
          <w:szCs w:val="24"/>
        </w:rPr>
        <w:t xml:space="preserve"> u postupku pripreme i provedbe javnog natječaja/ poziva za dodjelu financijskih sredstava udrugama/drugim neprofitnim organizacijama </w:t>
      </w:r>
      <w:r>
        <w:rPr>
          <w:rFonts w:ascii="Arial" w:hAnsi="Arial" w:cs="Arial"/>
          <w:color w:val="FF0000"/>
          <w:sz w:val="24"/>
          <w:szCs w:val="24"/>
        </w:rPr>
        <w:t xml:space="preserve"> </w:t>
      </w:r>
      <w:r w:rsidRPr="0001726A">
        <w:rPr>
          <w:rFonts w:ascii="Arial" w:hAnsi="Arial" w:cs="Arial"/>
          <w:sz w:val="24"/>
          <w:szCs w:val="24"/>
        </w:rPr>
        <w:t xml:space="preserve">nadležan za: </w:t>
      </w:r>
    </w:p>
    <w:p w:rsidR="00CE3702" w:rsidRPr="00B2467C"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Pr>
          <w:rFonts w:ascii="Arial" w:hAnsi="Arial" w:cs="Arial"/>
          <w:sz w:val="24"/>
          <w:szCs w:val="24"/>
        </w:rPr>
        <w:t>definiranje prioriteta i programskih</w:t>
      </w:r>
      <w:r w:rsidRPr="00B2467C">
        <w:rPr>
          <w:rFonts w:ascii="Arial" w:hAnsi="Arial" w:cs="Arial"/>
          <w:sz w:val="24"/>
          <w:szCs w:val="24"/>
        </w:rPr>
        <w:t xml:space="preserve"> područja </w:t>
      </w:r>
      <w:r>
        <w:rPr>
          <w:rFonts w:ascii="Arial" w:hAnsi="Arial" w:cs="Arial"/>
          <w:sz w:val="24"/>
          <w:szCs w:val="24"/>
        </w:rPr>
        <w:t>javnog natječaja/</w:t>
      </w:r>
      <w:r w:rsidRPr="00B2467C">
        <w:rPr>
          <w:rFonts w:ascii="Arial" w:hAnsi="Arial" w:cs="Arial"/>
          <w:sz w:val="24"/>
          <w:szCs w:val="24"/>
        </w:rPr>
        <w:t>poziva,</w:t>
      </w:r>
    </w:p>
    <w:p w:rsidR="00CE3702" w:rsidRPr="00B2467C"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Pr>
          <w:rFonts w:ascii="Arial" w:hAnsi="Arial" w:cs="Arial"/>
          <w:sz w:val="24"/>
          <w:szCs w:val="24"/>
        </w:rPr>
        <w:t>donošenje kriterija</w:t>
      </w:r>
      <w:r w:rsidRPr="00B2467C">
        <w:rPr>
          <w:rFonts w:ascii="Arial" w:hAnsi="Arial" w:cs="Arial"/>
          <w:sz w:val="24"/>
          <w:szCs w:val="24"/>
        </w:rPr>
        <w:t xml:space="preserve"> prihvatljivosti</w:t>
      </w:r>
      <w:r>
        <w:rPr>
          <w:rFonts w:ascii="Arial" w:hAnsi="Arial" w:cs="Arial"/>
          <w:sz w:val="24"/>
          <w:szCs w:val="24"/>
        </w:rPr>
        <w:t xml:space="preserve"> prijava</w:t>
      </w:r>
      <w:r w:rsidRPr="00B2467C">
        <w:rPr>
          <w:rFonts w:ascii="Arial" w:hAnsi="Arial" w:cs="Arial"/>
          <w:sz w:val="24"/>
          <w:szCs w:val="24"/>
        </w:rPr>
        <w:t xml:space="preserve"> i uvjete prijave,</w:t>
      </w:r>
    </w:p>
    <w:p w:rsidR="00CE3702" w:rsidRPr="00B2467C"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Pr>
          <w:rFonts w:ascii="Arial" w:hAnsi="Arial" w:cs="Arial"/>
          <w:sz w:val="24"/>
          <w:szCs w:val="24"/>
        </w:rPr>
        <w:t>utvrđivanje natječajne dokumentacije</w:t>
      </w:r>
      <w:r w:rsidRPr="00B2467C">
        <w:rPr>
          <w:rFonts w:ascii="Arial" w:hAnsi="Arial" w:cs="Arial"/>
          <w:sz w:val="24"/>
          <w:szCs w:val="24"/>
        </w:rPr>
        <w:t>,</w:t>
      </w:r>
    </w:p>
    <w:p w:rsidR="00CE3702" w:rsidRPr="00B2467C"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Pr>
          <w:rFonts w:ascii="Arial" w:hAnsi="Arial" w:cs="Arial"/>
          <w:sz w:val="24"/>
          <w:szCs w:val="24"/>
        </w:rPr>
        <w:t xml:space="preserve">utvrđivanje </w:t>
      </w:r>
      <w:r w:rsidRPr="00B2467C">
        <w:rPr>
          <w:rFonts w:ascii="Arial" w:hAnsi="Arial" w:cs="Arial"/>
          <w:sz w:val="24"/>
          <w:szCs w:val="24"/>
        </w:rPr>
        <w:t>tekst</w:t>
      </w:r>
      <w:r>
        <w:rPr>
          <w:rFonts w:ascii="Arial" w:hAnsi="Arial" w:cs="Arial"/>
          <w:sz w:val="24"/>
          <w:szCs w:val="24"/>
        </w:rPr>
        <w:t>a</w:t>
      </w:r>
      <w:r w:rsidRPr="00B2467C">
        <w:rPr>
          <w:rFonts w:ascii="Arial" w:hAnsi="Arial" w:cs="Arial"/>
          <w:sz w:val="24"/>
          <w:szCs w:val="24"/>
        </w:rPr>
        <w:t xml:space="preserve"> javnog natječaja/poziva , </w:t>
      </w:r>
    </w:p>
    <w:p w:rsidR="00CE3702" w:rsidRPr="00B2467C"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Pr>
          <w:rFonts w:ascii="Arial" w:hAnsi="Arial" w:cs="Arial"/>
          <w:sz w:val="24"/>
          <w:szCs w:val="24"/>
        </w:rPr>
        <w:t xml:space="preserve">imenovanje </w:t>
      </w:r>
      <w:r w:rsidRPr="00B2467C">
        <w:rPr>
          <w:rFonts w:ascii="Arial" w:hAnsi="Arial" w:cs="Arial"/>
          <w:sz w:val="24"/>
          <w:szCs w:val="24"/>
        </w:rPr>
        <w:t>procjenjivačkog povjerenstva, odnosno stručnih radnih skupina za   procjenu projekata i programa,</w:t>
      </w:r>
    </w:p>
    <w:p w:rsidR="00CE3702" w:rsidRPr="00B2467C"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Pr>
          <w:rFonts w:ascii="Arial" w:hAnsi="Arial" w:cs="Arial"/>
          <w:sz w:val="24"/>
          <w:szCs w:val="24"/>
        </w:rPr>
        <w:t>odlučivanje</w:t>
      </w:r>
      <w:r w:rsidRPr="00B2467C">
        <w:rPr>
          <w:rFonts w:ascii="Arial" w:hAnsi="Arial" w:cs="Arial"/>
          <w:sz w:val="24"/>
          <w:szCs w:val="24"/>
        </w:rPr>
        <w:t xml:space="preserve"> po prigovorima</w:t>
      </w:r>
      <w:r>
        <w:rPr>
          <w:rFonts w:ascii="Arial" w:hAnsi="Arial" w:cs="Arial"/>
          <w:sz w:val="24"/>
          <w:szCs w:val="24"/>
        </w:rPr>
        <w:t xml:space="preserve"> udruga</w:t>
      </w:r>
      <w:r w:rsidRPr="00B2467C">
        <w:rPr>
          <w:rFonts w:ascii="Arial" w:hAnsi="Arial" w:cs="Arial"/>
          <w:sz w:val="24"/>
          <w:szCs w:val="24"/>
        </w:rPr>
        <w:t xml:space="preserve"> protiv Odluke o prijavama programa/projekata  koji zadovoljavaju formalne</w:t>
      </w:r>
      <w:r>
        <w:rPr>
          <w:rFonts w:ascii="Arial" w:hAnsi="Arial" w:cs="Arial"/>
          <w:sz w:val="24"/>
          <w:szCs w:val="24"/>
        </w:rPr>
        <w:t xml:space="preserve"> uvjete javnog natječaja/ poziva,</w:t>
      </w:r>
    </w:p>
    <w:p w:rsidR="00CE3702" w:rsidRPr="006E0817"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Pr>
          <w:rFonts w:ascii="Arial" w:hAnsi="Arial" w:cs="Arial"/>
          <w:sz w:val="24"/>
          <w:szCs w:val="24"/>
        </w:rPr>
        <w:t>donošenje</w:t>
      </w:r>
      <w:r w:rsidRPr="006E0817">
        <w:rPr>
          <w:rFonts w:ascii="Arial" w:hAnsi="Arial" w:cs="Arial"/>
          <w:sz w:val="24"/>
          <w:szCs w:val="24"/>
        </w:rPr>
        <w:t xml:space="preserve"> </w:t>
      </w:r>
      <w:r w:rsidRPr="00B2467C">
        <w:rPr>
          <w:rFonts w:ascii="Arial" w:hAnsi="Arial" w:cs="Arial"/>
          <w:sz w:val="24"/>
          <w:szCs w:val="24"/>
        </w:rPr>
        <w:t>Odluku o financiranju projekata i programa udruga,</w:t>
      </w:r>
      <w:r w:rsidRPr="006E0817">
        <w:rPr>
          <w:rFonts w:ascii="Arial" w:hAnsi="Arial" w:cs="Arial"/>
          <w:sz w:val="24"/>
          <w:szCs w:val="24"/>
        </w:rPr>
        <w:t xml:space="preserve"> na prijedlog Povjerenstva za procjenu prijava</w:t>
      </w:r>
      <w:r>
        <w:rPr>
          <w:rFonts w:ascii="Arial" w:hAnsi="Arial" w:cs="Arial"/>
          <w:sz w:val="24"/>
          <w:szCs w:val="24"/>
        </w:rPr>
        <w:t>,</w:t>
      </w:r>
    </w:p>
    <w:p w:rsidR="00CE3702" w:rsidRPr="00B2467C"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Pr>
          <w:rFonts w:ascii="Arial" w:hAnsi="Arial" w:cs="Arial"/>
          <w:sz w:val="24"/>
          <w:szCs w:val="24"/>
        </w:rPr>
        <w:lastRenderedPageBreak/>
        <w:t>osnivanje</w:t>
      </w:r>
      <w:r w:rsidRPr="00B2467C">
        <w:rPr>
          <w:rFonts w:ascii="Arial" w:hAnsi="Arial" w:cs="Arial"/>
          <w:sz w:val="24"/>
          <w:szCs w:val="24"/>
        </w:rPr>
        <w:t xml:space="preserve"> </w:t>
      </w:r>
      <w:r>
        <w:rPr>
          <w:rFonts w:ascii="Arial" w:hAnsi="Arial" w:cs="Arial"/>
          <w:sz w:val="24"/>
          <w:szCs w:val="24"/>
        </w:rPr>
        <w:t xml:space="preserve">posebnog tijela koje će odlučivati o prigovorima </w:t>
      </w:r>
      <w:r w:rsidRPr="00B2467C">
        <w:rPr>
          <w:rFonts w:ascii="Arial" w:hAnsi="Arial" w:cs="Arial"/>
          <w:sz w:val="24"/>
          <w:szCs w:val="24"/>
        </w:rPr>
        <w:t xml:space="preserve"> prijavitelja na Odluku o financiranju projekata/ programa</w:t>
      </w:r>
      <w:r>
        <w:rPr>
          <w:rFonts w:ascii="Arial" w:hAnsi="Arial" w:cs="Arial"/>
          <w:sz w:val="24"/>
          <w:szCs w:val="24"/>
        </w:rPr>
        <w:t xml:space="preserve"> </w:t>
      </w:r>
      <w:r w:rsidRPr="00B2467C">
        <w:rPr>
          <w:rFonts w:ascii="Arial" w:hAnsi="Arial" w:cs="Arial"/>
          <w:sz w:val="24"/>
          <w:szCs w:val="24"/>
        </w:rPr>
        <w:t>udruga,</w:t>
      </w:r>
    </w:p>
    <w:p w:rsidR="00CE3702" w:rsidRPr="00B2467C"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Pr>
          <w:rFonts w:ascii="Arial" w:hAnsi="Arial" w:cs="Arial"/>
          <w:sz w:val="24"/>
          <w:szCs w:val="24"/>
        </w:rPr>
        <w:t>organiziranje</w:t>
      </w:r>
      <w:r w:rsidRPr="00B2467C">
        <w:rPr>
          <w:rFonts w:ascii="Arial" w:hAnsi="Arial" w:cs="Arial"/>
          <w:sz w:val="24"/>
          <w:szCs w:val="24"/>
        </w:rPr>
        <w:t xml:space="preserve"> stručno</w:t>
      </w:r>
      <w:r>
        <w:rPr>
          <w:rFonts w:ascii="Arial" w:hAnsi="Arial" w:cs="Arial"/>
          <w:sz w:val="24"/>
          <w:szCs w:val="24"/>
        </w:rPr>
        <w:t>g praćenja</w:t>
      </w:r>
      <w:r w:rsidRPr="00B2467C">
        <w:rPr>
          <w:rFonts w:ascii="Arial" w:hAnsi="Arial" w:cs="Arial"/>
          <w:sz w:val="24"/>
          <w:szCs w:val="24"/>
        </w:rPr>
        <w:t xml:space="preserve"> provedbe </w:t>
      </w:r>
      <w:r>
        <w:rPr>
          <w:rFonts w:ascii="Arial" w:hAnsi="Arial" w:cs="Arial"/>
          <w:sz w:val="24"/>
          <w:szCs w:val="24"/>
        </w:rPr>
        <w:t>programa/</w:t>
      </w:r>
      <w:r w:rsidRPr="00B2467C">
        <w:rPr>
          <w:rFonts w:ascii="Arial" w:hAnsi="Arial" w:cs="Arial"/>
          <w:sz w:val="24"/>
          <w:szCs w:val="24"/>
        </w:rPr>
        <w:t xml:space="preserve">projekata financiranih na temelju </w:t>
      </w:r>
      <w:r>
        <w:rPr>
          <w:rFonts w:ascii="Arial" w:hAnsi="Arial" w:cs="Arial"/>
          <w:sz w:val="24"/>
          <w:szCs w:val="24"/>
        </w:rPr>
        <w:t>javnih natječaja/</w:t>
      </w:r>
      <w:r w:rsidRPr="00B2467C">
        <w:rPr>
          <w:rFonts w:ascii="Arial" w:hAnsi="Arial" w:cs="Arial"/>
          <w:sz w:val="24"/>
          <w:szCs w:val="24"/>
        </w:rPr>
        <w:t>poziva i</w:t>
      </w:r>
    </w:p>
    <w:p w:rsidR="00CE3702" w:rsidRPr="00736B95" w:rsidRDefault="00CE3702" w:rsidP="00CE3702">
      <w:pPr>
        <w:numPr>
          <w:ilvl w:val="0"/>
          <w:numId w:val="13"/>
        </w:numPr>
        <w:tabs>
          <w:tab w:val="clear" w:pos="720"/>
          <w:tab w:val="num" w:pos="1418"/>
        </w:tabs>
        <w:spacing w:after="0" w:line="240" w:lineRule="auto"/>
        <w:ind w:left="1418"/>
        <w:jc w:val="both"/>
        <w:rPr>
          <w:rFonts w:ascii="Arial" w:hAnsi="Arial" w:cs="Arial"/>
          <w:sz w:val="24"/>
          <w:szCs w:val="24"/>
        </w:rPr>
      </w:pPr>
      <w:r w:rsidRPr="00736B95">
        <w:rPr>
          <w:rFonts w:ascii="Arial" w:hAnsi="Arial" w:cs="Arial"/>
          <w:sz w:val="24"/>
          <w:szCs w:val="24"/>
        </w:rPr>
        <w:t>za utvrđivanje izvještaja o provedbi i rezultatima natječaja/javnog poziva Uredu za udruge i drugim tijelima.</w:t>
      </w:r>
    </w:p>
    <w:p w:rsidR="00CE3702" w:rsidRPr="00CD405A" w:rsidRDefault="00CE3702" w:rsidP="00CE3702">
      <w:pPr>
        <w:numPr>
          <w:ilvl w:val="0"/>
          <w:numId w:val="23"/>
        </w:numPr>
        <w:spacing w:after="0" w:line="240" w:lineRule="auto"/>
        <w:jc w:val="both"/>
        <w:rPr>
          <w:rFonts w:ascii="Arial" w:hAnsi="Arial" w:cs="Arial"/>
          <w:sz w:val="24"/>
          <w:szCs w:val="24"/>
        </w:rPr>
      </w:pPr>
      <w:r w:rsidRPr="00B2467C">
        <w:rPr>
          <w:rFonts w:ascii="Arial" w:hAnsi="Arial" w:cs="Arial"/>
          <w:sz w:val="24"/>
          <w:szCs w:val="24"/>
        </w:rPr>
        <w:t xml:space="preserve">Povjerenstvo za formalnu provjeru prijava na javni natječaj/poziv, donijeti  će  odluku o prijavama i projektima koje zadovoljavaju formalne uvjete natječaja/poziva, a  koje će se dalje vrednovati prema natječajnim kriterijima. </w:t>
      </w:r>
    </w:p>
    <w:p w:rsidR="00CE3702" w:rsidRPr="00B2467C" w:rsidRDefault="00CE3702" w:rsidP="00CE3702">
      <w:pPr>
        <w:jc w:val="both"/>
        <w:rPr>
          <w:rFonts w:ascii="Arial" w:hAnsi="Arial" w:cs="Arial"/>
          <w:sz w:val="24"/>
          <w:szCs w:val="24"/>
        </w:rPr>
      </w:pPr>
    </w:p>
    <w:p w:rsidR="00CE3702" w:rsidRPr="0001726A" w:rsidRDefault="00CE3702" w:rsidP="00CE3702">
      <w:pPr>
        <w:jc w:val="center"/>
        <w:rPr>
          <w:rFonts w:ascii="Arial" w:hAnsi="Arial" w:cs="Arial"/>
          <w:b/>
          <w:i/>
          <w:color w:val="0070C0"/>
          <w:sz w:val="24"/>
          <w:szCs w:val="24"/>
        </w:rPr>
      </w:pPr>
      <w:r w:rsidRPr="0001726A">
        <w:rPr>
          <w:rFonts w:ascii="Arial" w:hAnsi="Arial" w:cs="Arial"/>
          <w:b/>
          <w:i/>
          <w:color w:val="0070C0"/>
          <w:sz w:val="24"/>
          <w:szCs w:val="24"/>
        </w:rPr>
        <w:t>Okvir za dodjelu financijskih sredstava i kapaciteti za provedbu natječaja</w:t>
      </w:r>
    </w:p>
    <w:p w:rsidR="00CE3702" w:rsidRPr="00B2467C" w:rsidRDefault="00CE3702" w:rsidP="00CE3702">
      <w:pPr>
        <w:jc w:val="center"/>
        <w:rPr>
          <w:rFonts w:ascii="Arial" w:hAnsi="Arial" w:cs="Arial"/>
          <w:b/>
          <w:color w:val="0000FF"/>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7</w:t>
      </w:r>
      <w:r>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Imajući u vidu raspoloživi iznos financijskih sredstava planiranih u proračunu </w:t>
      </w:r>
      <w:r>
        <w:rPr>
          <w:rFonts w:ascii="Arial" w:hAnsi="Arial" w:cs="Arial"/>
          <w:sz w:val="24"/>
          <w:szCs w:val="24"/>
        </w:rPr>
        <w:t>Općine</w:t>
      </w:r>
      <w:r w:rsidRPr="00B2467C">
        <w:rPr>
          <w:rFonts w:ascii="Arial" w:hAnsi="Arial" w:cs="Arial"/>
          <w:sz w:val="24"/>
          <w:szCs w:val="24"/>
        </w:rPr>
        <w:t xml:space="preserve">, namijenjen za zadovoljenje dijela javnih potreba kroz dodjelu sredstava putem javnog natječaja/poziva udrugama, </w:t>
      </w:r>
      <w:r>
        <w:rPr>
          <w:rFonts w:ascii="Arial" w:hAnsi="Arial" w:cs="Arial"/>
          <w:sz w:val="24"/>
          <w:szCs w:val="24"/>
        </w:rPr>
        <w:t>Općina</w:t>
      </w:r>
      <w:r w:rsidRPr="00B2467C">
        <w:rPr>
          <w:rFonts w:ascii="Arial" w:hAnsi="Arial" w:cs="Arial"/>
          <w:sz w:val="24"/>
          <w:szCs w:val="24"/>
        </w:rPr>
        <w:t xml:space="preserve"> će unaprijed predvidjeti financijski okvir dodjele financijskih sredstava udrugama po objavljenom </w:t>
      </w:r>
      <w:r>
        <w:rPr>
          <w:rFonts w:ascii="Arial" w:hAnsi="Arial" w:cs="Arial"/>
          <w:sz w:val="24"/>
          <w:szCs w:val="24"/>
        </w:rPr>
        <w:t xml:space="preserve">javnom </w:t>
      </w:r>
      <w:r w:rsidRPr="00B2467C">
        <w:rPr>
          <w:rFonts w:ascii="Arial" w:hAnsi="Arial" w:cs="Arial"/>
          <w:sz w:val="24"/>
          <w:szCs w:val="24"/>
        </w:rPr>
        <w:t>natječaju</w:t>
      </w:r>
      <w:r>
        <w:rPr>
          <w:rFonts w:ascii="Arial" w:hAnsi="Arial" w:cs="Arial"/>
          <w:sz w:val="24"/>
          <w:szCs w:val="24"/>
        </w:rPr>
        <w:t>/pozivu</w:t>
      </w:r>
      <w:r w:rsidRPr="00B2467C">
        <w:rPr>
          <w:rFonts w:ascii="Arial" w:hAnsi="Arial" w:cs="Arial"/>
          <w:sz w:val="24"/>
          <w:szCs w:val="24"/>
        </w:rPr>
        <w:t xml:space="preserve">, koji obuhvaća: </w:t>
      </w:r>
    </w:p>
    <w:p w:rsidR="00CE3702" w:rsidRPr="00B2467C" w:rsidRDefault="00CE3702" w:rsidP="00CE3702">
      <w:pPr>
        <w:numPr>
          <w:ilvl w:val="0"/>
          <w:numId w:val="12"/>
        </w:numPr>
        <w:tabs>
          <w:tab w:val="clear" w:pos="720"/>
        </w:tabs>
        <w:spacing w:after="0" w:line="240" w:lineRule="auto"/>
        <w:ind w:left="1134"/>
        <w:jc w:val="both"/>
        <w:rPr>
          <w:rFonts w:ascii="Arial" w:hAnsi="Arial" w:cs="Arial"/>
          <w:sz w:val="24"/>
          <w:szCs w:val="24"/>
        </w:rPr>
      </w:pPr>
      <w:r w:rsidRPr="00B2467C">
        <w:rPr>
          <w:rFonts w:ascii="Arial" w:hAnsi="Arial" w:cs="Arial"/>
          <w:sz w:val="24"/>
          <w:szCs w:val="24"/>
        </w:rPr>
        <w:t xml:space="preserve">ukupan iznos raspoloživih sredstava, </w:t>
      </w:r>
    </w:p>
    <w:p w:rsidR="00CE3702" w:rsidRPr="00B2467C" w:rsidRDefault="00CE3702" w:rsidP="00CE3702">
      <w:pPr>
        <w:numPr>
          <w:ilvl w:val="0"/>
          <w:numId w:val="12"/>
        </w:numPr>
        <w:tabs>
          <w:tab w:val="clear" w:pos="720"/>
        </w:tabs>
        <w:spacing w:after="0" w:line="240" w:lineRule="auto"/>
        <w:ind w:left="1134"/>
        <w:jc w:val="both"/>
        <w:rPr>
          <w:rFonts w:ascii="Arial" w:hAnsi="Arial" w:cs="Arial"/>
          <w:sz w:val="24"/>
          <w:szCs w:val="24"/>
        </w:rPr>
      </w:pPr>
      <w:r w:rsidRPr="00B2467C">
        <w:rPr>
          <w:rFonts w:ascii="Arial" w:hAnsi="Arial" w:cs="Arial"/>
          <w:sz w:val="24"/>
          <w:szCs w:val="24"/>
        </w:rPr>
        <w:t xml:space="preserve">iznose predviđene za pojedina programska područja (djelatnosti) ako će se </w:t>
      </w:r>
      <w:r>
        <w:rPr>
          <w:rFonts w:ascii="Arial" w:hAnsi="Arial" w:cs="Arial"/>
          <w:sz w:val="24"/>
          <w:szCs w:val="24"/>
        </w:rPr>
        <w:t>javni natječaji/</w:t>
      </w:r>
      <w:r w:rsidRPr="00B2467C">
        <w:rPr>
          <w:rFonts w:ascii="Arial" w:hAnsi="Arial" w:cs="Arial"/>
          <w:sz w:val="24"/>
          <w:szCs w:val="24"/>
        </w:rPr>
        <w:t xml:space="preserve"> pozivi raspisivati za više programskih područja, </w:t>
      </w:r>
    </w:p>
    <w:p w:rsidR="00CE3702" w:rsidRPr="00B2467C" w:rsidRDefault="00CE3702" w:rsidP="00CE3702">
      <w:pPr>
        <w:numPr>
          <w:ilvl w:val="0"/>
          <w:numId w:val="12"/>
        </w:numPr>
        <w:tabs>
          <w:tab w:val="clear" w:pos="720"/>
        </w:tabs>
        <w:spacing w:after="0" w:line="240" w:lineRule="auto"/>
        <w:ind w:left="1134"/>
        <w:jc w:val="both"/>
        <w:rPr>
          <w:rFonts w:ascii="Arial" w:hAnsi="Arial" w:cs="Arial"/>
          <w:sz w:val="24"/>
          <w:szCs w:val="24"/>
        </w:rPr>
      </w:pPr>
      <w:r w:rsidRPr="00B2467C">
        <w:rPr>
          <w:rFonts w:ascii="Arial" w:hAnsi="Arial" w:cs="Arial"/>
          <w:sz w:val="24"/>
          <w:szCs w:val="24"/>
        </w:rPr>
        <w:t xml:space="preserve">najniži i najviši iznos pojedinačnih ugovora o dodjeli financijskih sredstava i </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8.</w:t>
      </w:r>
    </w:p>
    <w:p w:rsidR="00CE3702" w:rsidRPr="00B2467C" w:rsidRDefault="00CE3702" w:rsidP="00CE3702">
      <w:pPr>
        <w:ind w:firstLine="708"/>
        <w:jc w:val="both"/>
        <w:rPr>
          <w:rFonts w:ascii="Arial" w:hAnsi="Arial" w:cs="Arial"/>
          <w:sz w:val="24"/>
          <w:szCs w:val="24"/>
        </w:rPr>
      </w:pPr>
      <w:r>
        <w:rPr>
          <w:rFonts w:ascii="Arial" w:hAnsi="Arial" w:cs="Arial"/>
          <w:sz w:val="24"/>
          <w:szCs w:val="24"/>
        </w:rPr>
        <w:t>Općina</w:t>
      </w:r>
      <w:r w:rsidRPr="00B2467C">
        <w:rPr>
          <w:rFonts w:ascii="Arial" w:hAnsi="Arial" w:cs="Arial"/>
          <w:sz w:val="24"/>
          <w:szCs w:val="24"/>
        </w:rPr>
        <w:t xml:space="preserve"> će za pojedino prioritetno područje navedeno u javnom natječaju/pozivu osigurati organizacijske kapacitete i ljudske resurse za primjenu osnovnih standarda financiranja, ugovaranja i praćenja provedbe i vrednovanja rezultata programa i projekata iz svog djelokruga.</w:t>
      </w:r>
    </w:p>
    <w:p w:rsidR="00CE3702" w:rsidRDefault="00CE3702" w:rsidP="00CE3702">
      <w:pPr>
        <w:jc w:val="center"/>
        <w:rPr>
          <w:rFonts w:ascii="Arial" w:hAnsi="Arial" w:cs="Arial"/>
          <w:b/>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9.</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 xml:space="preserve">(1) </w:t>
      </w:r>
      <w:r>
        <w:rPr>
          <w:rFonts w:ascii="Arial" w:hAnsi="Arial" w:cs="Arial"/>
          <w:sz w:val="24"/>
          <w:szCs w:val="24"/>
        </w:rPr>
        <w:t>Općina</w:t>
      </w:r>
      <w:r w:rsidRPr="00B2467C">
        <w:rPr>
          <w:rFonts w:ascii="Arial" w:hAnsi="Arial" w:cs="Arial"/>
          <w:sz w:val="24"/>
          <w:szCs w:val="24"/>
        </w:rPr>
        <w:t xml:space="preserve"> će, prije objave javnog natječaja/poziva, izraditi obrasce natječajne/pozivne dokumentacije temeljem kojih će udruge prijavljivati svoje programe ili projekte.</w:t>
      </w:r>
    </w:p>
    <w:p w:rsidR="00CE3702" w:rsidRDefault="00CE3702" w:rsidP="00CE3702">
      <w:pPr>
        <w:jc w:val="both"/>
        <w:rPr>
          <w:rFonts w:ascii="Arial" w:hAnsi="Arial" w:cs="Arial"/>
          <w:sz w:val="24"/>
          <w:szCs w:val="24"/>
        </w:rPr>
      </w:pPr>
      <w:r w:rsidRPr="00B2467C">
        <w:rPr>
          <w:rFonts w:ascii="Arial" w:hAnsi="Arial" w:cs="Arial"/>
          <w:sz w:val="24"/>
          <w:szCs w:val="24"/>
        </w:rPr>
        <w:tab/>
        <w:t xml:space="preserve">(2) </w:t>
      </w:r>
      <w:r>
        <w:rPr>
          <w:rFonts w:ascii="Arial" w:hAnsi="Arial" w:cs="Arial"/>
          <w:sz w:val="24"/>
          <w:szCs w:val="24"/>
        </w:rPr>
        <w:t>Općina</w:t>
      </w:r>
      <w:r w:rsidRPr="00B2467C">
        <w:rPr>
          <w:rFonts w:ascii="Arial" w:hAnsi="Arial" w:cs="Arial"/>
          <w:sz w:val="24"/>
          <w:szCs w:val="24"/>
        </w:rPr>
        <w:t xml:space="preserve"> može  postupak</w:t>
      </w:r>
      <w:r>
        <w:rPr>
          <w:rFonts w:ascii="Arial" w:hAnsi="Arial" w:cs="Arial"/>
          <w:sz w:val="24"/>
          <w:szCs w:val="24"/>
        </w:rPr>
        <w:t xml:space="preserve"> javnog natječaja/</w:t>
      </w:r>
      <w:r w:rsidRPr="00B2467C">
        <w:rPr>
          <w:rFonts w:ascii="Arial" w:hAnsi="Arial" w:cs="Arial"/>
          <w:sz w:val="24"/>
          <w:szCs w:val="24"/>
        </w:rPr>
        <w:t>poziva i praćenje provedbe i vrednovanja rezultata provoditi i putem odgovarajućeg informacijskog sustava.</w:t>
      </w:r>
    </w:p>
    <w:p w:rsidR="00CE3702" w:rsidRPr="00FA7462" w:rsidRDefault="00CE3702" w:rsidP="00CE3702">
      <w:pPr>
        <w:jc w:val="both"/>
        <w:rPr>
          <w:rFonts w:ascii="Arial" w:hAnsi="Arial" w:cs="Arial"/>
          <w:color w:val="EE0000"/>
          <w:sz w:val="24"/>
          <w:szCs w:val="24"/>
        </w:rPr>
      </w:pPr>
    </w:p>
    <w:p w:rsidR="00CE3702" w:rsidRPr="00736B95" w:rsidRDefault="00CE3702" w:rsidP="00CE3702">
      <w:pPr>
        <w:jc w:val="center"/>
        <w:rPr>
          <w:rFonts w:ascii="Arial" w:hAnsi="Arial" w:cs="Arial"/>
          <w:b/>
          <w:color w:val="000000" w:themeColor="text1"/>
          <w:sz w:val="24"/>
          <w:szCs w:val="24"/>
        </w:rPr>
      </w:pPr>
      <w:r w:rsidRPr="00736B95">
        <w:rPr>
          <w:rFonts w:ascii="Arial" w:hAnsi="Arial" w:cs="Arial"/>
          <w:b/>
          <w:color w:val="000000" w:themeColor="text1"/>
          <w:sz w:val="24"/>
          <w:szCs w:val="24"/>
        </w:rPr>
        <w:t>Članak 10.</w:t>
      </w:r>
    </w:p>
    <w:p w:rsidR="00CE3702" w:rsidRPr="00736B95" w:rsidRDefault="00CE3702" w:rsidP="00CE3702">
      <w:pPr>
        <w:jc w:val="both"/>
        <w:rPr>
          <w:rFonts w:ascii="Arial" w:hAnsi="Arial" w:cs="Arial"/>
          <w:color w:val="000000" w:themeColor="text1"/>
          <w:sz w:val="24"/>
          <w:szCs w:val="24"/>
        </w:rPr>
      </w:pPr>
      <w:r w:rsidRPr="00736B95">
        <w:rPr>
          <w:rFonts w:ascii="Arial" w:hAnsi="Arial" w:cs="Arial"/>
          <w:color w:val="000000" w:themeColor="text1"/>
          <w:sz w:val="24"/>
          <w:szCs w:val="24"/>
        </w:rPr>
        <w:tab/>
        <w:t>Općina će pri financiranju programa i projekata primjenjivati osnovne standarde planiranja i provedbe financiranja, odnosno praćenja i vrednovanja financiranja i izvještavanja, definirane Uredbom.</w:t>
      </w:r>
    </w:p>
    <w:p w:rsidR="00CE3702" w:rsidRPr="00B2467C" w:rsidRDefault="00CE3702" w:rsidP="00CE3702">
      <w:pPr>
        <w:pStyle w:val="Naslov1"/>
        <w:rPr>
          <w:rFonts w:ascii="Arial" w:hAnsi="Arial" w:cs="Arial"/>
          <w:sz w:val="24"/>
          <w:szCs w:val="24"/>
        </w:rPr>
      </w:pPr>
      <w:bookmarkStart w:id="2" w:name="_Toc413626199"/>
      <w:r w:rsidRPr="00B2467C">
        <w:rPr>
          <w:rFonts w:ascii="Arial" w:hAnsi="Arial" w:cs="Arial"/>
          <w:sz w:val="24"/>
          <w:szCs w:val="24"/>
        </w:rPr>
        <w:lastRenderedPageBreak/>
        <w:t>III. MJERILA ZA FINANCIRANJE</w:t>
      </w:r>
      <w:bookmarkEnd w:id="2"/>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11.</w:t>
      </w:r>
    </w:p>
    <w:p w:rsidR="00CE3702" w:rsidRPr="00B2467C" w:rsidRDefault="00CE3702" w:rsidP="00CE3702">
      <w:pPr>
        <w:ind w:firstLine="708"/>
        <w:jc w:val="both"/>
        <w:rPr>
          <w:rFonts w:ascii="Arial" w:hAnsi="Arial" w:cs="Arial"/>
          <w:sz w:val="24"/>
          <w:szCs w:val="24"/>
        </w:rPr>
      </w:pPr>
      <w:r>
        <w:rPr>
          <w:rFonts w:ascii="Arial" w:hAnsi="Arial" w:cs="Arial"/>
          <w:sz w:val="24"/>
          <w:szCs w:val="24"/>
        </w:rPr>
        <w:t>Općina</w:t>
      </w:r>
      <w:r w:rsidRPr="00B2467C">
        <w:rPr>
          <w:rFonts w:ascii="Arial" w:hAnsi="Arial" w:cs="Arial"/>
          <w:sz w:val="24"/>
          <w:szCs w:val="24"/>
        </w:rPr>
        <w:t xml:space="preserve"> će dodjeljivati sredstva za financiranje programa i projekata udrugama, potencijalnim korisnicima (u daljnjem tekstu: Korisnici) uz uvjet da:</w:t>
      </w:r>
    </w:p>
    <w:p w:rsidR="00CE3702" w:rsidRPr="00B2467C" w:rsidRDefault="00CE3702" w:rsidP="00CE3702">
      <w:pPr>
        <w:pStyle w:val="Odlomakpopisa1"/>
        <w:numPr>
          <w:ilvl w:val="0"/>
          <w:numId w:val="5"/>
        </w:numPr>
        <w:ind w:left="1134"/>
        <w:contextualSpacing/>
        <w:jc w:val="both"/>
        <w:rPr>
          <w:rFonts w:ascii="Arial" w:hAnsi="Arial" w:cs="Arial"/>
          <w:sz w:val="24"/>
          <w:szCs w:val="24"/>
        </w:rPr>
      </w:pPr>
      <w:r w:rsidRPr="00B2467C">
        <w:rPr>
          <w:rFonts w:ascii="Arial" w:hAnsi="Arial" w:cs="Arial"/>
          <w:sz w:val="24"/>
          <w:szCs w:val="24"/>
        </w:rPr>
        <w:t xml:space="preserve">su upisani u odgovarajući Registar </w:t>
      </w:r>
      <w:r>
        <w:rPr>
          <w:rFonts w:ascii="Arial" w:hAnsi="Arial" w:cs="Arial"/>
          <w:sz w:val="24"/>
          <w:szCs w:val="24"/>
        </w:rPr>
        <w:t>udruga odnosno drugi odgovarajući registar i u Registar neprofitnih organizacija</w:t>
      </w:r>
      <w:r w:rsidRPr="00B2467C">
        <w:rPr>
          <w:rFonts w:ascii="Arial" w:hAnsi="Arial" w:cs="Arial"/>
          <w:sz w:val="24"/>
          <w:szCs w:val="24"/>
        </w:rPr>
        <w:t xml:space="preserve"> </w:t>
      </w:r>
    </w:p>
    <w:p w:rsidR="00CE3702" w:rsidRPr="00B2467C" w:rsidRDefault="00CE3702" w:rsidP="00CE3702">
      <w:pPr>
        <w:pStyle w:val="Odlomakpopisa1"/>
        <w:numPr>
          <w:ilvl w:val="0"/>
          <w:numId w:val="5"/>
        </w:numPr>
        <w:ind w:left="1134"/>
        <w:contextualSpacing/>
        <w:jc w:val="both"/>
        <w:rPr>
          <w:rFonts w:ascii="Arial" w:hAnsi="Arial" w:cs="Arial"/>
          <w:sz w:val="24"/>
          <w:szCs w:val="24"/>
        </w:rPr>
      </w:pPr>
      <w:r w:rsidRPr="00B2467C">
        <w:rPr>
          <w:rFonts w:ascii="Arial" w:hAnsi="Arial" w:cs="Arial"/>
          <w:sz w:val="24"/>
          <w:szCs w:val="24"/>
        </w:rPr>
        <w:t>su se svojim statutom opred</w:t>
      </w:r>
      <w:r>
        <w:rPr>
          <w:rFonts w:ascii="Arial" w:hAnsi="Arial" w:cs="Arial"/>
          <w:sz w:val="24"/>
          <w:szCs w:val="24"/>
        </w:rPr>
        <w:t>i</w:t>
      </w:r>
      <w:r w:rsidRPr="00B2467C">
        <w:rPr>
          <w:rFonts w:ascii="Arial" w:hAnsi="Arial" w:cs="Arial"/>
          <w:sz w:val="24"/>
          <w:szCs w:val="24"/>
        </w:rPr>
        <w:t>jelili za obavljanje djelatnosti i aktivnosti koje su predmet financiranja i kojima promiču uvjerenja i ciljeve koji nisu u suprotnosti s Ustavom i zakonom;</w:t>
      </w:r>
    </w:p>
    <w:p w:rsidR="00CE3702" w:rsidRPr="00B2467C" w:rsidRDefault="00CE3702" w:rsidP="00CE3702">
      <w:pPr>
        <w:pStyle w:val="Odlomakpopisa1"/>
        <w:numPr>
          <w:ilvl w:val="0"/>
          <w:numId w:val="5"/>
        </w:numPr>
        <w:ind w:left="1134"/>
        <w:contextualSpacing/>
        <w:jc w:val="both"/>
        <w:rPr>
          <w:rFonts w:ascii="Arial" w:hAnsi="Arial" w:cs="Arial"/>
          <w:sz w:val="24"/>
          <w:szCs w:val="24"/>
        </w:rPr>
      </w:pPr>
      <w:r w:rsidRPr="00B2467C">
        <w:rPr>
          <w:rFonts w:ascii="Arial" w:hAnsi="Arial" w:cs="Arial"/>
          <w:sz w:val="24"/>
          <w:szCs w:val="24"/>
        </w:rPr>
        <w:t>su uredno ispunili sve obvez</w:t>
      </w:r>
      <w:r>
        <w:rPr>
          <w:rFonts w:ascii="Arial" w:hAnsi="Arial" w:cs="Arial"/>
          <w:sz w:val="24"/>
          <w:szCs w:val="24"/>
        </w:rPr>
        <w:t>e, uključujući i dostavu izvješć</w:t>
      </w:r>
      <w:r w:rsidRPr="00B2467C">
        <w:rPr>
          <w:rFonts w:ascii="Arial" w:hAnsi="Arial" w:cs="Arial"/>
          <w:sz w:val="24"/>
          <w:szCs w:val="24"/>
        </w:rPr>
        <w:t xml:space="preserve">a o namjenskom korištenju sredstava iz  prethodno sklopljenih ugovora o financiranju iz proračuna </w:t>
      </w:r>
      <w:r>
        <w:rPr>
          <w:rFonts w:ascii="Arial" w:hAnsi="Arial" w:cs="Arial"/>
          <w:sz w:val="24"/>
          <w:szCs w:val="24"/>
        </w:rPr>
        <w:t>Općine</w:t>
      </w:r>
      <w:r w:rsidRPr="00B2467C">
        <w:rPr>
          <w:rFonts w:ascii="Arial" w:hAnsi="Arial" w:cs="Arial"/>
          <w:sz w:val="24"/>
          <w:szCs w:val="24"/>
        </w:rPr>
        <w:t xml:space="preserve"> i drugih javnih izvora najviše unatrag dvije godine koje prethode godini za koju se o</w:t>
      </w:r>
      <w:r>
        <w:rPr>
          <w:rFonts w:ascii="Arial" w:hAnsi="Arial" w:cs="Arial"/>
          <w:sz w:val="24"/>
          <w:szCs w:val="24"/>
        </w:rPr>
        <w:t xml:space="preserve">bjavljuje javni natječaj/poziv </w:t>
      </w:r>
    </w:p>
    <w:p w:rsidR="00CE3702" w:rsidRPr="00B2467C" w:rsidRDefault="00CE3702" w:rsidP="00CE3702">
      <w:pPr>
        <w:pStyle w:val="Odlomakpopisa1"/>
        <w:numPr>
          <w:ilvl w:val="0"/>
          <w:numId w:val="5"/>
        </w:numPr>
        <w:ind w:left="1134"/>
        <w:contextualSpacing/>
        <w:jc w:val="both"/>
        <w:rPr>
          <w:rFonts w:ascii="Arial" w:hAnsi="Arial" w:cs="Arial"/>
          <w:sz w:val="24"/>
          <w:szCs w:val="24"/>
        </w:rPr>
      </w:pPr>
      <w:r w:rsidRPr="00B2467C">
        <w:rPr>
          <w:rFonts w:ascii="Arial" w:hAnsi="Arial" w:cs="Arial"/>
          <w:sz w:val="24"/>
          <w:szCs w:val="24"/>
        </w:rPr>
        <w:t xml:space="preserve">nemaju dugovanja s osnove plaćanja doprinosa za mirovinsko i zdravstveno osiguranje i plaćanje poreza te drugih davanja prema državnom proračunu i proračunu </w:t>
      </w:r>
      <w:r>
        <w:rPr>
          <w:rFonts w:ascii="Arial" w:hAnsi="Arial" w:cs="Arial"/>
          <w:sz w:val="24"/>
          <w:szCs w:val="24"/>
        </w:rPr>
        <w:t>Općine</w:t>
      </w:r>
      <w:r w:rsidRPr="00B2467C">
        <w:rPr>
          <w:rFonts w:ascii="Arial" w:hAnsi="Arial" w:cs="Arial"/>
          <w:sz w:val="24"/>
          <w:szCs w:val="24"/>
        </w:rPr>
        <w:t>;</w:t>
      </w:r>
    </w:p>
    <w:p w:rsidR="00CE3702" w:rsidRPr="00B2467C" w:rsidRDefault="00CE3702" w:rsidP="00CE3702">
      <w:pPr>
        <w:pStyle w:val="Odlomakpopisa1"/>
        <w:numPr>
          <w:ilvl w:val="0"/>
          <w:numId w:val="5"/>
        </w:numPr>
        <w:ind w:left="1134"/>
        <w:contextualSpacing/>
        <w:jc w:val="both"/>
        <w:rPr>
          <w:rFonts w:ascii="Arial" w:hAnsi="Arial" w:cs="Arial"/>
          <w:sz w:val="24"/>
          <w:szCs w:val="24"/>
        </w:rPr>
      </w:pPr>
      <w:r w:rsidRPr="00B2467C">
        <w:rPr>
          <w:rFonts w:ascii="Arial" w:hAnsi="Arial" w:cs="Arial"/>
          <w:sz w:val="24"/>
          <w:szCs w:val="24"/>
        </w:rPr>
        <w:t>se protiv Korisnika, odnosno osobe ovlaštene za zastupanje i voditelja programa/projekta ne vodi kazneni postupak i nije pravomoćno osuđen za prekršaje ili kaznena djela definirana Uredbom;</w:t>
      </w:r>
    </w:p>
    <w:p w:rsidR="00CE3702" w:rsidRPr="00B2467C" w:rsidRDefault="00CE3702" w:rsidP="00CE3702">
      <w:pPr>
        <w:pStyle w:val="Odlomakpopisa1"/>
        <w:numPr>
          <w:ilvl w:val="0"/>
          <w:numId w:val="5"/>
        </w:numPr>
        <w:ind w:left="1134"/>
        <w:contextualSpacing/>
        <w:jc w:val="both"/>
        <w:rPr>
          <w:rFonts w:ascii="Arial" w:hAnsi="Arial" w:cs="Arial"/>
          <w:sz w:val="24"/>
          <w:szCs w:val="24"/>
        </w:rPr>
      </w:pPr>
      <w:r w:rsidRPr="00B2467C">
        <w:rPr>
          <w:rFonts w:ascii="Arial" w:hAnsi="Arial" w:cs="Arial"/>
          <w:sz w:val="24"/>
          <w:szCs w:val="24"/>
        </w:rPr>
        <w:t>imaju zadovoljavajuće organizacijske kapacitete i ljudske resurse za provedbu programa ili projekta, programa javnih potreba, javnih ovlasti, odnosno pružanje socijalnih usluga;</w:t>
      </w:r>
    </w:p>
    <w:p w:rsidR="00CE3702" w:rsidRDefault="00CE3702" w:rsidP="00CE3702">
      <w:pPr>
        <w:pStyle w:val="Odlomakpopisa1"/>
        <w:numPr>
          <w:ilvl w:val="0"/>
          <w:numId w:val="5"/>
        </w:numPr>
        <w:ind w:left="1134"/>
        <w:contextualSpacing/>
        <w:jc w:val="both"/>
        <w:rPr>
          <w:rFonts w:ascii="Arial" w:hAnsi="Arial" w:cs="Arial"/>
          <w:sz w:val="24"/>
          <w:szCs w:val="24"/>
        </w:rPr>
      </w:pPr>
      <w:r w:rsidRPr="00B2467C">
        <w:rPr>
          <w:rFonts w:ascii="Arial" w:hAnsi="Arial" w:cs="Arial"/>
          <w:sz w:val="24"/>
          <w:szCs w:val="24"/>
        </w:rPr>
        <w:t>općim aktom imaju uspostavljen model dobrog financijskog upravljanja i kontrola te način sprječavanja sukoba interesa pri raspolaganju javnim sredstvima;</w:t>
      </w:r>
    </w:p>
    <w:p w:rsidR="00CE3702" w:rsidRPr="00AA7B82" w:rsidRDefault="00CE3702" w:rsidP="00CE3702">
      <w:pPr>
        <w:pStyle w:val="Odlomakpopisa1"/>
        <w:numPr>
          <w:ilvl w:val="0"/>
          <w:numId w:val="5"/>
        </w:numPr>
        <w:ind w:left="1134"/>
        <w:contextualSpacing/>
        <w:jc w:val="both"/>
        <w:rPr>
          <w:rFonts w:ascii="Arial" w:hAnsi="Arial" w:cs="Arial"/>
          <w:sz w:val="24"/>
          <w:szCs w:val="24"/>
        </w:rPr>
      </w:pPr>
      <w:r w:rsidRPr="00AA7B82">
        <w:rPr>
          <w:rFonts w:ascii="Arial" w:hAnsi="Arial" w:cs="Arial"/>
          <w:sz w:val="24"/>
          <w:szCs w:val="24"/>
        </w:rPr>
        <w:t>prikladan način javnog objavljivanja programskog i financijskog izvještaja o radu za proteklu godinu (na mrežnim stranicama udruge, odnosno na drugi odgovarajući način);</w:t>
      </w:r>
    </w:p>
    <w:p w:rsidR="00CE3702" w:rsidRPr="00AA7B82" w:rsidRDefault="00CE3702" w:rsidP="00CE3702">
      <w:pPr>
        <w:pStyle w:val="Odlomakpopisa1"/>
        <w:ind w:left="1134"/>
        <w:contextualSpacing/>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12.</w:t>
      </w:r>
    </w:p>
    <w:p w:rsidR="00CE3702" w:rsidRPr="00B2467C" w:rsidRDefault="00CE3702" w:rsidP="00CE3702">
      <w:pPr>
        <w:jc w:val="both"/>
        <w:rPr>
          <w:rFonts w:ascii="Arial" w:hAnsi="Arial" w:cs="Arial"/>
          <w:sz w:val="24"/>
          <w:szCs w:val="24"/>
        </w:rPr>
      </w:pPr>
      <w:r w:rsidRPr="00B2467C">
        <w:rPr>
          <w:rFonts w:ascii="Arial" w:hAnsi="Arial" w:cs="Arial"/>
          <w:b/>
          <w:sz w:val="24"/>
          <w:szCs w:val="24"/>
        </w:rPr>
        <w:tab/>
      </w:r>
      <w:r w:rsidRPr="00B2467C">
        <w:rPr>
          <w:rFonts w:ascii="Arial" w:hAnsi="Arial" w:cs="Arial"/>
          <w:sz w:val="24"/>
          <w:szCs w:val="24"/>
        </w:rPr>
        <w:t>Osim uvjeta iz prethodnog članka</w:t>
      </w:r>
      <w:r>
        <w:rPr>
          <w:rFonts w:ascii="Arial" w:hAnsi="Arial" w:cs="Arial"/>
          <w:sz w:val="24"/>
          <w:szCs w:val="24"/>
        </w:rPr>
        <w:t xml:space="preserve"> ovog</w:t>
      </w:r>
      <w:r w:rsidRPr="00B2467C">
        <w:rPr>
          <w:rFonts w:ascii="Arial" w:hAnsi="Arial" w:cs="Arial"/>
          <w:sz w:val="24"/>
          <w:szCs w:val="24"/>
        </w:rPr>
        <w:t xml:space="preserve"> Pravilnika, </w:t>
      </w:r>
      <w:r>
        <w:rPr>
          <w:rFonts w:ascii="Arial" w:hAnsi="Arial" w:cs="Arial"/>
          <w:sz w:val="24"/>
          <w:szCs w:val="24"/>
        </w:rPr>
        <w:t>Općina</w:t>
      </w:r>
      <w:r w:rsidRPr="00CF7F3D">
        <w:rPr>
          <w:rFonts w:ascii="Arial" w:hAnsi="Arial" w:cs="Arial"/>
          <w:sz w:val="24"/>
          <w:szCs w:val="24"/>
        </w:rPr>
        <w:t xml:space="preserve"> može </w:t>
      </w:r>
      <w:r w:rsidRPr="00B2467C">
        <w:rPr>
          <w:rFonts w:ascii="Arial" w:hAnsi="Arial" w:cs="Arial"/>
          <w:sz w:val="24"/>
          <w:szCs w:val="24"/>
        </w:rPr>
        <w:t>javnim natječajem /pozivom propisati i dodatne uvjete koje trebaju ispunjavati udruge u svrhu ostvarivanja prednosti u financiranju, kao što su:</w:t>
      </w:r>
    </w:p>
    <w:p w:rsidR="00CE3702" w:rsidRPr="00B2467C" w:rsidRDefault="00CE3702" w:rsidP="00CE3702">
      <w:pPr>
        <w:numPr>
          <w:ilvl w:val="0"/>
          <w:numId w:val="8"/>
        </w:numPr>
        <w:spacing w:after="0" w:line="240" w:lineRule="auto"/>
        <w:jc w:val="both"/>
        <w:rPr>
          <w:rFonts w:ascii="Arial" w:hAnsi="Arial" w:cs="Arial"/>
          <w:sz w:val="24"/>
          <w:szCs w:val="24"/>
        </w:rPr>
      </w:pPr>
      <w:r w:rsidRPr="00B2467C">
        <w:rPr>
          <w:rFonts w:ascii="Arial" w:hAnsi="Arial" w:cs="Arial"/>
          <w:sz w:val="24"/>
          <w:szCs w:val="24"/>
        </w:rPr>
        <w:t>primjena sustava osiguranja kvalitete djelovanja u neprofitnim organizacijama;</w:t>
      </w:r>
    </w:p>
    <w:p w:rsidR="00CE3702" w:rsidRPr="00B2467C" w:rsidRDefault="00CE3702" w:rsidP="00CE3702">
      <w:pPr>
        <w:numPr>
          <w:ilvl w:val="0"/>
          <w:numId w:val="8"/>
        </w:numPr>
        <w:spacing w:after="0" w:line="240" w:lineRule="auto"/>
        <w:jc w:val="both"/>
        <w:rPr>
          <w:rFonts w:ascii="Arial" w:hAnsi="Arial" w:cs="Arial"/>
          <w:sz w:val="24"/>
          <w:szCs w:val="24"/>
        </w:rPr>
      </w:pPr>
      <w:r w:rsidRPr="00B2467C">
        <w:rPr>
          <w:rFonts w:ascii="Arial" w:hAnsi="Arial" w:cs="Arial"/>
          <w:sz w:val="24"/>
          <w:szCs w:val="24"/>
        </w:rPr>
        <w:t>uključenost volonterskog rada, posebice mladih koji na taj način stječu znanja i vještine potrebne za uključivanje na tržište rada i aktivno sudjelovanje u demokratskom društvu;</w:t>
      </w:r>
    </w:p>
    <w:p w:rsidR="00CE3702" w:rsidRPr="00B2467C" w:rsidRDefault="00CE3702" w:rsidP="00CE3702">
      <w:pPr>
        <w:numPr>
          <w:ilvl w:val="0"/>
          <w:numId w:val="8"/>
        </w:numPr>
        <w:spacing w:after="0" w:line="240" w:lineRule="auto"/>
        <w:jc w:val="both"/>
        <w:rPr>
          <w:rFonts w:ascii="Arial" w:hAnsi="Arial" w:cs="Arial"/>
          <w:sz w:val="24"/>
          <w:szCs w:val="24"/>
        </w:rPr>
      </w:pPr>
      <w:r w:rsidRPr="00B2467C">
        <w:rPr>
          <w:rFonts w:ascii="Arial" w:hAnsi="Arial" w:cs="Arial"/>
          <w:sz w:val="24"/>
          <w:szCs w:val="24"/>
        </w:rPr>
        <w:t xml:space="preserve">umrežavanje i povezivanje sa srodnim udrugama, ostvarivanje međusektorskog partnerstva udruga s predstavnicima javnog i poslovnog sektora u svrhu jačanja potencijala za razvoj lokalne zajednice i </w:t>
      </w:r>
      <w:proofErr w:type="spellStart"/>
      <w:r w:rsidRPr="00B2467C">
        <w:rPr>
          <w:rFonts w:ascii="Arial" w:hAnsi="Arial" w:cs="Arial"/>
          <w:sz w:val="24"/>
          <w:szCs w:val="24"/>
        </w:rPr>
        <w:t>dr</w:t>
      </w:r>
      <w:proofErr w:type="spellEnd"/>
      <w:r w:rsidRPr="00B2467C">
        <w:rPr>
          <w:rFonts w:ascii="Arial" w:hAnsi="Arial" w:cs="Arial"/>
          <w:sz w:val="24"/>
          <w:szCs w:val="24"/>
        </w:rPr>
        <w:t xml:space="preserve">. </w:t>
      </w:r>
      <w:r>
        <w:rPr>
          <w:rFonts w:ascii="Arial" w:hAnsi="Arial" w:cs="Arial"/>
          <w:sz w:val="24"/>
          <w:szCs w:val="24"/>
        </w:rPr>
        <w:t>;</w:t>
      </w:r>
    </w:p>
    <w:p w:rsidR="00CE3702" w:rsidRPr="00610BED" w:rsidRDefault="00CE3702" w:rsidP="00CE3702">
      <w:pPr>
        <w:pStyle w:val="Odlomakpopisa1"/>
        <w:numPr>
          <w:ilvl w:val="0"/>
          <w:numId w:val="8"/>
        </w:numPr>
        <w:contextualSpacing/>
        <w:jc w:val="both"/>
        <w:rPr>
          <w:rFonts w:ascii="Arial" w:hAnsi="Arial" w:cs="Arial"/>
          <w:sz w:val="24"/>
          <w:szCs w:val="24"/>
        </w:rPr>
      </w:pPr>
      <w:r w:rsidRPr="00B2467C">
        <w:rPr>
          <w:rFonts w:ascii="Arial" w:hAnsi="Arial" w:cs="Arial"/>
          <w:sz w:val="24"/>
          <w:szCs w:val="24"/>
        </w:rPr>
        <w:t xml:space="preserve">da su na području </w:t>
      </w:r>
      <w:r>
        <w:rPr>
          <w:rFonts w:ascii="Arial" w:hAnsi="Arial" w:cs="Arial"/>
          <w:sz w:val="24"/>
          <w:szCs w:val="24"/>
        </w:rPr>
        <w:t>Općine</w:t>
      </w:r>
      <w:r w:rsidRPr="00B2467C">
        <w:rPr>
          <w:rFonts w:ascii="Arial" w:hAnsi="Arial" w:cs="Arial"/>
          <w:sz w:val="24"/>
          <w:szCs w:val="24"/>
        </w:rPr>
        <w:t xml:space="preserve"> </w:t>
      </w:r>
      <w:r>
        <w:rPr>
          <w:rFonts w:ascii="Arial" w:hAnsi="Arial" w:cs="Arial"/>
          <w:sz w:val="24"/>
          <w:szCs w:val="24"/>
        </w:rPr>
        <w:t xml:space="preserve">Gornji </w:t>
      </w:r>
      <w:proofErr w:type="spellStart"/>
      <w:r>
        <w:rPr>
          <w:rFonts w:ascii="Arial" w:hAnsi="Arial" w:cs="Arial"/>
          <w:sz w:val="24"/>
          <w:szCs w:val="24"/>
        </w:rPr>
        <w:t>Bogićevci</w:t>
      </w:r>
      <w:proofErr w:type="spellEnd"/>
      <w:r w:rsidRPr="00B2467C">
        <w:rPr>
          <w:rFonts w:ascii="Arial" w:hAnsi="Arial" w:cs="Arial"/>
          <w:sz w:val="24"/>
          <w:szCs w:val="24"/>
        </w:rPr>
        <w:t xml:space="preserve"> ili izvan </w:t>
      </w:r>
      <w:r>
        <w:rPr>
          <w:rFonts w:ascii="Arial" w:hAnsi="Arial" w:cs="Arial"/>
          <w:sz w:val="24"/>
          <w:szCs w:val="24"/>
        </w:rPr>
        <w:t>Općine</w:t>
      </w:r>
      <w:r w:rsidRPr="00B2467C">
        <w:rPr>
          <w:rFonts w:ascii="Arial" w:hAnsi="Arial" w:cs="Arial"/>
          <w:sz w:val="24"/>
          <w:szCs w:val="24"/>
        </w:rPr>
        <w:t xml:space="preserve"> </w:t>
      </w:r>
      <w:r>
        <w:rPr>
          <w:rFonts w:ascii="Arial" w:hAnsi="Arial" w:cs="Arial"/>
          <w:sz w:val="24"/>
          <w:szCs w:val="24"/>
        </w:rPr>
        <w:t xml:space="preserve">Gornji </w:t>
      </w:r>
      <w:proofErr w:type="spellStart"/>
      <w:r>
        <w:rPr>
          <w:rFonts w:ascii="Arial" w:hAnsi="Arial" w:cs="Arial"/>
          <w:sz w:val="24"/>
          <w:szCs w:val="24"/>
        </w:rPr>
        <w:t>Bogićevci</w:t>
      </w:r>
      <w:proofErr w:type="spellEnd"/>
      <w:r w:rsidRPr="00B2467C">
        <w:rPr>
          <w:rFonts w:ascii="Arial" w:hAnsi="Arial" w:cs="Arial"/>
          <w:sz w:val="24"/>
          <w:szCs w:val="24"/>
        </w:rPr>
        <w:t xml:space="preserve"> za određene posebne skupine korisnika, građana </w:t>
      </w:r>
      <w:r>
        <w:rPr>
          <w:rFonts w:ascii="Arial" w:hAnsi="Arial" w:cs="Arial"/>
          <w:sz w:val="24"/>
          <w:szCs w:val="24"/>
        </w:rPr>
        <w:t>Općine</w:t>
      </w:r>
      <w:r w:rsidRPr="00B2467C">
        <w:rPr>
          <w:rFonts w:ascii="Arial" w:hAnsi="Arial" w:cs="Arial"/>
          <w:sz w:val="24"/>
          <w:szCs w:val="24"/>
        </w:rPr>
        <w:t xml:space="preserve"> </w:t>
      </w:r>
      <w:r>
        <w:rPr>
          <w:rFonts w:ascii="Arial" w:hAnsi="Arial" w:cs="Arial"/>
          <w:sz w:val="24"/>
          <w:szCs w:val="24"/>
        </w:rPr>
        <w:lastRenderedPageBreak/>
        <w:t xml:space="preserve">Gornji </w:t>
      </w:r>
      <w:proofErr w:type="spellStart"/>
      <w:r>
        <w:rPr>
          <w:rFonts w:ascii="Arial" w:hAnsi="Arial" w:cs="Arial"/>
          <w:sz w:val="24"/>
          <w:szCs w:val="24"/>
        </w:rPr>
        <w:t>Bogićevci</w:t>
      </w:r>
      <w:proofErr w:type="spellEnd"/>
      <w:r w:rsidRPr="00B2467C">
        <w:rPr>
          <w:rFonts w:ascii="Arial" w:hAnsi="Arial" w:cs="Arial"/>
          <w:sz w:val="24"/>
          <w:szCs w:val="24"/>
        </w:rPr>
        <w:t xml:space="preserve">  proveli najmanje jedan  projekt za opće dobro u posljednje dvije godine</w:t>
      </w:r>
      <w:r>
        <w:rPr>
          <w:rFonts w:ascii="Arial" w:hAnsi="Arial" w:cs="Arial"/>
          <w:sz w:val="24"/>
          <w:szCs w:val="24"/>
        </w:rPr>
        <w:t>;</w:t>
      </w:r>
    </w:p>
    <w:p w:rsidR="00CE3702" w:rsidRPr="00B2467C" w:rsidRDefault="00CE3702" w:rsidP="00CE3702">
      <w:pPr>
        <w:pStyle w:val="Odlomakpopisa1"/>
        <w:numPr>
          <w:ilvl w:val="0"/>
          <w:numId w:val="8"/>
        </w:numPr>
        <w:contextualSpacing/>
        <w:jc w:val="both"/>
        <w:rPr>
          <w:rFonts w:ascii="Arial" w:hAnsi="Arial" w:cs="Arial"/>
          <w:sz w:val="24"/>
          <w:szCs w:val="24"/>
        </w:rPr>
      </w:pPr>
      <w:r w:rsidRPr="00B2467C">
        <w:rPr>
          <w:rFonts w:ascii="Arial" w:hAnsi="Arial" w:cs="Arial"/>
          <w:sz w:val="24"/>
          <w:szCs w:val="24"/>
        </w:rPr>
        <w:t>imaju uređen sustav prikupljanja članarina</w:t>
      </w:r>
      <w:r>
        <w:rPr>
          <w:rFonts w:ascii="Arial" w:hAnsi="Arial" w:cs="Arial"/>
          <w:sz w:val="24"/>
          <w:szCs w:val="24"/>
        </w:rPr>
        <w:t>.</w:t>
      </w:r>
    </w:p>
    <w:p w:rsidR="00CE3702" w:rsidRPr="00B2467C" w:rsidRDefault="00CE3702" w:rsidP="00CE3702">
      <w:pPr>
        <w:rPr>
          <w:rFonts w:ascii="Arial" w:hAnsi="Arial" w:cs="Arial"/>
          <w:b/>
          <w:sz w:val="24"/>
          <w:szCs w:val="24"/>
        </w:rPr>
      </w:pPr>
    </w:p>
    <w:p w:rsidR="00CE3702" w:rsidRPr="00E91AFF" w:rsidRDefault="00CE3702" w:rsidP="00CE3702">
      <w:pPr>
        <w:jc w:val="center"/>
        <w:rPr>
          <w:rFonts w:ascii="Arial" w:hAnsi="Arial" w:cs="Arial"/>
          <w:b/>
          <w:sz w:val="24"/>
          <w:szCs w:val="24"/>
        </w:rPr>
      </w:pPr>
      <w:r w:rsidRPr="00B2467C">
        <w:rPr>
          <w:rFonts w:ascii="Arial" w:hAnsi="Arial" w:cs="Arial"/>
          <w:b/>
          <w:sz w:val="24"/>
          <w:szCs w:val="24"/>
        </w:rPr>
        <w:t>Članak 13.</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(1) </w:t>
      </w:r>
      <w:r>
        <w:rPr>
          <w:rFonts w:ascii="Arial" w:hAnsi="Arial" w:cs="Arial"/>
          <w:sz w:val="24"/>
          <w:szCs w:val="24"/>
        </w:rPr>
        <w:t>Općina</w:t>
      </w:r>
      <w:r w:rsidRPr="00B2467C">
        <w:rPr>
          <w:rFonts w:ascii="Arial" w:hAnsi="Arial" w:cs="Arial"/>
          <w:sz w:val="24"/>
          <w:szCs w:val="24"/>
        </w:rPr>
        <w:t xml:space="preserve"> neće financirati progr</w:t>
      </w:r>
      <w:r>
        <w:rPr>
          <w:rFonts w:ascii="Arial" w:hAnsi="Arial" w:cs="Arial"/>
          <w:sz w:val="24"/>
          <w:szCs w:val="24"/>
        </w:rPr>
        <w:t>ame i projekte udruga/ drugih organizacija civilnog društva  koje</w:t>
      </w:r>
      <w:r w:rsidRPr="00B2467C">
        <w:rPr>
          <w:rFonts w:ascii="Arial" w:hAnsi="Arial" w:cs="Arial"/>
          <w:sz w:val="24"/>
          <w:szCs w:val="24"/>
        </w:rPr>
        <w:t xml:space="preserve"> se financiraju po posebnim propisima, vjerskih organizacija (osim sufinanciranja obnove sakralne baštine)  i političkih organizacija te organizacija civilnog društva koje ne zadovoljavaju uvjete propisane</w:t>
      </w:r>
      <w:r>
        <w:rPr>
          <w:rFonts w:ascii="Arial" w:hAnsi="Arial" w:cs="Arial"/>
          <w:sz w:val="24"/>
          <w:szCs w:val="24"/>
        </w:rPr>
        <w:t xml:space="preserve"> ovim Pravilnikom i  uvjetima javnog natječaja/ poziva</w:t>
      </w:r>
      <w:r w:rsidRPr="00B2467C">
        <w:rPr>
          <w:rFonts w:ascii="Arial" w:hAnsi="Arial" w:cs="Arial"/>
          <w:sz w:val="24"/>
          <w:szCs w:val="24"/>
        </w:rPr>
        <w:t>.</w:t>
      </w:r>
    </w:p>
    <w:p w:rsidR="00CE3702" w:rsidRDefault="00CE3702" w:rsidP="00CE3702">
      <w:pPr>
        <w:pStyle w:val="Odlomakpopisa1"/>
        <w:ind w:left="0" w:firstLine="708"/>
        <w:contextualSpacing/>
        <w:jc w:val="both"/>
        <w:rPr>
          <w:rFonts w:ascii="Arial" w:hAnsi="Arial" w:cs="Arial"/>
          <w:sz w:val="24"/>
          <w:szCs w:val="24"/>
        </w:rPr>
      </w:pPr>
      <w:r w:rsidRPr="004321E6">
        <w:rPr>
          <w:rFonts w:ascii="Arial" w:hAnsi="Arial" w:cs="Arial"/>
          <w:sz w:val="24"/>
          <w:szCs w:val="24"/>
        </w:rPr>
        <w:t xml:space="preserve">(2) </w:t>
      </w:r>
      <w:r>
        <w:rPr>
          <w:rFonts w:ascii="Arial" w:hAnsi="Arial" w:cs="Arial"/>
          <w:sz w:val="24"/>
          <w:szCs w:val="24"/>
        </w:rPr>
        <w:t>Općina</w:t>
      </w:r>
      <w:r w:rsidRPr="004321E6">
        <w:rPr>
          <w:rFonts w:ascii="Arial" w:hAnsi="Arial" w:cs="Arial"/>
          <w:sz w:val="24"/>
          <w:szCs w:val="24"/>
        </w:rPr>
        <w:t xml:space="preserve"> neće financirati programe i projekte udruga koje su se svojim javnim nastupima, istupima i pismenim priopćenjima ili izravnim pisanim  obraćanjem </w:t>
      </w:r>
      <w:r>
        <w:rPr>
          <w:rFonts w:ascii="Arial" w:hAnsi="Arial" w:cs="Arial"/>
          <w:sz w:val="24"/>
          <w:szCs w:val="24"/>
        </w:rPr>
        <w:t>Općini  ogradili od suradnje s upravljačkim tijelima Općine,</w:t>
      </w:r>
      <w:r w:rsidRPr="004321E6">
        <w:rPr>
          <w:rFonts w:ascii="Arial" w:hAnsi="Arial" w:cs="Arial"/>
          <w:sz w:val="24"/>
          <w:szCs w:val="24"/>
        </w:rPr>
        <w:t xml:space="preserve"> osim za slučaj kada se udruga i njihovi partneri javljaju za korištenje institucionalne podrške, ukoliko takva podrška bude  određena  u</w:t>
      </w:r>
      <w:r>
        <w:rPr>
          <w:rFonts w:ascii="Arial" w:hAnsi="Arial" w:cs="Arial"/>
          <w:sz w:val="24"/>
          <w:szCs w:val="24"/>
        </w:rPr>
        <w:t>vjetima javnog natječaja/poziva.</w:t>
      </w:r>
    </w:p>
    <w:p w:rsidR="00CE3702" w:rsidRDefault="00CE3702" w:rsidP="00CE3702">
      <w:pPr>
        <w:pStyle w:val="Odlomakpopisa1"/>
        <w:ind w:left="0" w:firstLine="708"/>
        <w:contextualSpacing/>
        <w:jc w:val="both"/>
        <w:rPr>
          <w:rFonts w:ascii="Arial" w:hAnsi="Arial" w:cs="Arial"/>
          <w:sz w:val="24"/>
          <w:szCs w:val="24"/>
        </w:rPr>
      </w:pPr>
      <w:r>
        <w:rPr>
          <w:rFonts w:ascii="Arial" w:hAnsi="Arial" w:cs="Arial"/>
          <w:sz w:val="24"/>
          <w:szCs w:val="24"/>
        </w:rPr>
        <w:t xml:space="preserve">(3)  Općina neće financirati programe i projekte udruga   koje su se u protekloj godini ponašale protivno odredbi članka 63. stavak 1. ovog Pravilnika </w:t>
      </w:r>
    </w:p>
    <w:p w:rsidR="00CE3702" w:rsidRPr="00F11D88" w:rsidRDefault="00CE3702" w:rsidP="00CE3702">
      <w:pPr>
        <w:pStyle w:val="Odlomakpopisa1"/>
        <w:ind w:left="0" w:firstLine="708"/>
        <w:contextualSpacing/>
        <w:jc w:val="both"/>
        <w:rPr>
          <w:rFonts w:ascii="Arial" w:hAnsi="Arial" w:cs="Arial"/>
          <w:color w:val="EE0000"/>
          <w:sz w:val="24"/>
          <w:szCs w:val="24"/>
          <w:highlight w:val="yellow"/>
        </w:rPr>
      </w:pPr>
      <w:r>
        <w:rPr>
          <w:rFonts w:ascii="Arial" w:hAnsi="Arial" w:cs="Arial"/>
          <w:sz w:val="24"/>
          <w:szCs w:val="24"/>
        </w:rPr>
        <w:t>(4)  Općina neće financirati programe i projekte udruga koje su se u protekloj godini ponašale protivno odredbi članka 64. stavak 1. ovog Pravilnika</w:t>
      </w:r>
    </w:p>
    <w:p w:rsidR="00CE3702" w:rsidRPr="008045D4" w:rsidRDefault="00CE3702" w:rsidP="00CE3702">
      <w:pPr>
        <w:ind w:firstLine="708"/>
        <w:jc w:val="both"/>
        <w:rPr>
          <w:rFonts w:ascii="Arial" w:hAnsi="Arial" w:cs="Arial"/>
          <w:sz w:val="24"/>
          <w:szCs w:val="24"/>
        </w:rPr>
      </w:pPr>
      <w:r w:rsidRPr="00D11AE2">
        <w:rPr>
          <w:rFonts w:ascii="Arial" w:hAnsi="Arial" w:cs="Arial"/>
          <w:sz w:val="24"/>
          <w:szCs w:val="24"/>
        </w:rPr>
        <w:t xml:space="preserve">(5)  </w:t>
      </w:r>
      <w:r>
        <w:rPr>
          <w:rFonts w:ascii="Arial" w:hAnsi="Arial" w:cs="Arial"/>
          <w:sz w:val="24"/>
          <w:szCs w:val="24"/>
        </w:rPr>
        <w:t>Podatak o udrugama  iz stavka 2., 3. i 4</w:t>
      </w:r>
      <w:r w:rsidRPr="004321E6">
        <w:rPr>
          <w:rFonts w:ascii="Arial" w:hAnsi="Arial" w:cs="Arial"/>
          <w:sz w:val="24"/>
          <w:szCs w:val="24"/>
        </w:rPr>
        <w:t xml:space="preserve">. ovoga članka  pribaviti će </w:t>
      </w:r>
      <w:r>
        <w:rPr>
          <w:rFonts w:ascii="Arial" w:hAnsi="Arial" w:cs="Arial"/>
          <w:sz w:val="24"/>
          <w:szCs w:val="24"/>
        </w:rPr>
        <w:t>Općina</w:t>
      </w:r>
      <w:r w:rsidRPr="004321E6">
        <w:rPr>
          <w:rFonts w:ascii="Arial" w:hAnsi="Arial" w:cs="Arial"/>
          <w:sz w:val="24"/>
          <w:szCs w:val="24"/>
        </w:rPr>
        <w:t xml:space="preserve"> iz vlastite arhive (dopisa upućenih </w:t>
      </w:r>
      <w:r>
        <w:rPr>
          <w:rFonts w:ascii="Arial" w:hAnsi="Arial" w:cs="Arial"/>
          <w:sz w:val="24"/>
          <w:szCs w:val="24"/>
        </w:rPr>
        <w:t xml:space="preserve">Općini, dopisa i elektroničke pošte upućenih od Općine udruzi i </w:t>
      </w:r>
      <w:proofErr w:type="spellStart"/>
      <w:r>
        <w:rPr>
          <w:rFonts w:ascii="Arial" w:hAnsi="Arial" w:cs="Arial"/>
          <w:sz w:val="24"/>
          <w:szCs w:val="24"/>
        </w:rPr>
        <w:t>sl</w:t>
      </w:r>
      <w:proofErr w:type="spellEnd"/>
      <w:r>
        <w:rPr>
          <w:rFonts w:ascii="Arial" w:hAnsi="Arial" w:cs="Arial"/>
          <w:sz w:val="24"/>
          <w:szCs w:val="24"/>
        </w:rPr>
        <w:t>.</w:t>
      </w:r>
      <w:r w:rsidRPr="004321E6">
        <w:rPr>
          <w:rFonts w:ascii="Arial" w:hAnsi="Arial" w:cs="Arial"/>
          <w:sz w:val="24"/>
          <w:szCs w:val="24"/>
        </w:rPr>
        <w:t>),</w:t>
      </w:r>
      <w:r>
        <w:rPr>
          <w:rFonts w:ascii="Arial" w:hAnsi="Arial" w:cs="Arial"/>
          <w:sz w:val="24"/>
          <w:szCs w:val="24"/>
        </w:rPr>
        <w:t xml:space="preserve"> iz postojećih</w:t>
      </w:r>
      <w:r w:rsidRPr="004321E6">
        <w:rPr>
          <w:rFonts w:ascii="Arial" w:hAnsi="Arial" w:cs="Arial"/>
          <w:sz w:val="24"/>
          <w:szCs w:val="24"/>
        </w:rPr>
        <w:t xml:space="preserve"> objavljenih javnih istupa i priopćenja, te obavijesti organizatora do</w:t>
      </w:r>
      <w:r>
        <w:rPr>
          <w:rFonts w:ascii="Arial" w:hAnsi="Arial" w:cs="Arial"/>
          <w:sz w:val="24"/>
          <w:szCs w:val="24"/>
        </w:rPr>
        <w:t>gađanja iz stavka 4</w:t>
      </w:r>
      <w:r w:rsidRPr="004321E6">
        <w:rPr>
          <w:rFonts w:ascii="Arial" w:hAnsi="Arial" w:cs="Arial"/>
          <w:sz w:val="24"/>
          <w:szCs w:val="24"/>
        </w:rPr>
        <w:t xml:space="preserve">. ovoga članka. </w:t>
      </w:r>
    </w:p>
    <w:p w:rsidR="00CE3702" w:rsidRDefault="00CE3702" w:rsidP="00CE3702">
      <w:pPr>
        <w:ind w:firstLine="708"/>
        <w:jc w:val="both"/>
        <w:rPr>
          <w:rFonts w:ascii="Arial" w:hAnsi="Arial" w:cs="Arial"/>
          <w:color w:val="FF0000"/>
          <w:sz w:val="24"/>
          <w:szCs w:val="24"/>
        </w:rPr>
      </w:pPr>
      <w:r>
        <w:rPr>
          <w:rFonts w:ascii="Arial" w:hAnsi="Arial" w:cs="Arial"/>
          <w:sz w:val="24"/>
          <w:szCs w:val="24"/>
        </w:rPr>
        <w:t>(6</w:t>
      </w:r>
      <w:r w:rsidRPr="00B2467C">
        <w:rPr>
          <w:rFonts w:ascii="Arial" w:hAnsi="Arial" w:cs="Arial"/>
          <w:sz w:val="24"/>
          <w:szCs w:val="24"/>
        </w:rPr>
        <w:t>)</w:t>
      </w:r>
      <w:r>
        <w:rPr>
          <w:rFonts w:ascii="Arial" w:hAnsi="Arial" w:cs="Arial"/>
          <w:sz w:val="24"/>
          <w:szCs w:val="24"/>
        </w:rPr>
        <w:t xml:space="preserve"> Općina</w:t>
      </w:r>
      <w:r w:rsidRPr="00B2467C">
        <w:rPr>
          <w:rFonts w:ascii="Arial" w:hAnsi="Arial" w:cs="Arial"/>
          <w:sz w:val="24"/>
          <w:szCs w:val="24"/>
        </w:rPr>
        <w:t xml:space="preserve"> neće iz proračuna </w:t>
      </w:r>
      <w:r>
        <w:rPr>
          <w:rFonts w:ascii="Arial" w:hAnsi="Arial" w:cs="Arial"/>
          <w:sz w:val="24"/>
          <w:szCs w:val="24"/>
        </w:rPr>
        <w:t>Općine</w:t>
      </w:r>
      <w:r w:rsidRPr="00B2467C">
        <w:rPr>
          <w:rFonts w:ascii="Arial" w:hAnsi="Arial" w:cs="Arial"/>
          <w:sz w:val="24"/>
          <w:szCs w:val="24"/>
        </w:rPr>
        <w:t xml:space="preserve"> financirati aktivnosti udruga koje se sukladno Zakonu i drugim pozitivnim propisima smatraju gospodarskom djelatnošću udruga</w:t>
      </w:r>
      <w:r w:rsidRPr="00B2467C">
        <w:rPr>
          <w:rFonts w:ascii="Arial" w:hAnsi="Arial" w:cs="Arial"/>
          <w:color w:val="FF0000"/>
          <w:sz w:val="24"/>
          <w:szCs w:val="24"/>
        </w:rPr>
        <w:t>.</w:t>
      </w:r>
    </w:p>
    <w:p w:rsidR="00CE3702" w:rsidRPr="00B2467C" w:rsidRDefault="00CE3702" w:rsidP="00CE3702">
      <w:pPr>
        <w:pStyle w:val="Naslov1"/>
        <w:rPr>
          <w:rFonts w:ascii="Arial" w:hAnsi="Arial" w:cs="Arial"/>
          <w:sz w:val="24"/>
          <w:szCs w:val="24"/>
        </w:rPr>
      </w:pPr>
      <w:bookmarkStart w:id="3" w:name="_Toc413626200"/>
      <w:r w:rsidRPr="00B2467C">
        <w:rPr>
          <w:rFonts w:ascii="Arial" w:hAnsi="Arial" w:cs="Arial"/>
          <w:sz w:val="24"/>
          <w:szCs w:val="24"/>
        </w:rPr>
        <w:t>IV. POSTUPCI FINANCIRANJA I UGOVARANJA</w:t>
      </w:r>
      <w:bookmarkEnd w:id="3"/>
    </w:p>
    <w:p w:rsidR="00CE3702" w:rsidRPr="00B2467C" w:rsidRDefault="00CE3702" w:rsidP="00CE3702">
      <w:pPr>
        <w:jc w:val="both"/>
        <w:rPr>
          <w:rFonts w:ascii="Arial" w:hAnsi="Arial" w:cs="Arial"/>
          <w:sz w:val="24"/>
          <w:szCs w:val="24"/>
        </w:rPr>
      </w:pPr>
    </w:p>
    <w:p w:rsidR="00CE3702" w:rsidRPr="0001726A" w:rsidRDefault="00CE3702" w:rsidP="00CE3702">
      <w:pPr>
        <w:jc w:val="center"/>
        <w:rPr>
          <w:rFonts w:ascii="Arial" w:hAnsi="Arial" w:cs="Arial"/>
          <w:b/>
          <w:i/>
          <w:iCs/>
          <w:color w:val="0070C0"/>
          <w:sz w:val="24"/>
          <w:szCs w:val="24"/>
        </w:rPr>
      </w:pPr>
      <w:r w:rsidRPr="0001726A">
        <w:rPr>
          <w:rFonts w:ascii="Arial" w:hAnsi="Arial" w:cs="Arial"/>
          <w:b/>
          <w:i/>
          <w:iCs/>
          <w:color w:val="0070C0"/>
          <w:sz w:val="24"/>
          <w:szCs w:val="24"/>
        </w:rPr>
        <w:t>Javni natječaj/ poziv</w:t>
      </w:r>
    </w:p>
    <w:p w:rsidR="00CE3702" w:rsidRPr="00B2467C" w:rsidRDefault="00CE3702" w:rsidP="00CE3702">
      <w:pPr>
        <w:jc w:val="both"/>
        <w:rPr>
          <w:rFonts w:ascii="Arial" w:hAnsi="Arial" w:cs="Arial"/>
          <w:iCs/>
          <w:sz w:val="24"/>
          <w:szCs w:val="24"/>
        </w:rPr>
      </w:pPr>
    </w:p>
    <w:p w:rsidR="00CE3702" w:rsidRPr="00123552" w:rsidRDefault="00CE3702" w:rsidP="00CE3702">
      <w:pPr>
        <w:jc w:val="center"/>
        <w:rPr>
          <w:rFonts w:ascii="Arial" w:hAnsi="Arial" w:cs="Arial"/>
          <w:b/>
          <w:iCs/>
          <w:sz w:val="24"/>
          <w:szCs w:val="24"/>
        </w:rPr>
      </w:pPr>
      <w:r w:rsidRPr="00B2467C">
        <w:rPr>
          <w:rFonts w:ascii="Arial" w:hAnsi="Arial" w:cs="Arial"/>
          <w:b/>
          <w:iCs/>
          <w:sz w:val="24"/>
          <w:szCs w:val="24"/>
        </w:rPr>
        <w:t>Članak 1</w:t>
      </w:r>
      <w:r>
        <w:rPr>
          <w:rFonts w:ascii="Arial" w:hAnsi="Arial" w:cs="Arial"/>
          <w:b/>
          <w:iCs/>
          <w:sz w:val="24"/>
          <w:szCs w:val="24"/>
        </w:rPr>
        <w:t>4</w:t>
      </w:r>
      <w:r w:rsidRPr="00B2467C">
        <w:rPr>
          <w:rFonts w:ascii="Arial" w:hAnsi="Arial" w:cs="Arial"/>
          <w:b/>
          <w:iCs/>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Financiranje programa i projekata u pravilu se provodi  putem javnih  natječaja ili javnih poziva, čime se osigurava transparentnost dodjele financijskih sredstava i omogućava dobivanje što je moguće većeg broja kvalificiranih prijava, odnosno odabir najkvalitetnijih programa i projekata te se šira javnost obavještava o prioritetnim područjima djelovanja.</w:t>
      </w: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1</w:t>
      </w:r>
      <w:r>
        <w:rPr>
          <w:rFonts w:ascii="Arial" w:hAnsi="Arial" w:cs="Arial"/>
          <w:b/>
          <w:sz w:val="24"/>
          <w:szCs w:val="24"/>
        </w:rPr>
        <w:t>5</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Financijska sredstva proračuna </w:t>
      </w:r>
      <w:r>
        <w:rPr>
          <w:rFonts w:ascii="Arial" w:hAnsi="Arial" w:cs="Arial"/>
          <w:sz w:val="24"/>
          <w:szCs w:val="24"/>
        </w:rPr>
        <w:t>Općine</w:t>
      </w:r>
      <w:r w:rsidRPr="00B2467C">
        <w:rPr>
          <w:rFonts w:ascii="Arial" w:hAnsi="Arial" w:cs="Arial"/>
          <w:sz w:val="24"/>
          <w:szCs w:val="24"/>
        </w:rPr>
        <w:t xml:space="preserve"> dodjeljuju se bez objavljivanja javnog natječaja/poziva, odnosno izravno, samo u iznimnim slučajevima: </w:t>
      </w:r>
    </w:p>
    <w:p w:rsidR="00CE3702" w:rsidRPr="00B2467C" w:rsidRDefault="00CE3702" w:rsidP="00CE3702">
      <w:pPr>
        <w:numPr>
          <w:ilvl w:val="0"/>
          <w:numId w:val="9"/>
        </w:numPr>
        <w:tabs>
          <w:tab w:val="clear" w:pos="1065"/>
        </w:tabs>
        <w:spacing w:after="0" w:line="240" w:lineRule="auto"/>
        <w:ind w:left="1418" w:hanging="360"/>
        <w:jc w:val="both"/>
        <w:rPr>
          <w:rFonts w:ascii="Arial" w:hAnsi="Arial" w:cs="Arial"/>
          <w:sz w:val="24"/>
          <w:szCs w:val="24"/>
        </w:rPr>
      </w:pPr>
      <w:r w:rsidRPr="00B2467C">
        <w:rPr>
          <w:rFonts w:ascii="Arial" w:hAnsi="Arial" w:cs="Arial"/>
          <w:sz w:val="24"/>
          <w:szCs w:val="24"/>
        </w:rPr>
        <w:t xml:space="preserve">kada nepredviđeni događaji obvezuju davatelja financijskih sredstava da u suradnji s udrugama žurno djeluje u rokovima  u kojima nije </w:t>
      </w:r>
      <w:r w:rsidRPr="00B2467C">
        <w:rPr>
          <w:rFonts w:ascii="Arial" w:hAnsi="Arial" w:cs="Arial"/>
          <w:sz w:val="24"/>
          <w:szCs w:val="24"/>
        </w:rPr>
        <w:lastRenderedPageBreak/>
        <w:t>moguće provesti standardnu natječajnu proceduru i problem je moguće riješiti samo izravnom dodjelom bespovratnih financijskih sredstava,</w:t>
      </w:r>
    </w:p>
    <w:p w:rsidR="00CE3702" w:rsidRPr="009625CB" w:rsidRDefault="00CE3702" w:rsidP="00CE3702">
      <w:pPr>
        <w:numPr>
          <w:ilvl w:val="0"/>
          <w:numId w:val="9"/>
        </w:numPr>
        <w:tabs>
          <w:tab w:val="clear" w:pos="1065"/>
        </w:tabs>
        <w:spacing w:after="0" w:line="240" w:lineRule="auto"/>
        <w:ind w:left="1418" w:hanging="360"/>
        <w:jc w:val="both"/>
        <w:rPr>
          <w:rFonts w:ascii="Arial" w:hAnsi="Arial" w:cs="Arial"/>
          <w:sz w:val="24"/>
          <w:szCs w:val="24"/>
        </w:rPr>
      </w:pPr>
      <w:r w:rsidRPr="009625CB">
        <w:rPr>
          <w:rFonts w:ascii="Arial" w:hAnsi="Arial" w:cs="Arial"/>
          <w:sz w:val="24"/>
          <w:szCs w:val="24"/>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rsidR="00CE3702" w:rsidRPr="00B2467C" w:rsidRDefault="00CE3702" w:rsidP="00CE3702">
      <w:pPr>
        <w:numPr>
          <w:ilvl w:val="0"/>
          <w:numId w:val="9"/>
        </w:numPr>
        <w:tabs>
          <w:tab w:val="clear" w:pos="1065"/>
        </w:tabs>
        <w:spacing w:after="0" w:line="240" w:lineRule="auto"/>
        <w:ind w:left="1418" w:hanging="360"/>
        <w:jc w:val="both"/>
        <w:rPr>
          <w:rFonts w:ascii="Arial" w:hAnsi="Arial" w:cs="Arial"/>
          <w:sz w:val="24"/>
          <w:szCs w:val="24"/>
        </w:rPr>
      </w:pPr>
      <w:r w:rsidRPr="00B2467C">
        <w:rPr>
          <w:rFonts w:ascii="Arial" w:hAnsi="Arial" w:cs="Arial"/>
          <w:sz w:val="24"/>
          <w:szCs w:val="24"/>
        </w:rPr>
        <w:t xml:space="preserve">kada se financijska sredstva dodjeljuju udruzi kojoj su zakonom, drugim propisom  ili aktom  dodijeljene određene javne ovlasti  (Crveni križ i </w:t>
      </w:r>
      <w:proofErr w:type="spellStart"/>
      <w:r w:rsidRPr="00B2467C">
        <w:rPr>
          <w:rFonts w:ascii="Arial" w:hAnsi="Arial" w:cs="Arial"/>
          <w:sz w:val="24"/>
          <w:szCs w:val="24"/>
        </w:rPr>
        <w:t>dr</w:t>
      </w:r>
      <w:proofErr w:type="spellEnd"/>
      <w:r w:rsidRPr="00B2467C">
        <w:rPr>
          <w:rFonts w:ascii="Arial" w:hAnsi="Arial" w:cs="Arial"/>
          <w:sz w:val="24"/>
          <w:szCs w:val="24"/>
        </w:rPr>
        <w:t>.),</w:t>
      </w:r>
    </w:p>
    <w:p w:rsidR="00CE3702" w:rsidRPr="00B2467C" w:rsidRDefault="00CE3702" w:rsidP="00CE3702">
      <w:pPr>
        <w:numPr>
          <w:ilvl w:val="0"/>
          <w:numId w:val="9"/>
        </w:numPr>
        <w:tabs>
          <w:tab w:val="clear" w:pos="1065"/>
        </w:tabs>
        <w:spacing w:after="0" w:line="240" w:lineRule="auto"/>
        <w:ind w:left="1418" w:hanging="360"/>
        <w:jc w:val="both"/>
        <w:rPr>
          <w:rFonts w:ascii="Arial" w:hAnsi="Arial" w:cs="Arial"/>
          <w:sz w:val="24"/>
          <w:szCs w:val="24"/>
        </w:rPr>
      </w:pPr>
      <w:r w:rsidRPr="00B2467C">
        <w:rPr>
          <w:rFonts w:ascii="Arial" w:hAnsi="Arial" w:cs="Arial"/>
          <w:sz w:val="24"/>
          <w:szCs w:val="24"/>
        </w:rPr>
        <w:t>kada se jednokratno dodjeljuju financijska sredstva do 5.000,00 kuna za aktivnosti koje iz opravdanih razloga nisu mogle biti planirane u godišnjem planu udruge, a ukupan iznos tako dod</w:t>
      </w:r>
      <w:r>
        <w:rPr>
          <w:rFonts w:ascii="Arial" w:hAnsi="Arial" w:cs="Arial"/>
          <w:sz w:val="24"/>
          <w:szCs w:val="24"/>
        </w:rPr>
        <w:t>i</w:t>
      </w:r>
      <w:r w:rsidRPr="00B2467C">
        <w:rPr>
          <w:rFonts w:ascii="Arial" w:hAnsi="Arial" w:cs="Arial"/>
          <w:sz w:val="24"/>
          <w:szCs w:val="24"/>
        </w:rPr>
        <w:t>jeljenih sredstava iznosi najviše 5% svih sredstava planiranih u proračunu za financiranje  programa i projekata udruga.</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1</w:t>
      </w:r>
      <w:r>
        <w:rPr>
          <w:rFonts w:ascii="Arial" w:hAnsi="Arial" w:cs="Arial"/>
          <w:b/>
          <w:sz w:val="24"/>
          <w:szCs w:val="24"/>
        </w:rPr>
        <w:t>6</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 xml:space="preserve">(1) U slučajevima kada se financijska sredstva dodjeljuju bez raspisivanja javnog natječaja/ poziva, </w:t>
      </w:r>
      <w:r>
        <w:rPr>
          <w:rFonts w:ascii="Arial" w:hAnsi="Arial" w:cs="Arial"/>
          <w:sz w:val="24"/>
          <w:szCs w:val="24"/>
        </w:rPr>
        <w:t>Općina</w:t>
      </w:r>
      <w:r w:rsidRPr="00B2467C">
        <w:rPr>
          <w:rFonts w:ascii="Arial" w:hAnsi="Arial" w:cs="Arial"/>
          <w:sz w:val="24"/>
          <w:szCs w:val="24"/>
        </w:rPr>
        <w:t xml:space="preserve"> i Korisnik sredstava dužni su sklopiti Ugovor o izravnoj dodjeli sredstava kojim će se definirati na koje će se konkretne aktivnosti sredstva proračuna </w:t>
      </w:r>
      <w:r>
        <w:rPr>
          <w:rFonts w:ascii="Arial" w:hAnsi="Arial" w:cs="Arial"/>
          <w:sz w:val="24"/>
          <w:szCs w:val="24"/>
        </w:rPr>
        <w:t>Općine</w:t>
      </w:r>
      <w:r w:rsidRPr="00B2467C">
        <w:rPr>
          <w:rFonts w:ascii="Arial" w:hAnsi="Arial" w:cs="Arial"/>
          <w:sz w:val="24"/>
          <w:szCs w:val="24"/>
        </w:rPr>
        <w:t xml:space="preserve"> utrošiti</w:t>
      </w:r>
      <w:r>
        <w:rPr>
          <w:rFonts w:ascii="Arial" w:hAnsi="Arial" w:cs="Arial"/>
          <w:sz w:val="24"/>
          <w:szCs w:val="24"/>
        </w:rPr>
        <w:t>,</w:t>
      </w:r>
      <w:r w:rsidRPr="00B2467C">
        <w:rPr>
          <w:rFonts w:ascii="Arial" w:hAnsi="Arial" w:cs="Arial"/>
          <w:sz w:val="24"/>
          <w:szCs w:val="24"/>
        </w:rPr>
        <w:t xml:space="preserve"> te poštivati osnovne standarde financiranja vezane uz planiranje financijskih sredstava, ugovaranje, praćenje financiranja, javn</w:t>
      </w:r>
      <w:r>
        <w:rPr>
          <w:rFonts w:ascii="Arial" w:hAnsi="Arial" w:cs="Arial"/>
          <w:sz w:val="24"/>
          <w:szCs w:val="24"/>
        </w:rPr>
        <w:t xml:space="preserve">o objavljivanje i izvještavanje </w:t>
      </w:r>
      <w:r w:rsidRPr="005D49B8">
        <w:rPr>
          <w:rFonts w:ascii="Arial" w:hAnsi="Arial" w:cs="Arial"/>
          <w:sz w:val="24"/>
          <w:szCs w:val="24"/>
        </w:rPr>
        <w:t>kada je to propisano posebnim propisom</w:t>
      </w:r>
      <w:r>
        <w:rPr>
          <w:rFonts w:ascii="Arial" w:hAnsi="Arial" w:cs="Arial"/>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 xml:space="preserve">(2) Sve odredbe ovog Pravilnika, Uredbe i drugih pozitivnih propisa se na odgovarajući način primjenjuju i u slučajevima kada se financijska sredstva proračuna </w:t>
      </w:r>
      <w:r>
        <w:rPr>
          <w:rFonts w:ascii="Arial" w:hAnsi="Arial" w:cs="Arial"/>
          <w:sz w:val="24"/>
          <w:szCs w:val="24"/>
        </w:rPr>
        <w:t>Općine</w:t>
      </w:r>
      <w:r w:rsidRPr="00B2467C">
        <w:rPr>
          <w:rFonts w:ascii="Arial" w:hAnsi="Arial" w:cs="Arial"/>
          <w:sz w:val="24"/>
          <w:szCs w:val="24"/>
        </w:rPr>
        <w:t xml:space="preserve"> dodjeljuju bez raspisivanja javnog natječaja/ poziva.</w:t>
      </w:r>
    </w:p>
    <w:p w:rsidR="00CE3702" w:rsidRPr="00B2467C" w:rsidRDefault="00CE3702" w:rsidP="00CE3702">
      <w:pPr>
        <w:ind w:firstLine="708"/>
        <w:jc w:val="both"/>
        <w:rPr>
          <w:rFonts w:ascii="Arial" w:hAnsi="Arial" w:cs="Arial"/>
          <w:sz w:val="24"/>
          <w:szCs w:val="24"/>
        </w:rPr>
      </w:pPr>
    </w:p>
    <w:p w:rsidR="00CE3702" w:rsidRPr="0001726A" w:rsidRDefault="00CE3702" w:rsidP="00CE3702">
      <w:pPr>
        <w:jc w:val="center"/>
        <w:rPr>
          <w:rFonts w:ascii="Arial" w:hAnsi="Arial" w:cs="Arial"/>
          <w:b/>
          <w:i/>
          <w:color w:val="0070C0"/>
          <w:sz w:val="24"/>
          <w:szCs w:val="24"/>
        </w:rPr>
      </w:pPr>
      <w:r w:rsidRPr="0001726A">
        <w:rPr>
          <w:rFonts w:ascii="Arial" w:hAnsi="Arial" w:cs="Arial"/>
          <w:b/>
          <w:i/>
          <w:color w:val="0070C0"/>
          <w:sz w:val="24"/>
          <w:szCs w:val="24"/>
        </w:rPr>
        <w:t>Dokumentacija za provedbu natječaja</w:t>
      </w:r>
    </w:p>
    <w:p w:rsidR="00CE3702" w:rsidRPr="00B2467C" w:rsidRDefault="00CE3702" w:rsidP="00CE3702">
      <w:pPr>
        <w:jc w:val="center"/>
        <w:rPr>
          <w:rFonts w:ascii="Arial" w:hAnsi="Arial" w:cs="Arial"/>
          <w:i/>
          <w:sz w:val="24"/>
          <w:szCs w:val="24"/>
        </w:rPr>
      </w:pPr>
    </w:p>
    <w:p w:rsidR="00CE3702" w:rsidRPr="00B2467C" w:rsidRDefault="00CE3702" w:rsidP="00CE3702">
      <w:pPr>
        <w:tabs>
          <w:tab w:val="left" w:pos="0"/>
        </w:tabs>
        <w:jc w:val="center"/>
        <w:rPr>
          <w:rFonts w:ascii="Arial" w:hAnsi="Arial" w:cs="Arial"/>
          <w:b/>
          <w:sz w:val="24"/>
          <w:szCs w:val="24"/>
        </w:rPr>
      </w:pPr>
      <w:r w:rsidRPr="00B2467C">
        <w:rPr>
          <w:rFonts w:ascii="Arial" w:hAnsi="Arial" w:cs="Arial"/>
          <w:b/>
          <w:sz w:val="24"/>
          <w:szCs w:val="24"/>
        </w:rPr>
        <w:t>Članak 1</w:t>
      </w:r>
      <w:r>
        <w:rPr>
          <w:rFonts w:ascii="Arial" w:hAnsi="Arial" w:cs="Arial"/>
          <w:b/>
          <w:sz w:val="24"/>
          <w:szCs w:val="24"/>
        </w:rPr>
        <w:t>7</w:t>
      </w:r>
      <w:r w:rsidRPr="00B2467C">
        <w:rPr>
          <w:rFonts w:ascii="Arial" w:hAnsi="Arial" w:cs="Arial"/>
          <w:b/>
          <w:sz w:val="24"/>
          <w:szCs w:val="24"/>
        </w:rPr>
        <w:t>.</w:t>
      </w:r>
    </w:p>
    <w:p w:rsidR="00CE3702" w:rsidRPr="00B2467C" w:rsidRDefault="00CE3702" w:rsidP="00CE3702">
      <w:pPr>
        <w:pStyle w:val="SubTitle2"/>
        <w:spacing w:after="0"/>
        <w:ind w:firstLine="705"/>
        <w:jc w:val="both"/>
        <w:rPr>
          <w:rFonts w:ascii="Arial" w:hAnsi="Arial" w:cs="Arial"/>
          <w:b w:val="0"/>
          <w:bCs w:val="0"/>
          <w:sz w:val="24"/>
          <w:szCs w:val="24"/>
          <w:lang w:val="hr-HR"/>
        </w:rPr>
      </w:pPr>
      <w:r w:rsidRPr="00B2467C">
        <w:rPr>
          <w:rFonts w:ascii="Arial" w:hAnsi="Arial" w:cs="Arial"/>
          <w:b w:val="0"/>
          <w:bCs w:val="0"/>
          <w:sz w:val="24"/>
          <w:szCs w:val="24"/>
          <w:lang w:val="hr-HR"/>
        </w:rPr>
        <w:t xml:space="preserve">(1) Dokumentaciju za provedbu javnog natječaja/poziva (u nastavku:  dokumentacija javnog natječaja/poziva), na prijedlog </w:t>
      </w:r>
      <w:r>
        <w:rPr>
          <w:rFonts w:ascii="Arial" w:hAnsi="Arial" w:cs="Arial"/>
          <w:b w:val="0"/>
          <w:bCs w:val="0"/>
          <w:sz w:val="24"/>
          <w:szCs w:val="24"/>
          <w:lang w:val="hr-HR"/>
        </w:rPr>
        <w:t>Jedinstvenog</w:t>
      </w:r>
      <w:r w:rsidRPr="00B2467C">
        <w:rPr>
          <w:rFonts w:ascii="Arial" w:hAnsi="Arial" w:cs="Arial"/>
          <w:b w:val="0"/>
          <w:bCs w:val="0"/>
          <w:sz w:val="24"/>
          <w:szCs w:val="24"/>
          <w:lang w:val="hr-HR"/>
        </w:rPr>
        <w:t xml:space="preserve"> </w:t>
      </w:r>
      <w:r>
        <w:rPr>
          <w:rFonts w:ascii="Arial" w:hAnsi="Arial" w:cs="Arial"/>
          <w:b w:val="0"/>
          <w:bCs w:val="0"/>
          <w:sz w:val="24"/>
          <w:szCs w:val="24"/>
          <w:lang w:val="hr-HR"/>
        </w:rPr>
        <w:t>u</w:t>
      </w:r>
      <w:r w:rsidRPr="00B2467C">
        <w:rPr>
          <w:rFonts w:ascii="Arial" w:hAnsi="Arial" w:cs="Arial"/>
          <w:b w:val="0"/>
          <w:bCs w:val="0"/>
          <w:sz w:val="24"/>
          <w:szCs w:val="24"/>
          <w:lang w:val="hr-HR"/>
        </w:rPr>
        <w:t xml:space="preserve">pravnog odjela, utvrđuje </w:t>
      </w:r>
      <w:r>
        <w:rPr>
          <w:rFonts w:ascii="Arial" w:hAnsi="Arial" w:cs="Arial"/>
          <w:b w:val="0"/>
          <w:bCs w:val="0"/>
          <w:sz w:val="24"/>
          <w:szCs w:val="24"/>
          <w:lang w:val="hr-HR"/>
        </w:rPr>
        <w:t>Načelnik.</w:t>
      </w:r>
      <w:r w:rsidRPr="00B2467C">
        <w:rPr>
          <w:rFonts w:ascii="Arial" w:hAnsi="Arial" w:cs="Arial"/>
          <w:b w:val="0"/>
          <w:bCs w:val="0"/>
          <w:sz w:val="24"/>
          <w:szCs w:val="24"/>
          <w:lang w:val="hr-HR"/>
        </w:rPr>
        <w:t xml:space="preserve"> </w:t>
      </w:r>
    </w:p>
    <w:p w:rsidR="00CE3702" w:rsidRPr="00B2467C" w:rsidRDefault="00CE3702" w:rsidP="00CE3702">
      <w:pPr>
        <w:pStyle w:val="SubTitle2"/>
        <w:spacing w:after="0"/>
        <w:jc w:val="both"/>
        <w:rPr>
          <w:rFonts w:ascii="Arial" w:hAnsi="Arial" w:cs="Arial"/>
          <w:b w:val="0"/>
          <w:bCs w:val="0"/>
          <w:sz w:val="24"/>
          <w:szCs w:val="24"/>
          <w:lang w:val="hr-HR"/>
        </w:rPr>
      </w:pPr>
      <w:r w:rsidRPr="00B2467C">
        <w:rPr>
          <w:rFonts w:ascii="Arial" w:hAnsi="Arial" w:cs="Arial"/>
          <w:b w:val="0"/>
          <w:bCs w:val="0"/>
          <w:sz w:val="24"/>
          <w:szCs w:val="24"/>
          <w:lang w:val="hr-HR"/>
        </w:rPr>
        <w:t xml:space="preserve">            (2) Obvezna dokumentacija javnog natječaja/poziva obuhvaća:</w:t>
      </w:r>
    </w:p>
    <w:p w:rsidR="00CE3702" w:rsidRDefault="00CE3702" w:rsidP="00CE3702">
      <w:pPr>
        <w:pStyle w:val="SubTitle2"/>
        <w:numPr>
          <w:ilvl w:val="0"/>
          <w:numId w:val="10"/>
        </w:numPr>
        <w:spacing w:after="0"/>
        <w:ind w:left="1134"/>
        <w:jc w:val="both"/>
        <w:rPr>
          <w:rFonts w:ascii="Arial" w:hAnsi="Arial" w:cs="Arial"/>
          <w:b w:val="0"/>
          <w:bCs w:val="0"/>
          <w:sz w:val="24"/>
          <w:szCs w:val="24"/>
          <w:lang w:val="hr-HR"/>
        </w:rPr>
      </w:pPr>
      <w:r>
        <w:rPr>
          <w:rFonts w:ascii="Arial" w:hAnsi="Arial" w:cs="Arial"/>
          <w:b w:val="0"/>
          <w:bCs w:val="0"/>
          <w:sz w:val="24"/>
          <w:szCs w:val="24"/>
          <w:lang w:val="hr-HR"/>
        </w:rPr>
        <w:t>temeljni dokument za raspisivanje i provedbu natječaja</w:t>
      </w:r>
    </w:p>
    <w:p w:rsidR="00CE3702" w:rsidRPr="00B2467C" w:rsidRDefault="00CE3702" w:rsidP="00CE3702">
      <w:pPr>
        <w:pStyle w:val="SubTitle2"/>
        <w:numPr>
          <w:ilvl w:val="0"/>
          <w:numId w:val="10"/>
        </w:numPr>
        <w:spacing w:after="0"/>
        <w:ind w:left="1134"/>
        <w:jc w:val="both"/>
        <w:rPr>
          <w:rFonts w:ascii="Arial" w:hAnsi="Arial" w:cs="Arial"/>
          <w:b w:val="0"/>
          <w:bCs w:val="0"/>
          <w:sz w:val="24"/>
          <w:szCs w:val="24"/>
          <w:lang w:val="hr-HR"/>
        </w:rPr>
      </w:pPr>
      <w:r w:rsidRPr="00B2467C">
        <w:rPr>
          <w:rFonts w:ascii="Arial" w:hAnsi="Arial" w:cs="Arial"/>
          <w:b w:val="0"/>
          <w:bCs w:val="0"/>
          <w:sz w:val="24"/>
          <w:szCs w:val="24"/>
          <w:lang w:val="hr-HR"/>
        </w:rPr>
        <w:t>tekst natječaja,</w:t>
      </w:r>
    </w:p>
    <w:p w:rsidR="00CE3702" w:rsidRPr="00B2467C" w:rsidRDefault="00CE3702" w:rsidP="00CE3702">
      <w:pPr>
        <w:pStyle w:val="SubTitle2"/>
        <w:numPr>
          <w:ilvl w:val="0"/>
          <w:numId w:val="10"/>
        </w:numPr>
        <w:spacing w:after="0"/>
        <w:ind w:left="1134"/>
        <w:jc w:val="both"/>
        <w:rPr>
          <w:rFonts w:ascii="Arial" w:hAnsi="Arial" w:cs="Arial"/>
          <w:b w:val="0"/>
          <w:bCs w:val="0"/>
          <w:sz w:val="24"/>
          <w:szCs w:val="24"/>
          <w:lang w:val="hr-HR"/>
        </w:rPr>
      </w:pPr>
      <w:r w:rsidRPr="00B2467C">
        <w:rPr>
          <w:rFonts w:ascii="Arial" w:hAnsi="Arial" w:cs="Arial"/>
          <w:b w:val="0"/>
          <w:bCs w:val="0"/>
          <w:sz w:val="24"/>
          <w:szCs w:val="24"/>
          <w:lang w:val="hr-HR"/>
        </w:rPr>
        <w:t>upute za prijavitelje,</w:t>
      </w:r>
    </w:p>
    <w:p w:rsidR="00CE3702" w:rsidRPr="00B2467C" w:rsidRDefault="00CE3702" w:rsidP="00CE3702">
      <w:pPr>
        <w:pStyle w:val="SubTitle2"/>
        <w:numPr>
          <w:ilvl w:val="0"/>
          <w:numId w:val="10"/>
        </w:numPr>
        <w:spacing w:after="0"/>
        <w:ind w:left="1134"/>
        <w:jc w:val="both"/>
        <w:rPr>
          <w:rFonts w:ascii="Arial" w:hAnsi="Arial" w:cs="Arial"/>
          <w:b w:val="0"/>
          <w:bCs w:val="0"/>
          <w:sz w:val="24"/>
          <w:szCs w:val="24"/>
          <w:lang w:val="hr-HR"/>
        </w:rPr>
      </w:pPr>
      <w:r w:rsidRPr="00B2467C">
        <w:rPr>
          <w:rFonts w:ascii="Arial" w:hAnsi="Arial" w:cs="Arial"/>
          <w:b w:val="0"/>
          <w:bCs w:val="0"/>
          <w:sz w:val="24"/>
          <w:szCs w:val="24"/>
          <w:lang w:val="hr-HR"/>
        </w:rPr>
        <w:t xml:space="preserve">obrasce za prijavu programa ili projekta: </w:t>
      </w:r>
    </w:p>
    <w:p w:rsidR="00CE3702" w:rsidRPr="00B2467C" w:rsidRDefault="00CE3702" w:rsidP="00CE3702">
      <w:pPr>
        <w:pStyle w:val="SubTitle2"/>
        <w:numPr>
          <w:ilvl w:val="0"/>
          <w:numId w:val="10"/>
        </w:numPr>
        <w:spacing w:after="0"/>
        <w:ind w:left="1134"/>
        <w:jc w:val="both"/>
        <w:rPr>
          <w:rFonts w:ascii="Arial" w:hAnsi="Arial" w:cs="Arial"/>
          <w:b w:val="0"/>
          <w:bCs w:val="0"/>
          <w:sz w:val="24"/>
          <w:szCs w:val="24"/>
          <w:lang w:val="hr-HR"/>
        </w:rPr>
      </w:pPr>
      <w:r w:rsidRPr="00B2467C">
        <w:rPr>
          <w:rFonts w:ascii="Arial" w:hAnsi="Arial" w:cs="Arial"/>
          <w:b w:val="0"/>
          <w:bCs w:val="0"/>
          <w:sz w:val="24"/>
          <w:szCs w:val="24"/>
          <w:lang w:val="hr-HR"/>
        </w:rPr>
        <w:t>popis priloga koji se prilažu prijavi</w:t>
      </w:r>
    </w:p>
    <w:p w:rsidR="00CE3702" w:rsidRPr="00B2467C" w:rsidRDefault="00CE3702" w:rsidP="00CE3702">
      <w:pPr>
        <w:pStyle w:val="SubTitle2"/>
        <w:numPr>
          <w:ilvl w:val="0"/>
          <w:numId w:val="10"/>
        </w:numPr>
        <w:spacing w:after="0"/>
        <w:ind w:left="1134"/>
        <w:jc w:val="both"/>
        <w:rPr>
          <w:rFonts w:ascii="Arial" w:hAnsi="Arial" w:cs="Arial"/>
          <w:b w:val="0"/>
          <w:bCs w:val="0"/>
          <w:sz w:val="24"/>
          <w:szCs w:val="24"/>
          <w:lang w:val="hr-HR"/>
        </w:rPr>
      </w:pPr>
      <w:r w:rsidRPr="00B2467C">
        <w:rPr>
          <w:rFonts w:ascii="Arial" w:hAnsi="Arial" w:cs="Arial"/>
          <w:b w:val="0"/>
          <w:bCs w:val="0"/>
          <w:sz w:val="24"/>
          <w:szCs w:val="24"/>
          <w:lang w:val="hr-HR"/>
        </w:rPr>
        <w:t>obrazac za ocjenu kvalitete/vrijednosti programa ili projekta</w:t>
      </w:r>
    </w:p>
    <w:p w:rsidR="00CE3702" w:rsidRPr="00B2467C" w:rsidRDefault="00CE3702" w:rsidP="00CE3702">
      <w:pPr>
        <w:pStyle w:val="SubTitle2"/>
        <w:numPr>
          <w:ilvl w:val="0"/>
          <w:numId w:val="10"/>
        </w:numPr>
        <w:spacing w:after="0"/>
        <w:ind w:left="1134"/>
        <w:jc w:val="both"/>
        <w:rPr>
          <w:rFonts w:ascii="Arial" w:hAnsi="Arial" w:cs="Arial"/>
          <w:b w:val="0"/>
          <w:bCs w:val="0"/>
          <w:sz w:val="24"/>
          <w:szCs w:val="24"/>
          <w:lang w:val="hr-HR"/>
        </w:rPr>
      </w:pPr>
      <w:r w:rsidRPr="00B2467C">
        <w:rPr>
          <w:rFonts w:ascii="Arial" w:hAnsi="Arial" w:cs="Arial"/>
          <w:b w:val="0"/>
          <w:bCs w:val="0"/>
          <w:sz w:val="24"/>
          <w:szCs w:val="24"/>
          <w:lang w:val="hr-HR"/>
        </w:rPr>
        <w:t>obrazac izjave o nepostojanju dvostrukog financiranja</w:t>
      </w:r>
    </w:p>
    <w:p w:rsidR="00CE3702" w:rsidRDefault="00CE3702" w:rsidP="00CE3702">
      <w:pPr>
        <w:pStyle w:val="SubTitle2"/>
        <w:numPr>
          <w:ilvl w:val="0"/>
          <w:numId w:val="10"/>
        </w:numPr>
        <w:spacing w:after="0"/>
        <w:ind w:left="1134"/>
        <w:jc w:val="both"/>
        <w:rPr>
          <w:rFonts w:ascii="Arial" w:hAnsi="Arial" w:cs="Arial"/>
          <w:b w:val="0"/>
          <w:bCs w:val="0"/>
          <w:sz w:val="24"/>
          <w:szCs w:val="24"/>
          <w:lang w:val="hr-HR"/>
        </w:rPr>
      </w:pPr>
      <w:r w:rsidRPr="00B2467C">
        <w:rPr>
          <w:rFonts w:ascii="Arial" w:hAnsi="Arial" w:cs="Arial"/>
          <w:b w:val="0"/>
          <w:bCs w:val="0"/>
          <w:sz w:val="24"/>
          <w:szCs w:val="24"/>
          <w:lang w:val="hr-HR"/>
        </w:rPr>
        <w:t xml:space="preserve">obrazac </w:t>
      </w:r>
      <w:r>
        <w:rPr>
          <w:rFonts w:ascii="Arial" w:hAnsi="Arial" w:cs="Arial"/>
          <w:b w:val="0"/>
          <w:bCs w:val="0"/>
          <w:sz w:val="24"/>
          <w:szCs w:val="24"/>
          <w:lang w:val="hr-HR"/>
        </w:rPr>
        <w:t xml:space="preserve">ugovora o </w:t>
      </w:r>
      <w:r w:rsidRPr="00B2467C">
        <w:rPr>
          <w:rFonts w:ascii="Arial" w:hAnsi="Arial" w:cs="Arial"/>
          <w:b w:val="0"/>
          <w:bCs w:val="0"/>
          <w:sz w:val="24"/>
          <w:szCs w:val="24"/>
          <w:lang w:val="hr-HR"/>
        </w:rPr>
        <w:t xml:space="preserve"> financiranju programa ili projekta</w:t>
      </w:r>
    </w:p>
    <w:p w:rsidR="00CE3702" w:rsidRPr="008045D4" w:rsidRDefault="00CE3702" w:rsidP="00CE3702">
      <w:pPr>
        <w:pStyle w:val="SubTitle2"/>
        <w:numPr>
          <w:ilvl w:val="0"/>
          <w:numId w:val="10"/>
        </w:numPr>
        <w:spacing w:after="0"/>
        <w:ind w:left="1134"/>
        <w:jc w:val="both"/>
        <w:rPr>
          <w:rFonts w:ascii="Arial" w:hAnsi="Arial" w:cs="Arial"/>
          <w:b w:val="0"/>
          <w:bCs w:val="0"/>
          <w:sz w:val="24"/>
          <w:szCs w:val="24"/>
          <w:lang w:val="hr-HR"/>
        </w:rPr>
      </w:pPr>
      <w:r>
        <w:rPr>
          <w:rFonts w:ascii="Arial" w:hAnsi="Arial" w:cs="Arial"/>
          <w:b w:val="0"/>
          <w:bCs w:val="0"/>
          <w:sz w:val="24"/>
          <w:szCs w:val="24"/>
          <w:lang w:val="hr-HR"/>
        </w:rPr>
        <w:t>obrasce za izvještavanje</w:t>
      </w:r>
    </w:p>
    <w:p w:rsidR="00CE3702" w:rsidRDefault="00CE3702" w:rsidP="00CE3702">
      <w:pPr>
        <w:ind w:firstLine="708"/>
        <w:jc w:val="both"/>
        <w:rPr>
          <w:rFonts w:ascii="Arial" w:hAnsi="Arial" w:cs="Arial"/>
          <w:sz w:val="24"/>
          <w:szCs w:val="24"/>
        </w:rPr>
      </w:pPr>
    </w:p>
    <w:p w:rsidR="00CE3702" w:rsidRDefault="00CE3702" w:rsidP="00CE3702">
      <w:pPr>
        <w:ind w:firstLine="708"/>
        <w:jc w:val="both"/>
        <w:rPr>
          <w:rFonts w:ascii="Arial" w:hAnsi="Arial" w:cs="Arial"/>
          <w:sz w:val="24"/>
          <w:szCs w:val="24"/>
        </w:rPr>
      </w:pPr>
      <w:r>
        <w:rPr>
          <w:rFonts w:ascii="Arial" w:hAnsi="Arial" w:cs="Arial"/>
          <w:sz w:val="24"/>
          <w:szCs w:val="24"/>
        </w:rPr>
        <w:lastRenderedPageBreak/>
        <w:t>(</w:t>
      </w:r>
      <w:r w:rsidRPr="00B2467C">
        <w:rPr>
          <w:rFonts w:ascii="Arial" w:hAnsi="Arial" w:cs="Arial"/>
          <w:sz w:val="24"/>
          <w:szCs w:val="24"/>
        </w:rPr>
        <w:t xml:space="preserve">3) Kao prilog </w:t>
      </w:r>
      <w:r>
        <w:rPr>
          <w:rFonts w:ascii="Arial" w:hAnsi="Arial" w:cs="Arial"/>
          <w:sz w:val="24"/>
          <w:szCs w:val="24"/>
        </w:rPr>
        <w:t xml:space="preserve">prijavnom </w:t>
      </w:r>
      <w:r w:rsidRPr="00B2467C">
        <w:rPr>
          <w:rFonts w:ascii="Arial" w:hAnsi="Arial" w:cs="Arial"/>
          <w:sz w:val="24"/>
          <w:szCs w:val="24"/>
        </w:rPr>
        <w:t>obrasc</w:t>
      </w:r>
      <w:r>
        <w:rPr>
          <w:rFonts w:ascii="Arial" w:hAnsi="Arial" w:cs="Arial"/>
          <w:sz w:val="24"/>
          <w:szCs w:val="24"/>
        </w:rPr>
        <w:t>u, koji sadrži i</w:t>
      </w:r>
      <w:r w:rsidRPr="00B2467C">
        <w:rPr>
          <w:rFonts w:ascii="Arial" w:hAnsi="Arial" w:cs="Arial"/>
          <w:sz w:val="24"/>
          <w:szCs w:val="24"/>
        </w:rPr>
        <w:t xml:space="preserve"> proračun programa ili projekta</w:t>
      </w:r>
      <w:r>
        <w:rPr>
          <w:rFonts w:ascii="Arial" w:hAnsi="Arial" w:cs="Arial"/>
          <w:sz w:val="24"/>
          <w:szCs w:val="24"/>
        </w:rPr>
        <w:t>,</w:t>
      </w:r>
      <w:r w:rsidRPr="00B2467C">
        <w:rPr>
          <w:rFonts w:ascii="Arial" w:hAnsi="Arial" w:cs="Arial"/>
          <w:sz w:val="24"/>
          <w:szCs w:val="24"/>
        </w:rPr>
        <w:t xml:space="preserve"> dostavljaju se dokumenti na osnovu kojih je isti utvrđen (ponude, izjave suradnika o cijeni koštanja njihovih usluga, procjene troškova i </w:t>
      </w:r>
      <w:proofErr w:type="spellStart"/>
      <w:r w:rsidRPr="00B2467C">
        <w:rPr>
          <w:rFonts w:ascii="Arial" w:hAnsi="Arial" w:cs="Arial"/>
          <w:sz w:val="24"/>
          <w:szCs w:val="24"/>
        </w:rPr>
        <w:t>sl</w:t>
      </w:r>
      <w:proofErr w:type="spellEnd"/>
      <w:r w:rsidRPr="00B2467C">
        <w:rPr>
          <w:rFonts w:ascii="Arial" w:hAnsi="Arial" w:cs="Arial"/>
          <w:sz w:val="24"/>
          <w:szCs w:val="24"/>
        </w:rPr>
        <w:t>.).</w:t>
      </w:r>
    </w:p>
    <w:p w:rsidR="00CE3702" w:rsidRPr="00B2467C" w:rsidRDefault="00CE3702" w:rsidP="00CE3702">
      <w:pPr>
        <w:jc w:val="both"/>
        <w:rPr>
          <w:rFonts w:ascii="Arial" w:hAnsi="Arial" w:cs="Arial"/>
          <w:sz w:val="24"/>
          <w:szCs w:val="24"/>
        </w:rPr>
      </w:pPr>
    </w:p>
    <w:p w:rsidR="00CE3702" w:rsidRDefault="00CE3702" w:rsidP="00CE3702">
      <w:pPr>
        <w:jc w:val="center"/>
        <w:rPr>
          <w:rFonts w:ascii="Arial" w:hAnsi="Arial" w:cs="Arial"/>
          <w:b/>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1</w:t>
      </w:r>
      <w:r>
        <w:rPr>
          <w:rFonts w:ascii="Arial" w:hAnsi="Arial" w:cs="Arial"/>
          <w:b/>
          <w:sz w:val="24"/>
          <w:szCs w:val="24"/>
        </w:rPr>
        <w:t>8</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 xml:space="preserve">Ovisno o vrsti natječaja/javnog poziva, </w:t>
      </w:r>
      <w:r>
        <w:rPr>
          <w:rFonts w:ascii="Arial" w:hAnsi="Arial" w:cs="Arial"/>
          <w:sz w:val="24"/>
          <w:szCs w:val="24"/>
        </w:rPr>
        <w:t>Načelnik</w:t>
      </w:r>
      <w:r w:rsidRPr="00B2467C">
        <w:rPr>
          <w:rFonts w:ascii="Arial" w:hAnsi="Arial" w:cs="Arial"/>
          <w:sz w:val="24"/>
          <w:szCs w:val="24"/>
        </w:rPr>
        <w:t xml:space="preserve"> može utvrditi da natječajnu dokumentaciju za prijavu programa ili projekta čine i:</w:t>
      </w:r>
    </w:p>
    <w:p w:rsidR="00CE3702" w:rsidRPr="009416E9" w:rsidRDefault="00CE3702" w:rsidP="00CE3702">
      <w:pPr>
        <w:pStyle w:val="SubTitle2"/>
        <w:spacing w:after="0"/>
        <w:ind w:left="720"/>
        <w:jc w:val="both"/>
        <w:rPr>
          <w:rFonts w:ascii="Arial" w:hAnsi="Arial" w:cs="Arial"/>
          <w:b w:val="0"/>
          <w:bCs w:val="0"/>
          <w:sz w:val="24"/>
          <w:szCs w:val="24"/>
          <w:lang w:val="hr-HR"/>
        </w:rPr>
      </w:pPr>
      <w:r w:rsidRPr="009416E9">
        <w:rPr>
          <w:rFonts w:ascii="Arial" w:hAnsi="Arial" w:cs="Arial"/>
          <w:b w:val="0"/>
          <w:bCs w:val="0"/>
          <w:sz w:val="24"/>
          <w:szCs w:val="24"/>
          <w:lang w:val="hr-HR"/>
        </w:rPr>
        <w:t>1. Obrazac izjave o partnerstvu, ako je primjenjivo</w:t>
      </w:r>
    </w:p>
    <w:p w:rsidR="00CE3702" w:rsidRPr="009416E9" w:rsidRDefault="00CE3702" w:rsidP="00CE3702">
      <w:pPr>
        <w:pStyle w:val="SubTitle2"/>
        <w:spacing w:after="0"/>
        <w:ind w:left="720"/>
        <w:jc w:val="both"/>
        <w:rPr>
          <w:rFonts w:ascii="Arial" w:hAnsi="Arial" w:cs="Arial"/>
          <w:b w:val="0"/>
          <w:bCs w:val="0"/>
          <w:sz w:val="24"/>
          <w:szCs w:val="24"/>
          <w:lang w:val="hr-HR"/>
        </w:rPr>
      </w:pPr>
      <w:r w:rsidRPr="009416E9">
        <w:rPr>
          <w:rFonts w:ascii="Arial" w:hAnsi="Arial" w:cs="Arial"/>
          <w:b w:val="0"/>
          <w:bCs w:val="0"/>
          <w:sz w:val="24"/>
          <w:szCs w:val="24"/>
          <w:lang w:val="hr-HR"/>
        </w:rPr>
        <w:t>2. Obrazac životopisa voditelja programa ili projekta, ako je primjenjivo</w:t>
      </w:r>
    </w:p>
    <w:p w:rsidR="00CE3702" w:rsidRDefault="00CE3702" w:rsidP="00CE3702">
      <w:pPr>
        <w:pStyle w:val="SubTitle2"/>
        <w:spacing w:after="0"/>
        <w:ind w:left="720"/>
        <w:jc w:val="both"/>
        <w:rPr>
          <w:rFonts w:ascii="Arial" w:hAnsi="Arial" w:cs="Arial"/>
          <w:b w:val="0"/>
          <w:bCs w:val="0"/>
          <w:sz w:val="24"/>
          <w:szCs w:val="24"/>
          <w:lang w:val="hr-HR"/>
        </w:rPr>
      </w:pPr>
      <w:r w:rsidRPr="009416E9">
        <w:rPr>
          <w:rFonts w:ascii="Arial" w:hAnsi="Arial" w:cs="Arial"/>
          <w:b w:val="0"/>
          <w:bCs w:val="0"/>
          <w:sz w:val="24"/>
          <w:szCs w:val="24"/>
          <w:lang w:val="hr-HR"/>
        </w:rPr>
        <w:t>3. Obrazac izjave o programima ili projektima udruge financiranim iz javnih izvora</w:t>
      </w:r>
    </w:p>
    <w:p w:rsidR="00CE3702" w:rsidRDefault="00CE3702" w:rsidP="00CE3702">
      <w:pPr>
        <w:pStyle w:val="SubTitle2"/>
        <w:spacing w:after="0"/>
        <w:ind w:left="720"/>
        <w:jc w:val="both"/>
        <w:rPr>
          <w:rFonts w:ascii="Arial" w:hAnsi="Arial" w:cs="Arial"/>
          <w:b w:val="0"/>
          <w:bCs w:val="0"/>
          <w:sz w:val="24"/>
          <w:szCs w:val="24"/>
          <w:lang w:val="hr-HR"/>
        </w:rPr>
      </w:pPr>
      <w:r w:rsidRPr="009416E9">
        <w:rPr>
          <w:rFonts w:ascii="Arial" w:hAnsi="Arial" w:cs="Arial"/>
          <w:b w:val="0"/>
          <w:bCs w:val="0"/>
          <w:sz w:val="24"/>
          <w:szCs w:val="24"/>
          <w:lang w:val="hr-HR"/>
        </w:rPr>
        <w:t>4. Obrazac izjave izvoditelja aktivnosti navedenih u opisu programskih ili projektnih aktivnosti, da su upoznati s programom ili projektom i svojim sudjelovanjem u provedbi, ako je primjenjivo.</w:t>
      </w:r>
    </w:p>
    <w:p w:rsidR="00CE3702" w:rsidRPr="008045D4" w:rsidRDefault="00CE3702" w:rsidP="00CE3702">
      <w:pPr>
        <w:pStyle w:val="SubTitle2"/>
        <w:spacing w:after="0"/>
        <w:ind w:left="720"/>
        <w:jc w:val="both"/>
        <w:rPr>
          <w:rFonts w:ascii="Arial" w:hAnsi="Arial" w:cs="Arial"/>
          <w:b w:val="0"/>
          <w:bCs w:val="0"/>
          <w:sz w:val="24"/>
          <w:szCs w:val="24"/>
          <w:lang w:val="hr-HR"/>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19</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 xml:space="preserve">Tekst javnog natječaja/ poziva utvrđuje </w:t>
      </w:r>
      <w:r>
        <w:rPr>
          <w:rFonts w:ascii="Arial" w:hAnsi="Arial" w:cs="Arial"/>
          <w:sz w:val="24"/>
          <w:szCs w:val="24"/>
        </w:rPr>
        <w:t>Načelnik</w:t>
      </w:r>
      <w:r w:rsidRPr="00B2467C">
        <w:rPr>
          <w:rFonts w:ascii="Arial" w:hAnsi="Arial" w:cs="Arial"/>
          <w:sz w:val="24"/>
          <w:szCs w:val="24"/>
        </w:rPr>
        <w:t xml:space="preserve">, a pripremu javnog natječaja/poziva i dokumentaciju javnog natječaja/poziva za svaki javni natječaj/poziv priprema </w:t>
      </w:r>
      <w:r>
        <w:rPr>
          <w:rFonts w:ascii="Arial" w:hAnsi="Arial" w:cs="Arial"/>
          <w:sz w:val="24"/>
          <w:szCs w:val="24"/>
        </w:rPr>
        <w:t>Jedinstveni upravni</w:t>
      </w:r>
      <w:r w:rsidRPr="00B2467C">
        <w:rPr>
          <w:rFonts w:ascii="Arial" w:hAnsi="Arial" w:cs="Arial"/>
          <w:sz w:val="24"/>
          <w:szCs w:val="24"/>
        </w:rPr>
        <w:t xml:space="preserve"> odjel </w:t>
      </w:r>
      <w:r>
        <w:rPr>
          <w:rFonts w:ascii="Arial" w:hAnsi="Arial" w:cs="Arial"/>
          <w:sz w:val="24"/>
          <w:szCs w:val="24"/>
        </w:rPr>
        <w:t>Općine</w:t>
      </w:r>
      <w:r w:rsidRPr="00B2467C">
        <w:rPr>
          <w:rFonts w:ascii="Arial" w:hAnsi="Arial" w:cs="Arial"/>
          <w:sz w:val="24"/>
          <w:szCs w:val="24"/>
        </w:rPr>
        <w:t xml:space="preserve">, sukladno odredbama ovog Pravilnika i Pravilnika o unutarnjem ustrojstvu </w:t>
      </w:r>
      <w:r>
        <w:rPr>
          <w:rFonts w:ascii="Arial" w:hAnsi="Arial" w:cs="Arial"/>
          <w:sz w:val="24"/>
          <w:szCs w:val="24"/>
        </w:rPr>
        <w:t>Jedinstvenog upravnog odjela</w:t>
      </w:r>
      <w:r w:rsidRPr="00B2467C">
        <w:rPr>
          <w:rFonts w:ascii="Arial" w:hAnsi="Arial" w:cs="Arial"/>
          <w:sz w:val="24"/>
          <w:szCs w:val="24"/>
        </w:rPr>
        <w:t xml:space="preserve">. </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2</w:t>
      </w:r>
      <w:r>
        <w:rPr>
          <w:rFonts w:ascii="Arial" w:hAnsi="Arial" w:cs="Arial"/>
          <w:b/>
          <w:sz w:val="24"/>
          <w:szCs w:val="24"/>
        </w:rPr>
        <w:t>0</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(1) Sva  dokumentacija javnog natječaja/poziva po svome obliku i sadržaju mora biti u skladu s odredbama Uredbe i ovoga Pravilnika.</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(2) Obrasci</w:t>
      </w:r>
      <w:r>
        <w:rPr>
          <w:rFonts w:ascii="Arial" w:hAnsi="Arial" w:cs="Arial"/>
          <w:sz w:val="24"/>
          <w:szCs w:val="24"/>
        </w:rPr>
        <w:t xml:space="preserve"> koji su sastavni dio </w:t>
      </w:r>
      <w:r w:rsidRPr="00B2467C">
        <w:rPr>
          <w:rFonts w:ascii="Arial" w:hAnsi="Arial" w:cs="Arial"/>
          <w:sz w:val="24"/>
          <w:szCs w:val="24"/>
        </w:rPr>
        <w:t xml:space="preserve"> dokumentacije  javnog</w:t>
      </w:r>
      <w:r>
        <w:rPr>
          <w:rFonts w:ascii="Arial" w:hAnsi="Arial" w:cs="Arial"/>
          <w:sz w:val="24"/>
          <w:szCs w:val="24"/>
        </w:rPr>
        <w:t xml:space="preserve"> natječaja/poziva</w:t>
      </w:r>
      <w:r w:rsidRPr="00B2467C">
        <w:rPr>
          <w:rFonts w:ascii="Arial" w:hAnsi="Arial" w:cs="Arial"/>
          <w:sz w:val="24"/>
          <w:szCs w:val="24"/>
        </w:rPr>
        <w:t xml:space="preserve">  popunjavaju se uglavnom putem računala ili čitko ručnim ispisom  te šalju obavezno u papirnatom  obliku, a </w:t>
      </w:r>
      <w:r>
        <w:rPr>
          <w:rFonts w:ascii="Arial" w:hAnsi="Arial" w:cs="Arial"/>
          <w:sz w:val="24"/>
          <w:szCs w:val="24"/>
        </w:rPr>
        <w:t>Načelnik</w:t>
      </w:r>
      <w:r w:rsidRPr="00B2467C">
        <w:rPr>
          <w:rFonts w:ascii="Arial" w:hAnsi="Arial" w:cs="Arial"/>
          <w:sz w:val="24"/>
          <w:szCs w:val="24"/>
        </w:rPr>
        <w:t xml:space="preserve"> može odlučiti da se potrebna dokumentacija šalje i  u elektroničkom obliku, kao prilog dokumentaciji u papirnatom obliku.</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(3) Prijava u papirnatom obliku sadržava obvezne obrasce vlastoručno potpisane od strane osobe ovlaštene za zastupanje i voditelja projekta, te ovjerene službenim pečatom organizacije.</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(4) Dokumentacija za prijavu u papirnatom obliku šalje se preporučeno poštom, kurirom ili osobno (predaja u pisarnici </w:t>
      </w:r>
      <w:r>
        <w:rPr>
          <w:rFonts w:ascii="Arial" w:hAnsi="Arial" w:cs="Arial"/>
          <w:sz w:val="24"/>
          <w:szCs w:val="24"/>
        </w:rPr>
        <w:t>Općine</w:t>
      </w:r>
      <w:r w:rsidRPr="00B2467C">
        <w:rPr>
          <w:rFonts w:ascii="Arial" w:hAnsi="Arial" w:cs="Arial"/>
          <w:sz w:val="24"/>
          <w:szCs w:val="24"/>
        </w:rPr>
        <w:t>) u zatvorenoj omotnici, uz napomenu na koji javni natječaj/poziv se odnosi, dok se dokumentacija u elektroničkom obliku dosta</w:t>
      </w:r>
      <w:r>
        <w:rPr>
          <w:rFonts w:ascii="Arial" w:hAnsi="Arial" w:cs="Arial"/>
          <w:sz w:val="24"/>
          <w:szCs w:val="24"/>
        </w:rPr>
        <w:t xml:space="preserve">vlja na CD-u, DVD-u ili USB </w:t>
      </w:r>
      <w:proofErr w:type="spellStart"/>
      <w:r>
        <w:rPr>
          <w:rFonts w:ascii="Arial" w:hAnsi="Arial" w:cs="Arial"/>
          <w:sz w:val="24"/>
          <w:szCs w:val="24"/>
        </w:rPr>
        <w:t>stick</w:t>
      </w:r>
      <w:proofErr w:type="spellEnd"/>
      <w:r>
        <w:rPr>
          <w:rFonts w:ascii="Arial" w:hAnsi="Arial" w:cs="Arial"/>
          <w:sz w:val="24"/>
          <w:szCs w:val="24"/>
        </w:rPr>
        <w:t>-</w:t>
      </w:r>
      <w:r w:rsidRPr="00B2467C">
        <w:rPr>
          <w:rFonts w:ascii="Arial" w:hAnsi="Arial" w:cs="Arial"/>
          <w:sz w:val="24"/>
          <w:szCs w:val="24"/>
        </w:rPr>
        <w:t>u, u prilogu dokumentacije u papirnatom obliku.</w:t>
      </w:r>
    </w:p>
    <w:p w:rsidR="00CE3702" w:rsidRPr="00B2467C" w:rsidRDefault="00CE3702" w:rsidP="00CE3702">
      <w:pPr>
        <w:jc w:val="both"/>
        <w:rPr>
          <w:rFonts w:ascii="Arial" w:hAnsi="Arial" w:cs="Arial"/>
          <w:color w:val="00B050"/>
          <w:sz w:val="24"/>
          <w:szCs w:val="24"/>
        </w:rPr>
      </w:pPr>
    </w:p>
    <w:p w:rsidR="00CE3702" w:rsidRPr="00146C71" w:rsidRDefault="00CE3702" w:rsidP="00CE3702">
      <w:pPr>
        <w:jc w:val="center"/>
        <w:rPr>
          <w:rFonts w:ascii="Arial" w:hAnsi="Arial" w:cs="Arial"/>
          <w:b/>
          <w:i/>
          <w:color w:val="0070C0"/>
          <w:sz w:val="24"/>
          <w:szCs w:val="24"/>
        </w:rPr>
      </w:pPr>
      <w:r w:rsidRPr="00146C71">
        <w:rPr>
          <w:rFonts w:ascii="Arial" w:hAnsi="Arial" w:cs="Arial"/>
          <w:b/>
          <w:i/>
          <w:iCs/>
          <w:color w:val="0070C0"/>
          <w:sz w:val="24"/>
          <w:szCs w:val="24"/>
        </w:rPr>
        <w:t>Objava javnog natječaja/poziva</w:t>
      </w:r>
    </w:p>
    <w:p w:rsidR="00CE3702" w:rsidRPr="00146C71" w:rsidRDefault="00CE3702" w:rsidP="00CE3702">
      <w:pPr>
        <w:jc w:val="center"/>
        <w:rPr>
          <w:rFonts w:ascii="Arial" w:hAnsi="Arial" w:cs="Arial"/>
          <w:b/>
          <w:iCs/>
          <w:color w:val="0070C0"/>
          <w:sz w:val="24"/>
          <w:szCs w:val="24"/>
        </w:rPr>
      </w:pPr>
    </w:p>
    <w:p w:rsidR="00CE3702" w:rsidRPr="00B2467C" w:rsidRDefault="00CE3702" w:rsidP="00CE3702">
      <w:pPr>
        <w:jc w:val="center"/>
        <w:rPr>
          <w:rFonts w:ascii="Arial" w:hAnsi="Arial" w:cs="Arial"/>
          <w:b/>
          <w:iCs/>
          <w:sz w:val="24"/>
          <w:szCs w:val="24"/>
        </w:rPr>
      </w:pPr>
      <w:r w:rsidRPr="00B2467C">
        <w:rPr>
          <w:rFonts w:ascii="Arial" w:hAnsi="Arial" w:cs="Arial"/>
          <w:b/>
          <w:iCs/>
          <w:sz w:val="24"/>
          <w:szCs w:val="24"/>
        </w:rPr>
        <w:t>Članak 2</w:t>
      </w:r>
      <w:r>
        <w:rPr>
          <w:rFonts w:ascii="Arial" w:hAnsi="Arial" w:cs="Arial"/>
          <w:b/>
          <w:iCs/>
          <w:sz w:val="24"/>
          <w:szCs w:val="24"/>
        </w:rPr>
        <w:t>1</w:t>
      </w:r>
      <w:r w:rsidRPr="00B2467C">
        <w:rPr>
          <w:rFonts w:ascii="Arial" w:hAnsi="Arial" w:cs="Arial"/>
          <w:b/>
          <w:iCs/>
          <w:sz w:val="24"/>
          <w:szCs w:val="24"/>
        </w:rPr>
        <w:t>.</w:t>
      </w:r>
    </w:p>
    <w:p w:rsidR="00CE3702" w:rsidRPr="005F0F86" w:rsidRDefault="00CE3702" w:rsidP="00CE3702">
      <w:pPr>
        <w:jc w:val="both"/>
        <w:rPr>
          <w:rFonts w:ascii="Arial" w:hAnsi="Arial" w:cs="Arial"/>
          <w:iCs/>
          <w:sz w:val="24"/>
          <w:szCs w:val="24"/>
        </w:rPr>
      </w:pPr>
      <w:r w:rsidRPr="00B2467C">
        <w:rPr>
          <w:rFonts w:ascii="Arial" w:hAnsi="Arial" w:cs="Arial"/>
          <w:iCs/>
          <w:sz w:val="24"/>
          <w:szCs w:val="24"/>
        </w:rPr>
        <w:t xml:space="preserve"> </w:t>
      </w:r>
      <w:r w:rsidRPr="00B2467C">
        <w:rPr>
          <w:rFonts w:ascii="Arial" w:hAnsi="Arial" w:cs="Arial"/>
          <w:iCs/>
          <w:sz w:val="24"/>
          <w:szCs w:val="24"/>
        </w:rPr>
        <w:tab/>
        <w:t xml:space="preserve">Javni natječaj/poziv s cjelokupnom  dokumentacijom javnog natječaja/poziva objavljuje se na mrežnim  stranicama </w:t>
      </w:r>
      <w:r>
        <w:rPr>
          <w:rFonts w:ascii="Arial" w:hAnsi="Arial" w:cs="Arial"/>
          <w:iCs/>
          <w:sz w:val="24"/>
          <w:szCs w:val="24"/>
        </w:rPr>
        <w:t>Općine</w:t>
      </w:r>
      <w:r w:rsidRPr="00B2467C">
        <w:rPr>
          <w:rFonts w:ascii="Arial" w:hAnsi="Arial" w:cs="Arial"/>
          <w:iCs/>
          <w:sz w:val="24"/>
          <w:szCs w:val="24"/>
        </w:rPr>
        <w:t>, a obavijest o objavljenom javnom natječaju/pozivu može se objaviti i u dnevnim glasilima, na društvenim mrežama ili se o tome javnost može obavije</w:t>
      </w:r>
      <w:r>
        <w:rPr>
          <w:rFonts w:ascii="Arial" w:hAnsi="Arial" w:cs="Arial"/>
          <w:iCs/>
          <w:sz w:val="24"/>
          <w:szCs w:val="24"/>
        </w:rPr>
        <w:t xml:space="preserve">stiti na drugi prikladan način </w:t>
      </w:r>
      <w:r w:rsidRPr="00B2467C">
        <w:rPr>
          <w:rFonts w:ascii="Arial" w:hAnsi="Arial" w:cs="Arial"/>
          <w:iCs/>
          <w:sz w:val="24"/>
          <w:szCs w:val="24"/>
        </w:rPr>
        <w:t>(</w:t>
      </w:r>
      <w:proofErr w:type="spellStart"/>
      <w:r w:rsidRPr="00B2467C">
        <w:rPr>
          <w:rFonts w:ascii="Arial" w:hAnsi="Arial" w:cs="Arial"/>
          <w:iCs/>
          <w:sz w:val="24"/>
          <w:szCs w:val="24"/>
        </w:rPr>
        <w:t>npr</w:t>
      </w:r>
      <w:proofErr w:type="spellEnd"/>
      <w:r w:rsidRPr="00B2467C">
        <w:rPr>
          <w:rFonts w:ascii="Arial" w:hAnsi="Arial" w:cs="Arial"/>
          <w:iCs/>
          <w:sz w:val="24"/>
          <w:szCs w:val="24"/>
        </w:rPr>
        <w:t>. objavom na  lokalnoj  radio postaji ili slanjem elektroničke pošte na određene adrese).</w:t>
      </w:r>
      <w:bookmarkStart w:id="4" w:name="_Toc289415646"/>
    </w:p>
    <w:p w:rsidR="00CE3702" w:rsidRPr="00B2467C" w:rsidRDefault="00CE3702" w:rsidP="00CE3702">
      <w:pPr>
        <w:jc w:val="both"/>
        <w:rPr>
          <w:rFonts w:ascii="Arial" w:hAnsi="Arial" w:cs="Arial"/>
          <w:sz w:val="24"/>
          <w:szCs w:val="24"/>
        </w:rPr>
      </w:pPr>
    </w:p>
    <w:bookmarkEnd w:id="4"/>
    <w:p w:rsidR="00CE3702" w:rsidRPr="0001726A" w:rsidRDefault="00CE3702" w:rsidP="00CE3702">
      <w:pPr>
        <w:jc w:val="center"/>
        <w:rPr>
          <w:rFonts w:ascii="Arial" w:hAnsi="Arial" w:cs="Arial"/>
          <w:b/>
          <w:i/>
          <w:color w:val="0070C0"/>
          <w:sz w:val="24"/>
          <w:szCs w:val="24"/>
        </w:rPr>
      </w:pPr>
      <w:r w:rsidRPr="0001726A">
        <w:rPr>
          <w:rFonts w:ascii="Arial" w:hAnsi="Arial" w:cs="Arial"/>
          <w:b/>
          <w:i/>
          <w:color w:val="0070C0"/>
          <w:sz w:val="24"/>
          <w:szCs w:val="24"/>
        </w:rPr>
        <w:t>Rokovi za provedbu javnog natječaja/poziva</w:t>
      </w:r>
    </w:p>
    <w:p w:rsidR="00CE3702" w:rsidRPr="00B2467C" w:rsidRDefault="00CE3702" w:rsidP="00CE3702">
      <w:pPr>
        <w:jc w:val="center"/>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2</w:t>
      </w:r>
      <w:r>
        <w:rPr>
          <w:rFonts w:ascii="Arial" w:hAnsi="Arial" w:cs="Arial"/>
          <w:b/>
          <w:sz w:val="24"/>
          <w:szCs w:val="24"/>
        </w:rPr>
        <w:t>2</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(1) Javni natječaj/poziv za podnošenje prijedloga projekta ili programa biti će otvoren najmanje </w:t>
      </w:r>
      <w:r>
        <w:rPr>
          <w:rFonts w:ascii="Arial" w:hAnsi="Arial" w:cs="Arial"/>
          <w:sz w:val="24"/>
          <w:szCs w:val="24"/>
        </w:rPr>
        <w:t>30</w:t>
      </w:r>
      <w:r w:rsidRPr="00B2467C">
        <w:rPr>
          <w:rFonts w:ascii="Arial" w:hAnsi="Arial" w:cs="Arial"/>
          <w:sz w:val="24"/>
          <w:szCs w:val="24"/>
        </w:rPr>
        <w:t xml:space="preserve"> dana od datuma objave.</w:t>
      </w:r>
    </w:p>
    <w:p w:rsidR="00CE3702" w:rsidRPr="00E36681" w:rsidRDefault="00CE3702" w:rsidP="00CE3702">
      <w:pPr>
        <w:ind w:firstLine="708"/>
        <w:jc w:val="both"/>
        <w:rPr>
          <w:rFonts w:ascii="Arial" w:hAnsi="Arial" w:cs="Arial"/>
          <w:sz w:val="24"/>
          <w:szCs w:val="24"/>
        </w:rPr>
      </w:pPr>
      <w:r w:rsidRPr="00B2467C">
        <w:rPr>
          <w:rFonts w:ascii="Arial" w:hAnsi="Arial" w:cs="Arial"/>
          <w:sz w:val="24"/>
          <w:szCs w:val="24"/>
        </w:rPr>
        <w:t xml:space="preserve">(2) </w:t>
      </w:r>
      <w:r>
        <w:rPr>
          <w:rFonts w:ascii="Arial" w:hAnsi="Arial" w:cs="Arial"/>
          <w:sz w:val="24"/>
          <w:szCs w:val="24"/>
        </w:rPr>
        <w:t>O</w:t>
      </w:r>
      <w:r w:rsidRPr="00E36681">
        <w:rPr>
          <w:rFonts w:ascii="Arial" w:hAnsi="Arial" w:cs="Arial"/>
          <w:sz w:val="24"/>
          <w:szCs w:val="24"/>
        </w:rPr>
        <w:t>cjenjivanje prijavljenih programa ili projekata, donošenje odluke o financiranju programa ili</w:t>
      </w:r>
    </w:p>
    <w:p w:rsidR="00CE3702" w:rsidRDefault="00CE3702" w:rsidP="00CE3702">
      <w:pPr>
        <w:ind w:firstLine="708"/>
        <w:jc w:val="both"/>
        <w:rPr>
          <w:rFonts w:ascii="Arial" w:hAnsi="Arial" w:cs="Arial"/>
          <w:sz w:val="24"/>
          <w:szCs w:val="24"/>
        </w:rPr>
      </w:pPr>
      <w:r w:rsidRPr="00E36681">
        <w:rPr>
          <w:rFonts w:ascii="Arial" w:hAnsi="Arial" w:cs="Arial"/>
          <w:sz w:val="24"/>
          <w:szCs w:val="24"/>
        </w:rPr>
        <w:t>projekata i vrijeme potpisivanja ugovora s udrugama čiji su programi i/ili projekti prihvaćeni za</w:t>
      </w:r>
      <w:r>
        <w:rPr>
          <w:rFonts w:ascii="Arial" w:hAnsi="Arial" w:cs="Arial"/>
          <w:sz w:val="24"/>
          <w:szCs w:val="24"/>
        </w:rPr>
        <w:t xml:space="preserve"> </w:t>
      </w:r>
      <w:r w:rsidRPr="00E36681">
        <w:rPr>
          <w:rFonts w:ascii="Arial" w:hAnsi="Arial" w:cs="Arial"/>
          <w:sz w:val="24"/>
          <w:szCs w:val="24"/>
        </w:rPr>
        <w:t xml:space="preserve">financiranje mora biti dovršeno u roku od 120 dana, računajući od zadnjeg dana roka </w:t>
      </w:r>
      <w:proofErr w:type="spellStart"/>
      <w:r w:rsidRPr="00E36681">
        <w:rPr>
          <w:rFonts w:ascii="Arial" w:hAnsi="Arial" w:cs="Arial"/>
          <w:sz w:val="24"/>
          <w:szCs w:val="24"/>
        </w:rPr>
        <w:t>zadostavu</w:t>
      </w:r>
      <w:proofErr w:type="spellEnd"/>
      <w:r w:rsidRPr="00E36681">
        <w:rPr>
          <w:rFonts w:ascii="Arial" w:hAnsi="Arial" w:cs="Arial"/>
          <w:sz w:val="24"/>
          <w:szCs w:val="24"/>
        </w:rPr>
        <w:t xml:space="preserve"> prijava programa ili projekta, osim ako se ne radi o javnom natječaju koji se provodi u</w:t>
      </w:r>
      <w:r>
        <w:rPr>
          <w:rFonts w:ascii="Arial" w:hAnsi="Arial" w:cs="Arial"/>
          <w:sz w:val="24"/>
          <w:szCs w:val="24"/>
        </w:rPr>
        <w:t xml:space="preserve"> </w:t>
      </w:r>
      <w:r w:rsidRPr="00E36681">
        <w:rPr>
          <w:rFonts w:ascii="Arial" w:hAnsi="Arial" w:cs="Arial"/>
          <w:sz w:val="24"/>
          <w:szCs w:val="24"/>
        </w:rPr>
        <w:t>dvije ili više razina procjene te ako posebnim propisom nisu određeni duži rokovi.</w:t>
      </w:r>
    </w:p>
    <w:p w:rsidR="00CE3702" w:rsidRPr="00E36681" w:rsidRDefault="00CE3702" w:rsidP="00CE3702">
      <w:pPr>
        <w:ind w:firstLine="708"/>
        <w:jc w:val="both"/>
        <w:rPr>
          <w:rFonts w:ascii="Arial" w:hAnsi="Arial" w:cs="Arial"/>
          <w:sz w:val="24"/>
          <w:szCs w:val="24"/>
        </w:rPr>
      </w:pPr>
    </w:p>
    <w:p w:rsidR="00CE3702" w:rsidRPr="0001726A" w:rsidRDefault="00CE3702" w:rsidP="00CE3702">
      <w:pPr>
        <w:jc w:val="center"/>
        <w:rPr>
          <w:rFonts w:ascii="Arial" w:hAnsi="Arial" w:cs="Arial"/>
          <w:b/>
          <w:i/>
          <w:color w:val="0070C0"/>
          <w:sz w:val="24"/>
          <w:szCs w:val="24"/>
        </w:rPr>
      </w:pPr>
      <w:r w:rsidRPr="0001726A">
        <w:rPr>
          <w:rFonts w:ascii="Arial" w:hAnsi="Arial" w:cs="Arial"/>
          <w:b/>
          <w:i/>
          <w:color w:val="0070C0"/>
          <w:sz w:val="24"/>
          <w:szCs w:val="24"/>
        </w:rPr>
        <w:t>Provjera ispunjavanja formalnih uvjeta javnog natječaja/poziva</w:t>
      </w:r>
    </w:p>
    <w:p w:rsidR="00CE3702" w:rsidRPr="0001726A" w:rsidRDefault="00CE3702" w:rsidP="00CE3702">
      <w:pPr>
        <w:ind w:left="720"/>
        <w:jc w:val="both"/>
        <w:rPr>
          <w:rFonts w:ascii="Arial" w:hAnsi="Arial" w:cs="Arial"/>
          <w:b/>
          <w:color w:val="0070C0"/>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2</w:t>
      </w:r>
      <w:r>
        <w:rPr>
          <w:rFonts w:ascii="Arial" w:hAnsi="Arial" w:cs="Arial"/>
          <w:b/>
          <w:sz w:val="24"/>
          <w:szCs w:val="24"/>
        </w:rPr>
        <w:t>3</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 xml:space="preserve">Po isteku roka za podnošenje prijava na  javni natječaj/poziv, </w:t>
      </w:r>
      <w:r w:rsidRPr="001819A3">
        <w:rPr>
          <w:rFonts w:ascii="Arial" w:hAnsi="Arial" w:cs="Arial"/>
          <w:sz w:val="24"/>
          <w:szCs w:val="24"/>
        </w:rPr>
        <w:t xml:space="preserve">Povjerenstvo za provjeru formalnih uvjeta natječaja/poziva koje će imenovati </w:t>
      </w:r>
      <w:r>
        <w:rPr>
          <w:rFonts w:ascii="Arial" w:hAnsi="Arial" w:cs="Arial"/>
          <w:sz w:val="24"/>
          <w:szCs w:val="24"/>
        </w:rPr>
        <w:t>Načelnik</w:t>
      </w:r>
      <w:r w:rsidRPr="001819A3">
        <w:rPr>
          <w:rFonts w:ascii="Arial" w:hAnsi="Arial" w:cs="Arial"/>
          <w:sz w:val="24"/>
          <w:szCs w:val="24"/>
        </w:rPr>
        <w:t xml:space="preserve"> </w:t>
      </w:r>
      <w:r w:rsidRPr="00B2467C">
        <w:rPr>
          <w:rFonts w:ascii="Arial" w:hAnsi="Arial" w:cs="Arial"/>
          <w:sz w:val="24"/>
          <w:szCs w:val="24"/>
        </w:rPr>
        <w:t>pristupiti će postupku ocjene ispunjavanja propisanih (formalnih) uvjeta natječaja, a sukladno odredbama Uredbe, ovog Pravilnika i odredbi javnog natječaja/poziva.</w:t>
      </w:r>
    </w:p>
    <w:p w:rsidR="00CE3702" w:rsidRPr="00B2467C" w:rsidRDefault="00CE3702" w:rsidP="00CE3702">
      <w:pPr>
        <w:jc w:val="center"/>
        <w:rPr>
          <w:rFonts w:ascii="Arial" w:hAnsi="Arial" w:cs="Arial"/>
          <w:b/>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2</w:t>
      </w:r>
      <w:r>
        <w:rPr>
          <w:rFonts w:ascii="Arial" w:hAnsi="Arial" w:cs="Arial"/>
          <w:b/>
          <w:sz w:val="24"/>
          <w:szCs w:val="24"/>
        </w:rPr>
        <w:t>4</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U postupku provjere ispunjavanja formalnih uvjeta j</w:t>
      </w:r>
      <w:r>
        <w:rPr>
          <w:rFonts w:ascii="Arial" w:hAnsi="Arial" w:cs="Arial"/>
          <w:sz w:val="24"/>
          <w:szCs w:val="24"/>
        </w:rPr>
        <w:t xml:space="preserve">avnog natječaja/poziva </w:t>
      </w:r>
      <w:r w:rsidRPr="00B2467C">
        <w:rPr>
          <w:rFonts w:ascii="Arial" w:hAnsi="Arial" w:cs="Arial"/>
          <w:sz w:val="24"/>
          <w:szCs w:val="24"/>
        </w:rPr>
        <w:t xml:space="preserve"> provjerava se:</w:t>
      </w:r>
    </w:p>
    <w:p w:rsidR="00CE3702" w:rsidRPr="00B2467C" w:rsidRDefault="00CE3702" w:rsidP="00CE3702">
      <w:pPr>
        <w:numPr>
          <w:ilvl w:val="0"/>
          <w:numId w:val="14"/>
        </w:numPr>
        <w:spacing w:after="0" w:line="240" w:lineRule="auto"/>
        <w:ind w:left="1418"/>
        <w:jc w:val="both"/>
        <w:rPr>
          <w:rFonts w:ascii="Arial" w:hAnsi="Arial" w:cs="Arial"/>
          <w:sz w:val="24"/>
          <w:szCs w:val="24"/>
        </w:rPr>
      </w:pPr>
      <w:r w:rsidRPr="00B2467C">
        <w:rPr>
          <w:rFonts w:ascii="Arial" w:hAnsi="Arial" w:cs="Arial"/>
          <w:sz w:val="24"/>
          <w:szCs w:val="24"/>
        </w:rPr>
        <w:t>je li prijava dostavljena na pravi javni natječaj/poziv i u zadanome roku</w:t>
      </w:r>
      <w:r>
        <w:rPr>
          <w:rFonts w:ascii="Arial" w:hAnsi="Arial" w:cs="Arial"/>
          <w:sz w:val="24"/>
          <w:szCs w:val="24"/>
        </w:rPr>
        <w:t>:</w:t>
      </w:r>
    </w:p>
    <w:p w:rsidR="00CE3702" w:rsidRPr="00B2467C" w:rsidRDefault="00CE3702" w:rsidP="00CE3702">
      <w:pPr>
        <w:numPr>
          <w:ilvl w:val="0"/>
          <w:numId w:val="14"/>
        </w:numPr>
        <w:spacing w:after="0" w:line="240" w:lineRule="auto"/>
        <w:ind w:left="1418"/>
        <w:jc w:val="both"/>
        <w:rPr>
          <w:rFonts w:ascii="Arial" w:hAnsi="Arial" w:cs="Arial"/>
          <w:sz w:val="24"/>
          <w:szCs w:val="24"/>
        </w:rPr>
      </w:pPr>
      <w:r w:rsidRPr="00B2467C">
        <w:rPr>
          <w:rFonts w:ascii="Arial" w:hAnsi="Arial" w:cs="Arial"/>
          <w:sz w:val="24"/>
          <w:szCs w:val="24"/>
        </w:rPr>
        <w:t>je li zatraženi iznos sredstava unutar financijskih pragova postavljenih u javnom natječaju/ pozivu</w:t>
      </w:r>
      <w:r>
        <w:rPr>
          <w:rFonts w:ascii="Arial" w:hAnsi="Arial" w:cs="Arial"/>
          <w:sz w:val="24"/>
          <w:szCs w:val="24"/>
        </w:rPr>
        <w:t>;</w:t>
      </w:r>
    </w:p>
    <w:p w:rsidR="00CE3702" w:rsidRPr="00B2467C" w:rsidRDefault="00CE3702" w:rsidP="00CE3702">
      <w:pPr>
        <w:numPr>
          <w:ilvl w:val="0"/>
          <w:numId w:val="14"/>
        </w:numPr>
        <w:spacing w:after="0" w:line="240" w:lineRule="auto"/>
        <w:ind w:left="1418"/>
        <w:jc w:val="both"/>
        <w:rPr>
          <w:rFonts w:ascii="Arial" w:hAnsi="Arial" w:cs="Arial"/>
          <w:sz w:val="24"/>
          <w:szCs w:val="24"/>
        </w:rPr>
      </w:pPr>
      <w:r w:rsidRPr="00B2467C">
        <w:rPr>
          <w:rFonts w:ascii="Arial" w:hAnsi="Arial" w:cs="Arial"/>
          <w:sz w:val="24"/>
          <w:szCs w:val="24"/>
        </w:rPr>
        <w:t>ako je primjenjivo, je li lokacija provedbe projekta prihvatljiva</w:t>
      </w:r>
      <w:r>
        <w:rPr>
          <w:rFonts w:ascii="Arial" w:hAnsi="Arial" w:cs="Arial"/>
          <w:sz w:val="24"/>
          <w:szCs w:val="24"/>
        </w:rPr>
        <w:t>;</w:t>
      </w:r>
    </w:p>
    <w:p w:rsidR="00CE3702" w:rsidRPr="00B2467C" w:rsidRDefault="00CE3702" w:rsidP="00CE3702">
      <w:pPr>
        <w:numPr>
          <w:ilvl w:val="0"/>
          <w:numId w:val="14"/>
        </w:numPr>
        <w:spacing w:after="0" w:line="240" w:lineRule="auto"/>
        <w:ind w:left="1418"/>
        <w:jc w:val="both"/>
        <w:rPr>
          <w:rFonts w:ascii="Arial" w:hAnsi="Arial" w:cs="Arial"/>
          <w:sz w:val="24"/>
          <w:szCs w:val="24"/>
        </w:rPr>
      </w:pPr>
      <w:r w:rsidRPr="00B2467C">
        <w:rPr>
          <w:rFonts w:ascii="Arial" w:hAnsi="Arial" w:cs="Arial"/>
          <w:sz w:val="24"/>
          <w:szCs w:val="24"/>
        </w:rPr>
        <w:lastRenderedPageBreak/>
        <w:t>ako je primjenjivo, jesu li prijavitelj i partner prihvatljivi sukladno uputama za prijavitelje natječaja</w:t>
      </w:r>
      <w:r>
        <w:rPr>
          <w:rFonts w:ascii="Arial" w:hAnsi="Arial" w:cs="Arial"/>
          <w:sz w:val="24"/>
          <w:szCs w:val="24"/>
        </w:rPr>
        <w:t>;</w:t>
      </w:r>
    </w:p>
    <w:p w:rsidR="00CE3702" w:rsidRPr="00B2467C" w:rsidRDefault="00CE3702" w:rsidP="00CE3702">
      <w:pPr>
        <w:numPr>
          <w:ilvl w:val="0"/>
          <w:numId w:val="14"/>
        </w:numPr>
        <w:spacing w:after="0" w:line="240" w:lineRule="auto"/>
        <w:ind w:left="1418"/>
        <w:jc w:val="both"/>
        <w:rPr>
          <w:rFonts w:ascii="Arial" w:hAnsi="Arial" w:cs="Arial"/>
          <w:sz w:val="24"/>
          <w:szCs w:val="24"/>
        </w:rPr>
      </w:pPr>
      <w:r w:rsidRPr="00B2467C">
        <w:rPr>
          <w:rFonts w:ascii="Arial" w:hAnsi="Arial" w:cs="Arial"/>
          <w:sz w:val="24"/>
          <w:szCs w:val="24"/>
        </w:rPr>
        <w:t>jesu li dostavljeni, potpisani i ovjereni svi obvezni obrasci</w:t>
      </w:r>
      <w:r>
        <w:rPr>
          <w:rFonts w:ascii="Arial" w:hAnsi="Arial" w:cs="Arial"/>
          <w:sz w:val="24"/>
          <w:szCs w:val="24"/>
        </w:rPr>
        <w:t xml:space="preserve"> </w:t>
      </w:r>
      <w:r w:rsidRPr="00B2467C">
        <w:rPr>
          <w:rFonts w:ascii="Arial" w:hAnsi="Arial" w:cs="Arial"/>
          <w:sz w:val="24"/>
          <w:szCs w:val="24"/>
        </w:rPr>
        <w:t xml:space="preserve"> te</w:t>
      </w:r>
    </w:p>
    <w:p w:rsidR="00CE3702" w:rsidRPr="00B2467C" w:rsidRDefault="00CE3702" w:rsidP="00CE3702">
      <w:pPr>
        <w:numPr>
          <w:ilvl w:val="0"/>
          <w:numId w:val="14"/>
        </w:numPr>
        <w:spacing w:after="0" w:line="240" w:lineRule="auto"/>
        <w:ind w:left="1418"/>
        <w:jc w:val="both"/>
        <w:rPr>
          <w:rFonts w:ascii="Arial" w:hAnsi="Arial" w:cs="Arial"/>
          <w:sz w:val="24"/>
          <w:szCs w:val="24"/>
        </w:rPr>
      </w:pPr>
      <w:r w:rsidRPr="00B2467C">
        <w:rPr>
          <w:rFonts w:ascii="Arial" w:hAnsi="Arial" w:cs="Arial"/>
          <w:sz w:val="24"/>
          <w:szCs w:val="24"/>
        </w:rPr>
        <w:t>jesu li ispunjeni drugi formalni uvjeti javnog natječaja/poziva</w:t>
      </w:r>
      <w:r>
        <w:rPr>
          <w:rFonts w:ascii="Arial" w:hAnsi="Arial" w:cs="Arial"/>
          <w:sz w:val="24"/>
          <w:szCs w:val="24"/>
        </w:rPr>
        <w:t>.</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2</w:t>
      </w:r>
      <w:r>
        <w:rPr>
          <w:rFonts w:ascii="Arial" w:hAnsi="Arial" w:cs="Arial"/>
          <w:b/>
          <w:sz w:val="24"/>
          <w:szCs w:val="24"/>
        </w:rPr>
        <w:t>5</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 xml:space="preserve">Ocjena ispunjavanja propisanih uvjeta natječaja ne smije trajati duže od 8 (osam) dana od dana isteka roka za podnošenje prijava na natječaj, nakon čega </w:t>
      </w:r>
      <w:r>
        <w:rPr>
          <w:rFonts w:ascii="Arial" w:hAnsi="Arial" w:cs="Arial"/>
          <w:color w:val="FF0000"/>
          <w:sz w:val="24"/>
          <w:szCs w:val="24"/>
        </w:rPr>
        <w:t xml:space="preserve"> </w:t>
      </w:r>
      <w:r w:rsidRPr="004321E6">
        <w:rPr>
          <w:rFonts w:ascii="Arial" w:hAnsi="Arial" w:cs="Arial"/>
          <w:sz w:val="24"/>
          <w:szCs w:val="24"/>
        </w:rPr>
        <w:t>Povjerenstvo</w:t>
      </w:r>
      <w:r>
        <w:rPr>
          <w:rFonts w:ascii="Arial" w:hAnsi="Arial" w:cs="Arial"/>
          <w:sz w:val="24"/>
          <w:szCs w:val="24"/>
        </w:rPr>
        <w:t xml:space="preserve"> iz članka 23</w:t>
      </w:r>
      <w:r w:rsidRPr="004321E6">
        <w:rPr>
          <w:rFonts w:ascii="Arial" w:hAnsi="Arial" w:cs="Arial"/>
          <w:sz w:val="24"/>
          <w:szCs w:val="24"/>
        </w:rPr>
        <w:t xml:space="preserve">. ovog Pravilnika </w:t>
      </w:r>
      <w:r w:rsidRPr="00B2467C">
        <w:rPr>
          <w:rFonts w:ascii="Arial" w:hAnsi="Arial" w:cs="Arial"/>
          <w:sz w:val="24"/>
          <w:szCs w:val="24"/>
        </w:rPr>
        <w:t>donosi odluku koje se prijave upućuju u daljnju proceduru, odnosno stručno ocjenjivanje, a koje se odbijaju iz razloga ne ispunjavanja propisanih uvjeta natječaja.</w:t>
      </w:r>
    </w:p>
    <w:p w:rsidR="00CE3702" w:rsidRPr="00B2467C" w:rsidRDefault="00CE3702" w:rsidP="00CE3702">
      <w:pPr>
        <w:rPr>
          <w:rFonts w:ascii="Arial" w:hAnsi="Arial" w:cs="Arial"/>
          <w:b/>
          <w:sz w:val="24"/>
          <w:szCs w:val="24"/>
        </w:rPr>
      </w:pPr>
    </w:p>
    <w:p w:rsidR="00CE3702" w:rsidRPr="00B2467C" w:rsidRDefault="00CE3702" w:rsidP="00CE3702">
      <w:pPr>
        <w:jc w:val="both"/>
        <w:rPr>
          <w:rFonts w:ascii="Arial" w:hAnsi="Arial" w:cs="Arial"/>
          <w:sz w:val="24"/>
          <w:szCs w:val="24"/>
        </w:rPr>
      </w:pPr>
    </w:p>
    <w:p w:rsidR="00CE3702" w:rsidRPr="0001726A" w:rsidRDefault="00CE3702" w:rsidP="00CE3702">
      <w:pPr>
        <w:jc w:val="center"/>
        <w:rPr>
          <w:rFonts w:ascii="Arial" w:hAnsi="Arial" w:cs="Arial"/>
          <w:b/>
          <w:color w:val="0070C0"/>
          <w:sz w:val="24"/>
          <w:szCs w:val="24"/>
        </w:rPr>
      </w:pPr>
      <w:r w:rsidRPr="0001726A">
        <w:rPr>
          <w:rFonts w:ascii="Arial" w:hAnsi="Arial" w:cs="Arial"/>
          <w:b/>
          <w:i/>
          <w:color w:val="0070C0"/>
          <w:sz w:val="24"/>
          <w:szCs w:val="24"/>
        </w:rPr>
        <w:t>Ocjenjivanje prijavljenih programa ili projekata i javna objava rezultata</w:t>
      </w:r>
    </w:p>
    <w:p w:rsidR="00CE3702" w:rsidRPr="0001726A" w:rsidRDefault="00CE3702" w:rsidP="00CE3702">
      <w:pPr>
        <w:jc w:val="both"/>
        <w:rPr>
          <w:rFonts w:ascii="Arial" w:hAnsi="Arial" w:cs="Arial"/>
          <w:b/>
          <w:color w:val="0070C0"/>
          <w:sz w:val="24"/>
          <w:szCs w:val="24"/>
        </w:rPr>
      </w:pPr>
    </w:p>
    <w:p w:rsidR="00CE3702" w:rsidRPr="00B2467C" w:rsidRDefault="00CE3702" w:rsidP="00CE3702">
      <w:pPr>
        <w:jc w:val="center"/>
        <w:rPr>
          <w:rFonts w:ascii="Arial" w:hAnsi="Arial" w:cs="Arial"/>
          <w:b/>
          <w:sz w:val="24"/>
          <w:szCs w:val="24"/>
        </w:rPr>
      </w:pPr>
      <w:r>
        <w:rPr>
          <w:rFonts w:ascii="Arial" w:hAnsi="Arial" w:cs="Arial"/>
          <w:b/>
          <w:sz w:val="24"/>
          <w:szCs w:val="24"/>
        </w:rPr>
        <w:t>Članak 26.</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r>
      <w:r>
        <w:rPr>
          <w:rFonts w:ascii="Arial" w:hAnsi="Arial" w:cs="Arial"/>
          <w:sz w:val="24"/>
          <w:szCs w:val="24"/>
        </w:rPr>
        <w:t>P</w:t>
      </w:r>
      <w:r w:rsidRPr="00CF3635">
        <w:rPr>
          <w:rFonts w:ascii="Arial" w:hAnsi="Arial" w:cs="Arial"/>
          <w:iCs/>
          <w:sz w:val="24"/>
          <w:szCs w:val="24"/>
        </w:rPr>
        <w:t>ovjerenstvo za ocjenjivanje je nezavisno stručno ocjenjivačko tijelo kojega osniva te njegove članove imenuje davatelj financijskih sredstava i kojega ovisno o nacionalnoj ili lokalnoj razini davatelja financijskih sredstava i prioritetima natječaja sačinjavaju predstavnici tijela državne uprave, odnosno jedinica lokalne i područne (regionalne) samouprave, predstavnici organizacija civilnoga društva, predstavnici znanstvenih i stručnih institucija i nezavisni stručnjaci za područja obuhvaćena prioritetnim područjima natječaja.</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2</w:t>
      </w:r>
      <w:r>
        <w:rPr>
          <w:rFonts w:ascii="Arial" w:hAnsi="Arial" w:cs="Arial"/>
          <w:b/>
          <w:sz w:val="24"/>
          <w:szCs w:val="24"/>
        </w:rPr>
        <w:t>7</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w:t>
      </w:r>
      <w:r>
        <w:rPr>
          <w:rFonts w:ascii="Arial" w:hAnsi="Arial" w:cs="Arial"/>
          <w:sz w:val="24"/>
          <w:szCs w:val="24"/>
        </w:rPr>
        <w:t>Načelnik</w:t>
      </w:r>
      <w:r w:rsidRPr="00B2467C">
        <w:rPr>
          <w:rFonts w:ascii="Arial" w:hAnsi="Arial" w:cs="Arial"/>
          <w:sz w:val="24"/>
          <w:szCs w:val="24"/>
        </w:rPr>
        <w:t>.</w:t>
      </w:r>
    </w:p>
    <w:p w:rsidR="00CE3702" w:rsidRPr="00B2467C" w:rsidRDefault="00CE3702" w:rsidP="00CE3702">
      <w:pPr>
        <w:ind w:firstLine="708"/>
        <w:jc w:val="both"/>
        <w:rPr>
          <w:rFonts w:ascii="Arial" w:hAnsi="Arial" w:cs="Arial"/>
          <w:sz w:val="24"/>
          <w:szCs w:val="24"/>
        </w:rPr>
      </w:pPr>
    </w:p>
    <w:p w:rsidR="00CE3702" w:rsidRDefault="00CE3702" w:rsidP="00CE3702">
      <w:pPr>
        <w:jc w:val="center"/>
        <w:rPr>
          <w:rFonts w:ascii="Arial" w:hAnsi="Arial" w:cs="Arial"/>
          <w:b/>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28</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 xml:space="preserve">(1) Nakon donošenja odluke o programima ili projektima kojima su odobrena financijska sredstva, </w:t>
      </w:r>
      <w:r>
        <w:rPr>
          <w:rFonts w:ascii="Arial" w:hAnsi="Arial" w:cs="Arial"/>
          <w:sz w:val="24"/>
          <w:szCs w:val="24"/>
        </w:rPr>
        <w:t>Općina</w:t>
      </w:r>
      <w:r w:rsidRPr="00B2467C">
        <w:rPr>
          <w:rFonts w:ascii="Arial" w:hAnsi="Arial" w:cs="Arial"/>
          <w:sz w:val="24"/>
          <w:szCs w:val="24"/>
        </w:rPr>
        <w:t xml:space="preserve"> će javno objaviti rezultate natječaja s podacima o udrugama, programima ili projektima kojima su odobrena sredstva i iznosima odobrenih sredstava financiranja. Rezultati natječaja objavljuju se na službenoj mrežnoj  stranici </w:t>
      </w:r>
      <w:r>
        <w:rPr>
          <w:rFonts w:ascii="Arial" w:hAnsi="Arial" w:cs="Arial"/>
          <w:sz w:val="24"/>
          <w:szCs w:val="24"/>
        </w:rPr>
        <w:t>Općine</w:t>
      </w:r>
      <w:r w:rsidRPr="00B2467C">
        <w:rPr>
          <w:rFonts w:ascii="Arial" w:hAnsi="Arial" w:cs="Arial"/>
          <w:sz w:val="24"/>
          <w:szCs w:val="24"/>
        </w:rPr>
        <w:t xml:space="preserve"> </w:t>
      </w:r>
      <w:r>
        <w:rPr>
          <w:rFonts w:ascii="Arial" w:hAnsi="Arial" w:cs="Arial"/>
          <w:sz w:val="24"/>
          <w:szCs w:val="24"/>
        </w:rPr>
        <w:t xml:space="preserve">Gornji </w:t>
      </w:r>
      <w:proofErr w:type="spellStart"/>
      <w:r>
        <w:rPr>
          <w:rFonts w:ascii="Arial" w:hAnsi="Arial" w:cs="Arial"/>
          <w:sz w:val="24"/>
          <w:szCs w:val="24"/>
        </w:rPr>
        <w:t>Bogićevci</w:t>
      </w:r>
      <w:proofErr w:type="spellEnd"/>
      <w:r w:rsidRPr="00B2467C">
        <w:rPr>
          <w:rFonts w:ascii="Arial" w:hAnsi="Arial" w:cs="Arial"/>
          <w:sz w:val="24"/>
          <w:szCs w:val="24"/>
        </w:rPr>
        <w:t>.</w:t>
      </w:r>
    </w:p>
    <w:p w:rsidR="00CE3702" w:rsidRPr="00345F9C" w:rsidRDefault="00CE3702" w:rsidP="00CE3702">
      <w:pPr>
        <w:ind w:firstLine="708"/>
        <w:jc w:val="both"/>
        <w:rPr>
          <w:rFonts w:ascii="Arial" w:hAnsi="Arial" w:cs="Arial"/>
          <w:sz w:val="24"/>
          <w:szCs w:val="24"/>
        </w:rPr>
      </w:pPr>
      <w:r>
        <w:rPr>
          <w:rFonts w:ascii="Arial" w:hAnsi="Arial" w:cs="Arial"/>
          <w:sz w:val="24"/>
          <w:szCs w:val="24"/>
        </w:rPr>
        <w:t>(2) Općine</w:t>
      </w:r>
      <w:r w:rsidRPr="00345F9C">
        <w:rPr>
          <w:rFonts w:ascii="Arial" w:hAnsi="Arial" w:cs="Arial"/>
          <w:sz w:val="24"/>
          <w:szCs w:val="24"/>
        </w:rPr>
        <w:t xml:space="preserve"> će, u roku od 8 (osam) radnih dana od donošenja odluke o dodjeli financijskih sredstava obavijestiti udruge čiji projekti ili programi nisu prihvaćeni za </w:t>
      </w:r>
      <w:r w:rsidRPr="00345F9C">
        <w:rPr>
          <w:rFonts w:ascii="Arial" w:hAnsi="Arial" w:cs="Arial"/>
          <w:sz w:val="24"/>
          <w:szCs w:val="24"/>
        </w:rPr>
        <w:lastRenderedPageBreak/>
        <w:t xml:space="preserve">financiranje o razlozima ne financiranja njihova projekta ili </w:t>
      </w:r>
      <w:r w:rsidRPr="00FA7462">
        <w:rPr>
          <w:rFonts w:ascii="Arial" w:hAnsi="Arial" w:cs="Arial"/>
          <w:sz w:val="24"/>
          <w:szCs w:val="24"/>
        </w:rPr>
        <w:t>programa uz navođenje ostvarenog  broja  bodova po pojedinim kategorijama ocjenjivanja i obrazloženja iz opisnog dijela ocjene ocjenjivanog programa ili projekta.</w:t>
      </w:r>
      <w:r w:rsidRPr="00345F9C">
        <w:rPr>
          <w:rFonts w:ascii="Arial" w:hAnsi="Arial" w:cs="Arial"/>
          <w:sz w:val="24"/>
          <w:szCs w:val="24"/>
        </w:rPr>
        <w:t xml:space="preserve"> </w:t>
      </w:r>
    </w:p>
    <w:p w:rsidR="00CE3702" w:rsidRPr="00B2467C" w:rsidRDefault="00CE3702" w:rsidP="00CE3702">
      <w:pPr>
        <w:rPr>
          <w:rFonts w:ascii="Arial" w:hAnsi="Arial" w:cs="Arial"/>
          <w:sz w:val="24"/>
          <w:szCs w:val="24"/>
        </w:rPr>
      </w:pPr>
    </w:p>
    <w:p w:rsidR="00CE3702" w:rsidRPr="0001726A" w:rsidRDefault="00CE3702" w:rsidP="00CE3702">
      <w:pPr>
        <w:jc w:val="center"/>
        <w:rPr>
          <w:rFonts w:ascii="Arial" w:hAnsi="Arial" w:cs="Arial"/>
          <w:b/>
          <w:i/>
          <w:color w:val="0070C0"/>
          <w:sz w:val="24"/>
          <w:szCs w:val="24"/>
        </w:rPr>
      </w:pPr>
      <w:r w:rsidRPr="0001726A">
        <w:rPr>
          <w:rFonts w:ascii="Arial" w:hAnsi="Arial" w:cs="Arial"/>
          <w:b/>
          <w:i/>
          <w:color w:val="0070C0"/>
          <w:sz w:val="24"/>
          <w:szCs w:val="24"/>
        </w:rPr>
        <w:t>Prigovor na odluku o dodjeli financijskih sredstava</w:t>
      </w:r>
    </w:p>
    <w:p w:rsidR="00CE3702" w:rsidRPr="00B2467C" w:rsidRDefault="00CE3702" w:rsidP="00CE3702">
      <w:pPr>
        <w:ind w:firstLine="708"/>
        <w:jc w:val="both"/>
        <w:rPr>
          <w:rFonts w:ascii="Arial" w:hAnsi="Arial" w:cs="Arial"/>
          <w:sz w:val="24"/>
          <w:szCs w:val="24"/>
        </w:rPr>
      </w:pPr>
    </w:p>
    <w:p w:rsidR="00CE3702" w:rsidRPr="00B2467C" w:rsidRDefault="00CE3702" w:rsidP="00CE3702">
      <w:pPr>
        <w:jc w:val="center"/>
        <w:rPr>
          <w:rFonts w:ascii="Arial" w:hAnsi="Arial" w:cs="Arial"/>
          <w:b/>
          <w:sz w:val="24"/>
          <w:szCs w:val="24"/>
        </w:rPr>
      </w:pPr>
      <w:r>
        <w:rPr>
          <w:rFonts w:ascii="Arial" w:hAnsi="Arial" w:cs="Arial"/>
          <w:b/>
          <w:sz w:val="24"/>
          <w:szCs w:val="24"/>
        </w:rPr>
        <w:t>Članak 29</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Pr>
          <w:rFonts w:ascii="Arial" w:hAnsi="Arial" w:cs="Arial"/>
          <w:sz w:val="24"/>
          <w:szCs w:val="24"/>
        </w:rPr>
        <w:t>Općina</w:t>
      </w:r>
      <w:r w:rsidRPr="00B2467C">
        <w:rPr>
          <w:rFonts w:ascii="Arial" w:hAnsi="Arial" w:cs="Arial"/>
          <w:sz w:val="24"/>
          <w:szCs w:val="24"/>
        </w:rPr>
        <w:t xml:space="preserve"> će udrugama koje su nezadovoljne odlukom o dodjeli financijskih sredstava omogućiti pravo na prigovor, što će jasno biti naznačeno i u samom tekstu natječaja. </w:t>
      </w: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3</w:t>
      </w:r>
      <w:r>
        <w:rPr>
          <w:rFonts w:ascii="Arial" w:hAnsi="Arial" w:cs="Arial"/>
          <w:b/>
          <w:sz w:val="24"/>
          <w:szCs w:val="24"/>
        </w:rPr>
        <w:t>0</w:t>
      </w:r>
      <w:r w:rsidRPr="00B2467C">
        <w:rPr>
          <w:rFonts w:ascii="Arial" w:hAnsi="Arial" w:cs="Arial"/>
          <w:b/>
          <w:sz w:val="24"/>
          <w:szCs w:val="24"/>
        </w:rPr>
        <w:t>.</w:t>
      </w:r>
    </w:p>
    <w:p w:rsidR="00CE3702" w:rsidRDefault="00CE3702" w:rsidP="00CE3702">
      <w:pPr>
        <w:ind w:firstLine="708"/>
        <w:jc w:val="both"/>
        <w:rPr>
          <w:rFonts w:ascii="Arial" w:hAnsi="Arial" w:cs="Arial"/>
          <w:color w:val="000000"/>
          <w:sz w:val="24"/>
          <w:szCs w:val="24"/>
        </w:rPr>
      </w:pPr>
      <w:r w:rsidRPr="00B2467C">
        <w:rPr>
          <w:rFonts w:ascii="Arial" w:hAnsi="Arial" w:cs="Arial"/>
          <w:color w:val="000000"/>
          <w:sz w:val="24"/>
          <w:szCs w:val="24"/>
        </w:rPr>
        <w:t>Udrugama kojima nisu odobrena financijska sredstva može se, na njihov zahtjev, omogućiti uvid u zbirnu ocjenu njihovog programa ili projekta.</w:t>
      </w:r>
    </w:p>
    <w:p w:rsidR="00CE3702" w:rsidRPr="00B2467C" w:rsidRDefault="00CE3702" w:rsidP="00CE3702">
      <w:pPr>
        <w:tabs>
          <w:tab w:val="left" w:pos="3550"/>
        </w:tabs>
        <w:jc w:val="both"/>
        <w:rPr>
          <w:rFonts w:ascii="Arial" w:hAnsi="Arial" w:cs="Arial"/>
          <w:color w:val="000000"/>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3</w:t>
      </w:r>
      <w:r>
        <w:rPr>
          <w:rFonts w:ascii="Arial" w:hAnsi="Arial" w:cs="Arial"/>
          <w:b/>
          <w:sz w:val="24"/>
          <w:szCs w:val="24"/>
        </w:rPr>
        <w:t>1</w:t>
      </w:r>
      <w:r w:rsidRPr="00B2467C">
        <w:rPr>
          <w:rFonts w:ascii="Arial" w:hAnsi="Arial" w:cs="Arial"/>
          <w:b/>
          <w:sz w:val="24"/>
          <w:szCs w:val="24"/>
        </w:rPr>
        <w:t>.</w:t>
      </w:r>
    </w:p>
    <w:p w:rsidR="00CE3702" w:rsidRPr="00D815A1" w:rsidRDefault="00CE3702" w:rsidP="00CE3702">
      <w:pPr>
        <w:pStyle w:val="Odlomakpopisa"/>
        <w:numPr>
          <w:ilvl w:val="0"/>
          <w:numId w:val="28"/>
        </w:numPr>
        <w:spacing w:after="0" w:line="240" w:lineRule="auto"/>
        <w:contextualSpacing w:val="0"/>
        <w:jc w:val="both"/>
        <w:rPr>
          <w:rFonts w:ascii="Arial" w:hAnsi="Arial" w:cs="Arial"/>
          <w:sz w:val="24"/>
          <w:szCs w:val="24"/>
        </w:rPr>
      </w:pPr>
      <w:r w:rsidRPr="00B2467C">
        <w:rPr>
          <w:rFonts w:ascii="Arial" w:hAnsi="Arial" w:cs="Arial"/>
          <w:sz w:val="24"/>
          <w:szCs w:val="24"/>
        </w:rPr>
        <w:t>Prigovor se može podnijeti isključivo na natječajni postupak.</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(2) Prigovor se ne može podnijeti na odluku o neodobr</w:t>
      </w:r>
      <w:r>
        <w:rPr>
          <w:rFonts w:ascii="Arial" w:hAnsi="Arial" w:cs="Arial"/>
          <w:sz w:val="24"/>
          <w:szCs w:val="24"/>
        </w:rPr>
        <w:t>avanju sredstava ili na  visinu</w:t>
      </w:r>
      <w:r w:rsidRPr="00B2467C">
        <w:rPr>
          <w:rFonts w:ascii="Arial" w:hAnsi="Arial" w:cs="Arial"/>
          <w:sz w:val="24"/>
          <w:szCs w:val="24"/>
        </w:rPr>
        <w:t xml:space="preserve"> dodijeljenih sredstava.</w:t>
      </w: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3</w:t>
      </w:r>
      <w:r>
        <w:rPr>
          <w:rFonts w:ascii="Arial" w:hAnsi="Arial" w:cs="Arial"/>
          <w:b/>
          <w:sz w:val="24"/>
          <w:szCs w:val="24"/>
        </w:rPr>
        <w:t>2</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(1) Prigovori iz prethodnog članka se</w:t>
      </w:r>
      <w:r>
        <w:rPr>
          <w:rFonts w:ascii="Arial" w:hAnsi="Arial" w:cs="Arial"/>
          <w:sz w:val="24"/>
          <w:szCs w:val="24"/>
        </w:rPr>
        <w:t xml:space="preserve"> u pisanom obliku</w:t>
      </w:r>
      <w:r w:rsidRPr="00B2467C">
        <w:rPr>
          <w:rFonts w:ascii="Arial" w:hAnsi="Arial" w:cs="Arial"/>
          <w:sz w:val="24"/>
          <w:szCs w:val="24"/>
        </w:rPr>
        <w:t xml:space="preserve"> podnose posebnom tijelu koje</w:t>
      </w:r>
      <w:r>
        <w:rPr>
          <w:rFonts w:ascii="Arial" w:hAnsi="Arial" w:cs="Arial"/>
          <w:sz w:val="24"/>
          <w:szCs w:val="24"/>
        </w:rPr>
        <w:t xml:space="preserve"> određuje Načelnik</w:t>
      </w:r>
      <w:r w:rsidRPr="00B2467C">
        <w:rPr>
          <w:rFonts w:ascii="Arial" w:hAnsi="Arial" w:cs="Arial"/>
          <w:sz w:val="24"/>
          <w:szCs w:val="24"/>
        </w:rPr>
        <w:t>, u roku od 8 (osam) dana od dana dostave pisane obavijesti o rezultatima javnog natječaja/poziva</w:t>
      </w:r>
      <w:r>
        <w:rPr>
          <w:rFonts w:ascii="Arial" w:hAnsi="Arial" w:cs="Arial"/>
          <w:sz w:val="24"/>
          <w:szCs w:val="24"/>
        </w:rPr>
        <w:t xml:space="preserve">. </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(2 ) Odluku po prigovoru, uzimajući u obzir sve odlučne činjenice, donosi tijelo iz stavka 1. </w:t>
      </w:r>
      <w:r>
        <w:rPr>
          <w:rFonts w:ascii="Arial" w:hAnsi="Arial" w:cs="Arial"/>
          <w:sz w:val="24"/>
          <w:szCs w:val="24"/>
        </w:rPr>
        <w:t xml:space="preserve">ovog članka, </w:t>
      </w:r>
      <w:r w:rsidRPr="00B2467C">
        <w:rPr>
          <w:rFonts w:ascii="Arial" w:hAnsi="Arial" w:cs="Arial"/>
          <w:sz w:val="24"/>
          <w:szCs w:val="24"/>
        </w:rPr>
        <w:t>u roku  8 (osam)  dana od dana primitka prigovora.</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(3)</w:t>
      </w:r>
      <w:r>
        <w:rPr>
          <w:rFonts w:ascii="Arial" w:hAnsi="Arial" w:cs="Arial"/>
          <w:sz w:val="24"/>
          <w:szCs w:val="24"/>
        </w:rPr>
        <w:t xml:space="preserve"> </w:t>
      </w:r>
      <w:r w:rsidRPr="00B2467C">
        <w:rPr>
          <w:rFonts w:ascii="Arial" w:hAnsi="Arial" w:cs="Arial"/>
          <w:sz w:val="24"/>
          <w:szCs w:val="24"/>
        </w:rPr>
        <w:t>U slučaju prihvaćanja prigovora,  prijava će biti upućena u daljnju proceduru, a u slučaju neprihvaćanja prigovora prijava će biti odbijena</w:t>
      </w:r>
      <w:r>
        <w:rPr>
          <w:rFonts w:ascii="Arial" w:hAnsi="Arial" w:cs="Arial"/>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(4)</w:t>
      </w:r>
      <w:r>
        <w:rPr>
          <w:rFonts w:ascii="Arial" w:hAnsi="Arial" w:cs="Arial"/>
          <w:sz w:val="24"/>
          <w:szCs w:val="24"/>
        </w:rPr>
        <w:t xml:space="preserve"> </w:t>
      </w:r>
      <w:r w:rsidRPr="00B2467C">
        <w:rPr>
          <w:rFonts w:ascii="Arial" w:hAnsi="Arial" w:cs="Arial"/>
          <w:sz w:val="24"/>
          <w:szCs w:val="24"/>
        </w:rPr>
        <w:t>Prigovor ne odgađa izvršenje Odluke o dodjeli financijskih sredstava i  provedbu daljnjeg postupka.</w:t>
      </w:r>
    </w:p>
    <w:p w:rsidR="00CE3702" w:rsidRPr="00B2467C" w:rsidRDefault="00CE3702" w:rsidP="00CE3702">
      <w:pPr>
        <w:ind w:firstLine="708"/>
        <w:jc w:val="both"/>
        <w:rPr>
          <w:rFonts w:ascii="Arial" w:hAnsi="Arial" w:cs="Arial"/>
          <w:sz w:val="24"/>
          <w:szCs w:val="24"/>
        </w:rPr>
      </w:pPr>
    </w:p>
    <w:p w:rsidR="00CE3702" w:rsidRPr="00B2467C" w:rsidRDefault="00CE3702" w:rsidP="00CE3702">
      <w:pPr>
        <w:jc w:val="center"/>
        <w:rPr>
          <w:rFonts w:ascii="Arial" w:hAnsi="Arial" w:cs="Arial"/>
          <w:b/>
          <w:i/>
          <w:color w:val="0000FF"/>
          <w:sz w:val="24"/>
          <w:szCs w:val="24"/>
        </w:rPr>
      </w:pPr>
      <w:r w:rsidRPr="00B2467C">
        <w:rPr>
          <w:rFonts w:ascii="Arial" w:hAnsi="Arial" w:cs="Arial"/>
          <w:b/>
          <w:color w:val="0000FF"/>
          <w:sz w:val="24"/>
          <w:szCs w:val="24"/>
        </w:rPr>
        <w:tab/>
      </w:r>
      <w:bookmarkStart w:id="5" w:name="_Toc289416066"/>
      <w:r w:rsidRPr="0001726A">
        <w:rPr>
          <w:rFonts w:ascii="Arial" w:hAnsi="Arial" w:cs="Arial"/>
          <w:b/>
          <w:i/>
          <w:iCs/>
          <w:color w:val="0070C0"/>
          <w:sz w:val="24"/>
          <w:szCs w:val="24"/>
        </w:rPr>
        <w:t>Sklapanje ugovora</w:t>
      </w:r>
      <w:r w:rsidRPr="0001726A">
        <w:rPr>
          <w:rFonts w:ascii="Arial" w:hAnsi="Arial" w:cs="Arial"/>
          <w:b/>
          <w:i/>
          <w:color w:val="0070C0"/>
          <w:sz w:val="24"/>
          <w:szCs w:val="24"/>
        </w:rPr>
        <w:t xml:space="preserve"> o financiranju/sufinanciranju programa ili projekata </w:t>
      </w:r>
      <w:bookmarkEnd w:id="5"/>
    </w:p>
    <w:p w:rsidR="00CE3702" w:rsidRPr="00B2467C" w:rsidRDefault="00CE3702" w:rsidP="00CE3702">
      <w:pPr>
        <w:jc w:val="center"/>
        <w:rPr>
          <w:rFonts w:ascii="Arial" w:hAnsi="Arial" w:cs="Arial"/>
          <w:b/>
          <w:color w:val="0000FF"/>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3</w:t>
      </w:r>
      <w:r>
        <w:rPr>
          <w:rFonts w:ascii="Arial" w:hAnsi="Arial" w:cs="Arial"/>
          <w:b/>
          <w:sz w:val="24"/>
          <w:szCs w:val="24"/>
        </w:rPr>
        <w:t>3</w:t>
      </w:r>
      <w:r w:rsidRPr="00B2467C">
        <w:rPr>
          <w:rFonts w:ascii="Arial" w:hAnsi="Arial" w:cs="Arial"/>
          <w:b/>
          <w:sz w:val="24"/>
          <w:szCs w:val="24"/>
        </w:rPr>
        <w:t>.</w:t>
      </w:r>
    </w:p>
    <w:p w:rsidR="00CE3702" w:rsidRDefault="00CE3702" w:rsidP="00CE3702">
      <w:pPr>
        <w:ind w:firstLine="708"/>
        <w:jc w:val="both"/>
        <w:rPr>
          <w:rFonts w:ascii="Arial" w:hAnsi="Arial" w:cs="Arial"/>
          <w:sz w:val="24"/>
          <w:szCs w:val="24"/>
        </w:rPr>
      </w:pPr>
      <w:r w:rsidRPr="00B2467C">
        <w:rPr>
          <w:rFonts w:ascii="Arial" w:hAnsi="Arial" w:cs="Arial"/>
          <w:sz w:val="24"/>
          <w:szCs w:val="24"/>
        </w:rPr>
        <w:t xml:space="preserve">Sa svim udrugama kojima su odobrena financijska sredstva </w:t>
      </w:r>
      <w:r>
        <w:rPr>
          <w:rFonts w:ascii="Arial" w:hAnsi="Arial" w:cs="Arial"/>
          <w:sz w:val="24"/>
          <w:szCs w:val="24"/>
        </w:rPr>
        <w:t>Općine</w:t>
      </w:r>
      <w:r w:rsidRPr="00B2467C">
        <w:rPr>
          <w:rFonts w:ascii="Arial" w:hAnsi="Arial" w:cs="Arial"/>
          <w:sz w:val="24"/>
          <w:szCs w:val="24"/>
        </w:rPr>
        <w:t xml:space="preserve"> će potpisati ugovor o financiranju ili sufinanciranju  programa ili projekata najkasnije 30 dana od dana donošenja odluke o financiranju/sufinanciranju.</w:t>
      </w:r>
    </w:p>
    <w:p w:rsidR="00CE3702" w:rsidRDefault="00CE3702" w:rsidP="00CE3702">
      <w:pPr>
        <w:jc w:val="center"/>
        <w:rPr>
          <w:rFonts w:ascii="Arial" w:hAnsi="Arial" w:cs="Arial"/>
          <w:sz w:val="24"/>
          <w:szCs w:val="24"/>
        </w:rPr>
      </w:pPr>
    </w:p>
    <w:p w:rsidR="00CE3702" w:rsidRPr="00D142C4" w:rsidRDefault="00CE3702" w:rsidP="00CE3702">
      <w:pPr>
        <w:jc w:val="center"/>
        <w:rPr>
          <w:rFonts w:ascii="Arial" w:hAnsi="Arial" w:cs="Arial"/>
          <w:b/>
          <w:sz w:val="24"/>
          <w:szCs w:val="24"/>
        </w:rPr>
      </w:pPr>
      <w:r w:rsidRPr="00B2467C">
        <w:rPr>
          <w:rFonts w:ascii="Arial" w:hAnsi="Arial" w:cs="Arial"/>
          <w:b/>
          <w:sz w:val="24"/>
          <w:szCs w:val="24"/>
        </w:rPr>
        <w:lastRenderedPageBreak/>
        <w:t>Članak 3</w:t>
      </w:r>
      <w:r>
        <w:rPr>
          <w:rFonts w:ascii="Arial" w:hAnsi="Arial" w:cs="Arial"/>
          <w:b/>
          <w:sz w:val="24"/>
          <w:szCs w:val="24"/>
        </w:rPr>
        <w:t>4</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w:t>
      </w:r>
      <w:r>
        <w:rPr>
          <w:rFonts w:ascii="Arial" w:hAnsi="Arial" w:cs="Arial"/>
          <w:sz w:val="24"/>
          <w:szCs w:val="24"/>
        </w:rPr>
        <w:t>1</w:t>
      </w:r>
      <w:r w:rsidRPr="00B2467C">
        <w:rPr>
          <w:rFonts w:ascii="Arial" w:hAnsi="Arial" w:cs="Arial"/>
          <w:sz w:val="24"/>
          <w:szCs w:val="24"/>
        </w:rPr>
        <w:t xml:space="preserve">) U slučaju da je odobreno samo djelomično financiranje programa ili projekta, </w:t>
      </w:r>
      <w:r>
        <w:rPr>
          <w:rFonts w:ascii="Arial" w:hAnsi="Arial" w:cs="Arial"/>
          <w:sz w:val="24"/>
          <w:szCs w:val="24"/>
        </w:rPr>
        <w:t>Općina</w:t>
      </w:r>
      <w:r w:rsidRPr="00B2467C">
        <w:rPr>
          <w:rFonts w:ascii="Arial" w:hAnsi="Arial" w:cs="Arial"/>
          <w:sz w:val="24"/>
          <w:szCs w:val="24"/>
        </w:rPr>
        <w:t xml:space="preserve">, odnosno tijelo koje </w:t>
      </w:r>
      <w:r>
        <w:rPr>
          <w:rFonts w:ascii="Arial" w:hAnsi="Arial" w:cs="Arial"/>
          <w:sz w:val="24"/>
          <w:szCs w:val="24"/>
        </w:rPr>
        <w:t>Načelnik</w:t>
      </w:r>
      <w:r w:rsidRPr="00B2467C">
        <w:rPr>
          <w:rFonts w:ascii="Arial" w:hAnsi="Arial" w:cs="Arial"/>
          <w:sz w:val="24"/>
          <w:szCs w:val="24"/>
        </w:rPr>
        <w:t xml:space="preserve"> ovlasti, ima obvezu prethodno pregovarati o stavkama proračuna programa ili projekta i aktivnostima  opisnog dijela programa ili projekta koje treba izmijeniti, a koji postupak je potrebno  okončati prije potpisivanja ugovora. Tako izmijenjeni obrasci prijave postaju sastavni dio ugovora.</w:t>
      </w:r>
    </w:p>
    <w:p w:rsidR="00CE3702" w:rsidRDefault="00CE3702" w:rsidP="00CE3702">
      <w:pPr>
        <w:ind w:firstLine="708"/>
        <w:jc w:val="both"/>
        <w:rPr>
          <w:rFonts w:ascii="Arial" w:hAnsi="Arial" w:cs="Arial"/>
          <w:sz w:val="24"/>
          <w:szCs w:val="24"/>
        </w:rPr>
      </w:pPr>
      <w:r w:rsidRPr="00B2467C">
        <w:rPr>
          <w:rFonts w:ascii="Arial" w:hAnsi="Arial" w:cs="Arial"/>
          <w:sz w:val="24"/>
          <w:szCs w:val="24"/>
        </w:rPr>
        <w:t>(</w:t>
      </w:r>
      <w:r>
        <w:rPr>
          <w:rFonts w:ascii="Arial" w:hAnsi="Arial" w:cs="Arial"/>
          <w:sz w:val="24"/>
          <w:szCs w:val="24"/>
        </w:rPr>
        <w:t>2</w:t>
      </w:r>
      <w:r w:rsidRPr="00B2467C">
        <w:rPr>
          <w:rFonts w:ascii="Arial" w:hAnsi="Arial" w:cs="Arial"/>
          <w:sz w:val="24"/>
          <w:szCs w:val="24"/>
        </w:rPr>
        <w:t xml:space="preserve">) Prilikom pregovaranja, </w:t>
      </w:r>
      <w:r>
        <w:rPr>
          <w:rFonts w:ascii="Arial" w:hAnsi="Arial" w:cs="Arial"/>
          <w:sz w:val="24"/>
          <w:szCs w:val="24"/>
        </w:rPr>
        <w:t>Općina</w:t>
      </w:r>
      <w:r w:rsidRPr="00B2467C">
        <w:rPr>
          <w:rFonts w:ascii="Arial" w:hAnsi="Arial" w:cs="Arial"/>
          <w:sz w:val="24"/>
          <w:szCs w:val="24"/>
        </w:rPr>
        <w:t xml:space="preserve"> će prioritet financiranja staviti na aktivnosti koje će učinkovitije ostvariti ciljeve iz razvojnih i strateških dokumenata </w:t>
      </w:r>
      <w:r>
        <w:rPr>
          <w:rFonts w:ascii="Arial" w:hAnsi="Arial" w:cs="Arial"/>
          <w:sz w:val="24"/>
          <w:szCs w:val="24"/>
        </w:rPr>
        <w:t>Općine</w:t>
      </w:r>
      <w:r w:rsidRPr="00B2467C">
        <w:rPr>
          <w:rFonts w:ascii="Arial" w:hAnsi="Arial" w:cs="Arial"/>
          <w:sz w:val="24"/>
          <w:szCs w:val="24"/>
        </w:rPr>
        <w:t xml:space="preserve"> </w:t>
      </w:r>
      <w:r w:rsidRPr="00FA7462">
        <w:rPr>
          <w:rFonts w:ascii="Arial" w:hAnsi="Arial" w:cs="Arial"/>
          <w:sz w:val="24"/>
          <w:szCs w:val="24"/>
        </w:rPr>
        <w:t>te godišnjih programa javnih potreba.</w:t>
      </w:r>
      <w:bookmarkStart w:id="6" w:name="_Toc289416067"/>
    </w:p>
    <w:p w:rsidR="00CE3702" w:rsidRPr="004B1A3B" w:rsidRDefault="00CE3702" w:rsidP="00CE3702">
      <w:pPr>
        <w:ind w:firstLine="708"/>
        <w:jc w:val="both"/>
        <w:rPr>
          <w:rFonts w:ascii="Arial" w:hAnsi="Arial" w:cs="Arial"/>
          <w:sz w:val="24"/>
          <w:szCs w:val="24"/>
        </w:rPr>
      </w:pPr>
    </w:p>
    <w:p w:rsidR="00CE3702" w:rsidRPr="0001726A" w:rsidRDefault="00CE3702" w:rsidP="00CE3702">
      <w:pPr>
        <w:jc w:val="center"/>
        <w:rPr>
          <w:rFonts w:ascii="Arial" w:hAnsi="Arial" w:cs="Arial"/>
          <w:b/>
          <w:i/>
          <w:iCs/>
          <w:color w:val="0070C0"/>
          <w:sz w:val="24"/>
          <w:szCs w:val="24"/>
        </w:rPr>
      </w:pPr>
      <w:r w:rsidRPr="0001726A">
        <w:rPr>
          <w:rFonts w:ascii="Arial" w:hAnsi="Arial" w:cs="Arial"/>
          <w:b/>
          <w:i/>
          <w:iCs/>
          <w:color w:val="0070C0"/>
          <w:sz w:val="24"/>
          <w:szCs w:val="24"/>
        </w:rPr>
        <w:t>Praćenje provedbe odobrenih i financiranih programa i projekata i  vrednovanje provedenih</w:t>
      </w:r>
      <w:r w:rsidRPr="0001726A">
        <w:rPr>
          <w:rFonts w:ascii="Arial" w:hAnsi="Arial" w:cs="Arial"/>
          <w:i/>
          <w:iCs/>
          <w:color w:val="0070C0"/>
          <w:sz w:val="24"/>
          <w:szCs w:val="24"/>
        </w:rPr>
        <w:t xml:space="preserve"> </w:t>
      </w:r>
      <w:r w:rsidRPr="0001726A">
        <w:rPr>
          <w:rFonts w:ascii="Arial" w:hAnsi="Arial" w:cs="Arial"/>
          <w:b/>
          <w:i/>
          <w:iCs/>
          <w:color w:val="0070C0"/>
          <w:sz w:val="24"/>
          <w:szCs w:val="24"/>
        </w:rPr>
        <w:t>natječaja</w:t>
      </w:r>
      <w:bookmarkEnd w:id="6"/>
    </w:p>
    <w:p w:rsidR="00CE3702" w:rsidRPr="00B2467C" w:rsidRDefault="00CE3702" w:rsidP="00CE3702">
      <w:pPr>
        <w:jc w:val="center"/>
        <w:rPr>
          <w:rFonts w:ascii="Arial" w:hAnsi="Arial" w:cs="Arial"/>
          <w:b/>
          <w:iCs/>
          <w:color w:val="0000FF"/>
          <w:sz w:val="24"/>
          <w:szCs w:val="24"/>
        </w:rPr>
      </w:pPr>
    </w:p>
    <w:p w:rsidR="00CE3702" w:rsidRPr="00B2467C" w:rsidRDefault="00CE3702" w:rsidP="00CE3702">
      <w:pPr>
        <w:jc w:val="center"/>
        <w:rPr>
          <w:rFonts w:ascii="Arial" w:hAnsi="Arial" w:cs="Arial"/>
          <w:b/>
          <w:iCs/>
          <w:sz w:val="24"/>
          <w:szCs w:val="24"/>
        </w:rPr>
      </w:pPr>
      <w:r>
        <w:rPr>
          <w:rFonts w:ascii="Arial" w:hAnsi="Arial" w:cs="Arial"/>
          <w:b/>
          <w:iCs/>
          <w:sz w:val="24"/>
          <w:szCs w:val="24"/>
        </w:rPr>
        <w:t>Članak 35.</w:t>
      </w:r>
    </w:p>
    <w:p w:rsidR="00CE3702" w:rsidRPr="00B2467C" w:rsidRDefault="00CE3702" w:rsidP="00CE3702">
      <w:pPr>
        <w:ind w:firstLine="708"/>
        <w:jc w:val="both"/>
        <w:rPr>
          <w:rFonts w:ascii="Arial" w:hAnsi="Arial" w:cs="Arial"/>
          <w:sz w:val="24"/>
          <w:szCs w:val="24"/>
        </w:rPr>
      </w:pPr>
      <w:bookmarkStart w:id="7" w:name="_Toc289415675"/>
      <w:r>
        <w:rPr>
          <w:rFonts w:ascii="Arial" w:hAnsi="Arial" w:cs="Arial"/>
          <w:sz w:val="24"/>
          <w:szCs w:val="24"/>
        </w:rPr>
        <w:t>Općina</w:t>
      </w:r>
      <w:r w:rsidRPr="00B2467C">
        <w:rPr>
          <w:rFonts w:ascii="Arial" w:hAnsi="Arial" w:cs="Arial"/>
          <w:sz w:val="24"/>
          <w:szCs w:val="24"/>
        </w:rPr>
        <w:t xml:space="preserve">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w:t>
      </w:r>
      <w:r>
        <w:rPr>
          <w:rFonts w:ascii="Arial" w:hAnsi="Arial" w:cs="Arial"/>
          <w:sz w:val="24"/>
          <w:szCs w:val="24"/>
        </w:rPr>
        <w:t xml:space="preserve"> drugim pozitivnim propisima i </w:t>
      </w:r>
      <w:r w:rsidRPr="00B2467C">
        <w:rPr>
          <w:rFonts w:ascii="Arial" w:hAnsi="Arial" w:cs="Arial"/>
          <w:sz w:val="24"/>
          <w:szCs w:val="24"/>
        </w:rPr>
        <w:t>ovom Pravilni</w:t>
      </w:r>
      <w:r>
        <w:rPr>
          <w:rFonts w:ascii="Arial" w:hAnsi="Arial" w:cs="Arial"/>
          <w:sz w:val="24"/>
          <w:szCs w:val="24"/>
        </w:rPr>
        <w:t>ku</w:t>
      </w:r>
      <w:r w:rsidRPr="00B2467C">
        <w:rPr>
          <w:rFonts w:ascii="Arial" w:hAnsi="Arial" w:cs="Arial"/>
          <w:sz w:val="24"/>
          <w:szCs w:val="24"/>
        </w:rPr>
        <w:t xml:space="preserve">. </w:t>
      </w:r>
    </w:p>
    <w:bookmarkEnd w:id="7"/>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3</w:t>
      </w:r>
      <w:r>
        <w:rPr>
          <w:rFonts w:ascii="Arial" w:hAnsi="Arial" w:cs="Arial"/>
          <w:b/>
          <w:sz w:val="24"/>
          <w:szCs w:val="24"/>
        </w:rPr>
        <w:t>6</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bookmarkStart w:id="8" w:name="_Toc289416068"/>
      <w:r w:rsidRPr="00B2467C">
        <w:rPr>
          <w:rFonts w:ascii="Arial" w:hAnsi="Arial" w:cs="Arial"/>
          <w:sz w:val="24"/>
          <w:szCs w:val="24"/>
        </w:rPr>
        <w:tab/>
        <w:t xml:space="preserve">Praćenje će se vršiti na dva načina: odobravanjem opisnih i financijskih izvješća  korisnika sredstava </w:t>
      </w:r>
      <w:r>
        <w:rPr>
          <w:rFonts w:ascii="Arial" w:hAnsi="Arial" w:cs="Arial"/>
          <w:sz w:val="24"/>
          <w:szCs w:val="24"/>
        </w:rPr>
        <w:t>i/ili</w:t>
      </w:r>
      <w:r w:rsidRPr="00B2467C">
        <w:rPr>
          <w:rFonts w:ascii="Arial" w:hAnsi="Arial" w:cs="Arial"/>
          <w:sz w:val="24"/>
          <w:szCs w:val="24"/>
        </w:rPr>
        <w:t xml:space="preserve"> kontrolom “na licu mjesta”</w:t>
      </w:r>
      <w:r w:rsidRPr="00B2467C">
        <w:rPr>
          <w:rFonts w:ascii="Arial" w:hAnsi="Arial" w:cs="Arial"/>
          <w:color w:val="FF0000"/>
          <w:sz w:val="24"/>
          <w:szCs w:val="24"/>
        </w:rPr>
        <w:t xml:space="preserve"> </w:t>
      </w:r>
      <w:r w:rsidRPr="00B2467C">
        <w:rPr>
          <w:rFonts w:ascii="Arial" w:hAnsi="Arial" w:cs="Arial"/>
          <w:sz w:val="24"/>
          <w:szCs w:val="24"/>
        </w:rPr>
        <w:t xml:space="preserve">od strane službenika nadležnog Upravnog odjela </w:t>
      </w:r>
      <w:r>
        <w:rPr>
          <w:rFonts w:ascii="Arial" w:hAnsi="Arial" w:cs="Arial"/>
          <w:sz w:val="24"/>
          <w:szCs w:val="24"/>
        </w:rPr>
        <w:t>Općine</w:t>
      </w:r>
      <w:r w:rsidRPr="00B2467C">
        <w:rPr>
          <w:rFonts w:ascii="Arial" w:hAnsi="Arial" w:cs="Arial"/>
          <w:sz w:val="24"/>
          <w:szCs w:val="24"/>
        </w:rPr>
        <w:t xml:space="preserve"> ili druge ovlaštene osobe, u dogovoru s korisnikom sredstava.</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3</w:t>
      </w:r>
      <w:r>
        <w:rPr>
          <w:rFonts w:ascii="Arial" w:hAnsi="Arial" w:cs="Arial"/>
          <w:b/>
          <w:sz w:val="24"/>
          <w:szCs w:val="24"/>
        </w:rPr>
        <w:t>7</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tab/>
        <w:t>Izvješća koja je korisnik dužan dostaviti na propisan</w:t>
      </w:r>
      <w:r>
        <w:rPr>
          <w:rFonts w:ascii="Arial" w:hAnsi="Arial" w:cs="Arial"/>
          <w:sz w:val="24"/>
          <w:szCs w:val="24"/>
        </w:rPr>
        <w:t>o</w:t>
      </w:r>
      <w:r w:rsidRPr="00B2467C">
        <w:rPr>
          <w:rFonts w:ascii="Arial" w:hAnsi="Arial" w:cs="Arial"/>
          <w:sz w:val="24"/>
          <w:szCs w:val="24"/>
        </w:rPr>
        <w:t>m obrasc</w:t>
      </w:r>
      <w:r>
        <w:rPr>
          <w:rFonts w:ascii="Arial" w:hAnsi="Arial" w:cs="Arial"/>
          <w:sz w:val="24"/>
          <w:szCs w:val="24"/>
        </w:rPr>
        <w:t>u</w:t>
      </w:r>
      <w:r w:rsidRPr="00B2467C">
        <w:rPr>
          <w:rFonts w:ascii="Arial" w:hAnsi="Arial" w:cs="Arial"/>
          <w:sz w:val="24"/>
          <w:szCs w:val="24"/>
        </w:rPr>
        <w:t xml:space="preserve"> i u propisanim rokovima su opisno i financijsko izvješće</w:t>
      </w:r>
      <w:r>
        <w:rPr>
          <w:rFonts w:ascii="Arial" w:hAnsi="Arial" w:cs="Arial"/>
          <w:sz w:val="24"/>
          <w:szCs w:val="24"/>
        </w:rPr>
        <w:t xml:space="preserve">, </w:t>
      </w:r>
      <w:r w:rsidRPr="00B2467C">
        <w:rPr>
          <w:rFonts w:ascii="Arial" w:hAnsi="Arial" w:cs="Arial"/>
          <w:sz w:val="24"/>
          <w:szCs w:val="24"/>
        </w:rPr>
        <w:t xml:space="preserve">popratni materijali kao što su isječci iz novina, video zapisi, fotografije i dr.. </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38</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 U financijskom izvještaju navode se cjelokupni troškovi pr</w:t>
      </w:r>
      <w:r>
        <w:rPr>
          <w:rFonts w:ascii="Arial" w:hAnsi="Arial" w:cs="Arial"/>
          <w:sz w:val="24"/>
          <w:szCs w:val="24"/>
        </w:rPr>
        <w:t>ograma, projekta ili manifestacije</w:t>
      </w:r>
      <w:r w:rsidRPr="00B2467C">
        <w:rPr>
          <w:rFonts w:ascii="Arial" w:hAnsi="Arial" w:cs="Arial"/>
          <w:sz w:val="24"/>
          <w:szCs w:val="24"/>
        </w:rPr>
        <w:t xml:space="preserve">, neovisno o tome iz kojeg su izvora financirani. Obvezno se dostavljaju i dokazi o nastanku troška podmirenog iz sredstava </w:t>
      </w:r>
      <w:r>
        <w:rPr>
          <w:rFonts w:ascii="Arial" w:hAnsi="Arial" w:cs="Arial"/>
          <w:sz w:val="24"/>
          <w:szCs w:val="24"/>
        </w:rPr>
        <w:t>Općine</w:t>
      </w:r>
      <w:r w:rsidRPr="00B2467C">
        <w:rPr>
          <w:rFonts w:ascii="Arial" w:hAnsi="Arial" w:cs="Arial"/>
          <w:sz w:val="24"/>
          <w:szCs w:val="24"/>
        </w:rPr>
        <w:t xml:space="preserve"> (preslici faktura, ugovora o djelu ili ugovora o autorskom honoraru s obračunima istih)</w:t>
      </w:r>
      <w:r>
        <w:rPr>
          <w:rFonts w:ascii="Arial" w:hAnsi="Arial" w:cs="Arial"/>
          <w:sz w:val="24"/>
          <w:szCs w:val="24"/>
        </w:rPr>
        <w:t>,</w:t>
      </w:r>
      <w:r w:rsidRPr="00B2467C">
        <w:rPr>
          <w:rFonts w:ascii="Arial" w:hAnsi="Arial" w:cs="Arial"/>
          <w:sz w:val="24"/>
          <w:szCs w:val="24"/>
        </w:rPr>
        <w:t xml:space="preserve"> te </w:t>
      </w:r>
      <w:r>
        <w:rPr>
          <w:rFonts w:ascii="Arial" w:hAnsi="Arial" w:cs="Arial"/>
          <w:sz w:val="24"/>
          <w:szCs w:val="24"/>
        </w:rPr>
        <w:t>dokazi o plaćanju istih (preslika</w:t>
      </w:r>
      <w:r w:rsidRPr="00B2467C">
        <w:rPr>
          <w:rFonts w:ascii="Arial" w:hAnsi="Arial" w:cs="Arial"/>
          <w:sz w:val="24"/>
          <w:szCs w:val="24"/>
        </w:rPr>
        <w:t xml:space="preserve"> naloga o prijenosu ili izvoda sa žiro računa).</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Pr>
          <w:rFonts w:ascii="Arial" w:hAnsi="Arial" w:cs="Arial"/>
          <w:b/>
          <w:sz w:val="24"/>
          <w:szCs w:val="24"/>
        </w:rPr>
        <w:lastRenderedPageBreak/>
        <w:t>Članak 39</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Vrednovanje provedenog programa</w:t>
      </w:r>
      <w:bookmarkEnd w:id="8"/>
      <w:r w:rsidRPr="00B2467C">
        <w:rPr>
          <w:rFonts w:ascii="Arial" w:hAnsi="Arial" w:cs="Arial"/>
          <w:sz w:val="24"/>
          <w:szCs w:val="24"/>
        </w:rPr>
        <w:t xml:space="preserve"> </w:t>
      </w:r>
      <w:bookmarkStart w:id="9" w:name="_Toc289415682"/>
      <w:r w:rsidRPr="00B2467C">
        <w:rPr>
          <w:rFonts w:ascii="Arial" w:hAnsi="Arial" w:cs="Arial"/>
          <w:sz w:val="24"/>
          <w:szCs w:val="24"/>
        </w:rPr>
        <w:t xml:space="preserve">ili projekta u pravilu provodi i sam korisnik  financijskih sredstava dodatnim analizama rezultata  programa ili projekta </w:t>
      </w:r>
      <w:bookmarkEnd w:id="9"/>
      <w:r w:rsidRPr="00B2467C">
        <w:rPr>
          <w:rFonts w:ascii="Arial" w:hAnsi="Arial" w:cs="Arial"/>
          <w:sz w:val="24"/>
          <w:szCs w:val="24"/>
        </w:rPr>
        <w:t>(samo</w:t>
      </w:r>
      <w:r>
        <w:rPr>
          <w:rFonts w:ascii="Arial" w:hAnsi="Arial" w:cs="Arial"/>
          <w:sz w:val="24"/>
          <w:szCs w:val="24"/>
        </w:rPr>
        <w:t xml:space="preserve"> </w:t>
      </w:r>
      <w:r w:rsidRPr="00B2467C">
        <w:rPr>
          <w:rFonts w:ascii="Arial" w:hAnsi="Arial" w:cs="Arial"/>
          <w:sz w:val="24"/>
          <w:szCs w:val="24"/>
        </w:rPr>
        <w:t xml:space="preserve">vrednovanje, anketni upitnici i </w:t>
      </w:r>
      <w:proofErr w:type="spellStart"/>
      <w:r w:rsidRPr="00B2467C">
        <w:rPr>
          <w:rFonts w:ascii="Arial" w:hAnsi="Arial" w:cs="Arial"/>
          <w:sz w:val="24"/>
          <w:szCs w:val="24"/>
        </w:rPr>
        <w:t>dr</w:t>
      </w:r>
      <w:proofErr w:type="spellEnd"/>
      <w:r w:rsidRPr="00B2467C">
        <w:rPr>
          <w:rFonts w:ascii="Arial" w:hAnsi="Arial" w:cs="Arial"/>
          <w:sz w:val="24"/>
          <w:szCs w:val="24"/>
        </w:rPr>
        <w:t>.).</w:t>
      </w:r>
    </w:p>
    <w:p w:rsidR="00CE3702" w:rsidRPr="00B2467C" w:rsidRDefault="00CE3702" w:rsidP="00CE3702">
      <w:pPr>
        <w:jc w:val="both"/>
        <w:rPr>
          <w:rFonts w:ascii="Arial" w:hAnsi="Arial" w:cs="Arial"/>
          <w:sz w:val="24"/>
          <w:szCs w:val="24"/>
        </w:rPr>
      </w:pPr>
    </w:p>
    <w:p w:rsidR="00CE3702" w:rsidRPr="0001726A" w:rsidRDefault="00CE3702" w:rsidP="00CE3702">
      <w:pPr>
        <w:jc w:val="center"/>
        <w:rPr>
          <w:rFonts w:ascii="Arial" w:hAnsi="Arial" w:cs="Arial"/>
          <w:b/>
          <w:i/>
          <w:color w:val="0070C0"/>
          <w:sz w:val="24"/>
          <w:szCs w:val="24"/>
        </w:rPr>
      </w:pPr>
      <w:r w:rsidRPr="0001726A">
        <w:rPr>
          <w:rFonts w:ascii="Arial" w:hAnsi="Arial" w:cs="Arial"/>
          <w:b/>
          <w:i/>
          <w:color w:val="0070C0"/>
          <w:sz w:val="24"/>
          <w:szCs w:val="24"/>
        </w:rPr>
        <w:t>Zabrana dvostrukog financiranja</w:t>
      </w:r>
    </w:p>
    <w:p w:rsidR="00CE3702" w:rsidRPr="00B2467C" w:rsidRDefault="00CE3702" w:rsidP="00CE3702">
      <w:pPr>
        <w:jc w:val="center"/>
        <w:rPr>
          <w:rFonts w:ascii="Arial" w:hAnsi="Arial" w:cs="Arial"/>
          <w:sz w:val="24"/>
          <w:szCs w:val="24"/>
        </w:rPr>
      </w:pPr>
    </w:p>
    <w:p w:rsidR="00CE3702" w:rsidRPr="003E5C68" w:rsidRDefault="00CE3702" w:rsidP="00CE3702">
      <w:pPr>
        <w:jc w:val="center"/>
        <w:rPr>
          <w:rFonts w:ascii="Arial" w:hAnsi="Arial" w:cs="Arial"/>
          <w:b/>
          <w:sz w:val="24"/>
          <w:szCs w:val="24"/>
        </w:rPr>
      </w:pPr>
      <w:r w:rsidRPr="00B2467C">
        <w:rPr>
          <w:rFonts w:ascii="Arial" w:hAnsi="Arial" w:cs="Arial"/>
          <w:b/>
          <w:sz w:val="24"/>
          <w:szCs w:val="24"/>
        </w:rPr>
        <w:t>Članak 4</w:t>
      </w:r>
      <w:r>
        <w:rPr>
          <w:rFonts w:ascii="Arial" w:hAnsi="Arial" w:cs="Arial"/>
          <w:b/>
          <w:sz w:val="24"/>
          <w:szCs w:val="24"/>
        </w:rPr>
        <w:t>0</w:t>
      </w:r>
      <w:r w:rsidRPr="00B2467C">
        <w:rPr>
          <w:rFonts w:ascii="Arial" w:hAnsi="Arial" w:cs="Arial"/>
          <w:b/>
          <w:sz w:val="24"/>
          <w:szCs w:val="24"/>
        </w:rPr>
        <w:t>.</w:t>
      </w:r>
    </w:p>
    <w:p w:rsidR="00CE3702" w:rsidRPr="003E5C68" w:rsidRDefault="00CE3702" w:rsidP="00CE3702">
      <w:pPr>
        <w:ind w:firstLine="708"/>
        <w:jc w:val="both"/>
        <w:rPr>
          <w:rFonts w:ascii="Arial" w:hAnsi="Arial" w:cs="Arial"/>
          <w:sz w:val="24"/>
          <w:szCs w:val="24"/>
        </w:rPr>
      </w:pPr>
      <w:r w:rsidRPr="00B2467C">
        <w:rPr>
          <w:rFonts w:ascii="Arial" w:hAnsi="Arial" w:cs="Arial"/>
          <w:sz w:val="24"/>
          <w:szCs w:val="24"/>
        </w:rPr>
        <w:t xml:space="preserve">Bez obzira na kvalitetu predloženog programa ili projekta </w:t>
      </w:r>
      <w:r>
        <w:rPr>
          <w:rFonts w:ascii="Arial" w:hAnsi="Arial" w:cs="Arial"/>
          <w:sz w:val="24"/>
          <w:szCs w:val="24"/>
        </w:rPr>
        <w:t>Općina</w:t>
      </w:r>
      <w:r w:rsidRPr="00B2467C">
        <w:rPr>
          <w:rFonts w:ascii="Arial" w:hAnsi="Arial" w:cs="Arial"/>
          <w:sz w:val="24"/>
          <w:szCs w:val="24"/>
        </w:rPr>
        <w:t xml:space="preserve"> neće dati financijska sredstva za aktivnosti koje se već financiraju iz nekog javnog izvora i po posebnim propisima - kada je u pitanju ista aktivnost, koja se provodi na istom području, u isto vrijeme i za iste korisnike, osim ako se ne radi o koordiniranom sufinanciranju iz više različitih izvora. </w:t>
      </w:r>
    </w:p>
    <w:p w:rsidR="00CE3702" w:rsidRPr="00B2467C" w:rsidRDefault="00CE3702" w:rsidP="00CE3702">
      <w:pPr>
        <w:pStyle w:val="Naslov1"/>
        <w:rPr>
          <w:rFonts w:ascii="Arial" w:hAnsi="Arial" w:cs="Arial"/>
          <w:sz w:val="24"/>
          <w:szCs w:val="24"/>
        </w:rPr>
      </w:pPr>
      <w:bookmarkStart w:id="10" w:name="_Toc413626201"/>
      <w:r w:rsidRPr="00B2467C">
        <w:rPr>
          <w:rFonts w:ascii="Arial" w:hAnsi="Arial" w:cs="Arial"/>
          <w:sz w:val="24"/>
          <w:szCs w:val="24"/>
        </w:rPr>
        <w:t>V.  PRIHVATLJIVOST TROŠKOVA I UDIO SUFINANCIRANJA</w:t>
      </w:r>
      <w:bookmarkEnd w:id="10"/>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4</w:t>
      </w:r>
      <w:r>
        <w:rPr>
          <w:rFonts w:ascii="Arial" w:hAnsi="Arial" w:cs="Arial"/>
          <w:b/>
          <w:sz w:val="24"/>
          <w:szCs w:val="24"/>
        </w:rPr>
        <w:t>1.</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(1) Odobrena financijska sredstva fina</w:t>
      </w:r>
      <w:r>
        <w:rPr>
          <w:rFonts w:ascii="Arial" w:hAnsi="Arial" w:cs="Arial"/>
          <w:sz w:val="24"/>
          <w:szCs w:val="24"/>
        </w:rPr>
        <w:t>n</w:t>
      </w:r>
      <w:r w:rsidRPr="00B2467C">
        <w:rPr>
          <w:rFonts w:ascii="Arial" w:hAnsi="Arial" w:cs="Arial"/>
          <w:sz w:val="24"/>
          <w:szCs w:val="24"/>
        </w:rPr>
        <w:t>cijske potpore korisnik je dužan utrošiti isključivo za realizaciju programa/projekta/manifestacije/utvrđene Proračunom</w:t>
      </w:r>
      <w:r>
        <w:rPr>
          <w:rFonts w:ascii="Arial" w:hAnsi="Arial" w:cs="Arial"/>
          <w:sz w:val="24"/>
          <w:szCs w:val="24"/>
        </w:rPr>
        <w:t xml:space="preserve"> projekta</w:t>
      </w:r>
      <w:r w:rsidRPr="00B2467C">
        <w:rPr>
          <w:rFonts w:ascii="Arial" w:hAnsi="Arial" w:cs="Arial"/>
          <w:sz w:val="24"/>
          <w:szCs w:val="24"/>
        </w:rPr>
        <w:t xml:space="preserve"> i Ugovorom. </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(2) Sredstva se smatraju namjenski utrošenim ako su korištena isključivo za financiranje prihvatljivih i opravdanih troškova u realizaciji programa utvrđenog ugovorom.</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(3) Svako odstupanje od proračuna bez odobrenja  </w:t>
      </w:r>
      <w:r>
        <w:rPr>
          <w:rFonts w:ascii="Arial" w:hAnsi="Arial" w:cs="Arial"/>
          <w:sz w:val="24"/>
          <w:szCs w:val="24"/>
        </w:rPr>
        <w:t>Općine</w:t>
      </w:r>
      <w:r w:rsidRPr="00B2467C">
        <w:rPr>
          <w:rFonts w:ascii="Arial" w:hAnsi="Arial" w:cs="Arial"/>
          <w:sz w:val="24"/>
          <w:szCs w:val="24"/>
        </w:rPr>
        <w:t xml:space="preserve"> smatrat će se nenamjenskim trošenjem sredstava.</w:t>
      </w:r>
    </w:p>
    <w:p w:rsidR="00CE3702" w:rsidRPr="00B2467C" w:rsidRDefault="00CE3702" w:rsidP="00CE3702">
      <w:pPr>
        <w:jc w:val="both"/>
        <w:rPr>
          <w:rFonts w:ascii="Arial" w:hAnsi="Arial" w:cs="Arial"/>
          <w:b/>
          <w:sz w:val="24"/>
          <w:szCs w:val="24"/>
        </w:rPr>
      </w:pPr>
    </w:p>
    <w:p w:rsidR="00CE3702" w:rsidRPr="0001726A" w:rsidRDefault="00CE3702" w:rsidP="00CE3702">
      <w:pPr>
        <w:jc w:val="center"/>
        <w:rPr>
          <w:rFonts w:ascii="Arial" w:hAnsi="Arial" w:cs="Arial"/>
          <w:b/>
          <w:i/>
          <w:color w:val="0070C0"/>
          <w:sz w:val="24"/>
          <w:szCs w:val="24"/>
        </w:rPr>
      </w:pPr>
      <w:r w:rsidRPr="0001726A">
        <w:rPr>
          <w:rFonts w:ascii="Arial" w:hAnsi="Arial" w:cs="Arial"/>
          <w:b/>
          <w:i/>
          <w:color w:val="0070C0"/>
          <w:sz w:val="24"/>
          <w:szCs w:val="24"/>
        </w:rPr>
        <w:t>Prihvatljivi troškovi</w:t>
      </w:r>
    </w:p>
    <w:p w:rsidR="00CE3702" w:rsidRPr="00B2467C" w:rsidRDefault="00CE3702" w:rsidP="00CE3702">
      <w:pPr>
        <w:jc w:val="center"/>
        <w:rPr>
          <w:rFonts w:ascii="Arial" w:hAnsi="Arial" w:cs="Arial"/>
          <w:b/>
          <w:sz w:val="24"/>
          <w:szCs w:val="24"/>
        </w:rPr>
      </w:pPr>
    </w:p>
    <w:p w:rsidR="00CE3702" w:rsidRPr="007B10A4" w:rsidRDefault="00CE3702" w:rsidP="00CE3702">
      <w:pPr>
        <w:jc w:val="center"/>
        <w:rPr>
          <w:rFonts w:ascii="Arial" w:hAnsi="Arial" w:cs="Arial"/>
          <w:b/>
          <w:sz w:val="24"/>
          <w:szCs w:val="24"/>
        </w:rPr>
      </w:pPr>
      <w:r w:rsidRPr="00B2467C">
        <w:rPr>
          <w:rFonts w:ascii="Arial" w:hAnsi="Arial" w:cs="Arial"/>
          <w:b/>
          <w:sz w:val="24"/>
          <w:szCs w:val="24"/>
        </w:rPr>
        <w:t>Članak 4</w:t>
      </w:r>
      <w:r>
        <w:rPr>
          <w:rFonts w:ascii="Arial" w:hAnsi="Arial" w:cs="Arial"/>
          <w:b/>
          <w:sz w:val="24"/>
          <w:szCs w:val="24"/>
        </w:rPr>
        <w:t>2</w:t>
      </w:r>
      <w:r w:rsidRPr="00B2467C">
        <w:rPr>
          <w:rFonts w:ascii="Arial" w:hAnsi="Arial" w:cs="Arial"/>
          <w:b/>
          <w:sz w:val="24"/>
          <w:szCs w:val="24"/>
        </w:rPr>
        <w:t>.</w:t>
      </w:r>
    </w:p>
    <w:p w:rsidR="00CE3702" w:rsidRPr="007B10A4" w:rsidRDefault="00CE3702" w:rsidP="00CE3702">
      <w:pPr>
        <w:ind w:firstLine="708"/>
        <w:jc w:val="both"/>
        <w:rPr>
          <w:rFonts w:ascii="Arial" w:hAnsi="Arial" w:cs="Arial"/>
          <w:sz w:val="24"/>
          <w:szCs w:val="24"/>
        </w:rPr>
      </w:pPr>
      <w:r w:rsidRPr="007B10A4">
        <w:rPr>
          <w:rFonts w:ascii="Arial" w:hAnsi="Arial" w:cs="Arial"/>
          <w:sz w:val="24"/>
          <w:szCs w:val="24"/>
        </w:rPr>
        <w:t>Prihvatljivi troškovi su troškovi koje je imao korisnik financiranja, a koji ispunjavaju sve slijedeće kriterije:</w:t>
      </w:r>
    </w:p>
    <w:p w:rsidR="00CE3702" w:rsidRPr="007B10A4" w:rsidRDefault="00CE3702" w:rsidP="00CE3702">
      <w:pPr>
        <w:numPr>
          <w:ilvl w:val="0"/>
          <w:numId w:val="15"/>
        </w:numPr>
        <w:spacing w:after="0" w:line="240" w:lineRule="auto"/>
        <w:ind w:left="1418"/>
        <w:jc w:val="both"/>
        <w:rPr>
          <w:rFonts w:ascii="Arial" w:hAnsi="Arial" w:cs="Arial"/>
          <w:sz w:val="24"/>
          <w:szCs w:val="24"/>
        </w:rPr>
      </w:pPr>
      <w:r w:rsidRPr="007B10A4">
        <w:rPr>
          <w:rFonts w:ascii="Arial" w:hAnsi="Arial" w:cs="Arial"/>
          <w:sz w:val="24"/>
          <w:szCs w:val="24"/>
        </w:rPr>
        <w:t>nastali su za vrijeme razdoblja provedbe programa ili projekta u skladu s ugovorom, osim troškova koji se odnose na završne izvještaje, troškove revizije i troškove vrednovanja, a plaćeni su do datuma odobravanja završnog izvještaja;</w:t>
      </w:r>
    </w:p>
    <w:p w:rsidR="00CE3702" w:rsidRPr="007B10A4" w:rsidRDefault="00CE3702" w:rsidP="00CE3702">
      <w:pPr>
        <w:numPr>
          <w:ilvl w:val="0"/>
          <w:numId w:val="15"/>
        </w:numPr>
        <w:spacing w:after="0" w:line="240" w:lineRule="auto"/>
        <w:ind w:left="1418"/>
        <w:jc w:val="both"/>
        <w:rPr>
          <w:rFonts w:ascii="Arial" w:hAnsi="Arial" w:cs="Arial"/>
          <w:sz w:val="24"/>
          <w:szCs w:val="24"/>
        </w:rPr>
      </w:pPr>
      <w:r w:rsidRPr="007B10A4">
        <w:rPr>
          <w:rFonts w:ascii="Arial" w:hAnsi="Arial" w:cs="Arial"/>
          <w:sz w:val="24"/>
          <w:szCs w:val="24"/>
        </w:rPr>
        <w:t xml:space="preserve">Udrugama koje imaju višegodišnje (redovne) programe koje provode na području </w:t>
      </w:r>
      <w:r>
        <w:rPr>
          <w:rFonts w:ascii="Arial" w:hAnsi="Arial" w:cs="Arial"/>
          <w:sz w:val="24"/>
          <w:szCs w:val="24"/>
        </w:rPr>
        <w:t>Općine</w:t>
      </w:r>
      <w:r w:rsidRPr="007B10A4">
        <w:rPr>
          <w:rFonts w:ascii="Arial" w:hAnsi="Arial" w:cs="Arial"/>
          <w:sz w:val="24"/>
          <w:szCs w:val="24"/>
        </w:rPr>
        <w:t xml:space="preserve"> i koji su od </w:t>
      </w:r>
      <w:r>
        <w:rPr>
          <w:rFonts w:ascii="Arial" w:hAnsi="Arial" w:cs="Arial"/>
          <w:sz w:val="24"/>
          <w:szCs w:val="24"/>
        </w:rPr>
        <w:t>Općine</w:t>
      </w:r>
      <w:r w:rsidRPr="007B10A4">
        <w:rPr>
          <w:rFonts w:ascii="Arial" w:hAnsi="Arial" w:cs="Arial"/>
          <w:sz w:val="24"/>
          <w:szCs w:val="24"/>
        </w:rPr>
        <w:t xml:space="preserve"> bili financirani ili sufinancirani za isti projekt  i u proteklog godini, a ostvare sredstva za isti projekt i u godini raspisivanja javnog natječaja/poziva, kao opravdani troškovi priznat će </w:t>
      </w:r>
      <w:r w:rsidRPr="007B10A4">
        <w:rPr>
          <w:rFonts w:ascii="Arial" w:hAnsi="Arial" w:cs="Arial"/>
          <w:sz w:val="24"/>
          <w:szCs w:val="24"/>
        </w:rPr>
        <w:lastRenderedPageBreak/>
        <w:t xml:space="preserve">se i oni troškovi koji su nastali prije potpisivanja Ugovora, i to troškovi plaća i drugih materijalnih prava  djelatnika, troškovi naknada voditeljima projekta i drugi neophodni troškovi za izvršenje projekta, ukoliko isti budu obuhvaćeni  proračunom programa/projekta i odobreni od </w:t>
      </w:r>
      <w:r>
        <w:rPr>
          <w:rFonts w:ascii="Arial" w:hAnsi="Arial" w:cs="Arial"/>
          <w:sz w:val="24"/>
          <w:szCs w:val="24"/>
        </w:rPr>
        <w:t>Općine</w:t>
      </w:r>
      <w:r w:rsidRPr="007B10A4">
        <w:rPr>
          <w:rFonts w:ascii="Arial" w:hAnsi="Arial" w:cs="Arial"/>
          <w:sz w:val="24"/>
          <w:szCs w:val="24"/>
        </w:rPr>
        <w:t>;</w:t>
      </w:r>
    </w:p>
    <w:p w:rsidR="00CE3702" w:rsidRPr="00B2467C" w:rsidRDefault="00CE3702" w:rsidP="00CE3702">
      <w:pPr>
        <w:numPr>
          <w:ilvl w:val="0"/>
          <w:numId w:val="15"/>
        </w:numPr>
        <w:spacing w:after="0" w:line="240" w:lineRule="auto"/>
        <w:ind w:left="1418"/>
        <w:jc w:val="both"/>
        <w:rPr>
          <w:rFonts w:ascii="Arial" w:hAnsi="Arial" w:cs="Arial"/>
          <w:sz w:val="24"/>
          <w:szCs w:val="24"/>
        </w:rPr>
      </w:pPr>
      <w:r w:rsidRPr="00B2467C">
        <w:rPr>
          <w:rFonts w:ascii="Arial" w:hAnsi="Arial" w:cs="Arial"/>
          <w:sz w:val="24"/>
          <w:szCs w:val="24"/>
        </w:rPr>
        <w:t xml:space="preserve">moraju biti navedeni u ukupnom predviđenom </w:t>
      </w:r>
      <w:r>
        <w:rPr>
          <w:rFonts w:ascii="Arial" w:hAnsi="Arial" w:cs="Arial"/>
          <w:sz w:val="24"/>
          <w:szCs w:val="24"/>
        </w:rPr>
        <w:t>proračunu projekta ili programa:</w:t>
      </w:r>
    </w:p>
    <w:p w:rsidR="00CE3702" w:rsidRPr="00B2467C" w:rsidRDefault="00CE3702" w:rsidP="00CE3702">
      <w:pPr>
        <w:numPr>
          <w:ilvl w:val="0"/>
          <w:numId w:val="15"/>
        </w:numPr>
        <w:spacing w:after="0" w:line="240" w:lineRule="auto"/>
        <w:ind w:left="1418"/>
        <w:jc w:val="both"/>
        <w:rPr>
          <w:rFonts w:ascii="Arial" w:hAnsi="Arial" w:cs="Arial"/>
          <w:sz w:val="24"/>
          <w:szCs w:val="24"/>
        </w:rPr>
      </w:pPr>
      <w:r w:rsidRPr="00B2467C">
        <w:rPr>
          <w:rFonts w:ascii="Arial" w:hAnsi="Arial" w:cs="Arial"/>
          <w:sz w:val="24"/>
          <w:szCs w:val="24"/>
        </w:rPr>
        <w:t>nužni su za provođenje programa ili projekta koji je predmetom</w:t>
      </w:r>
      <w:r>
        <w:rPr>
          <w:rFonts w:ascii="Arial" w:hAnsi="Arial" w:cs="Arial"/>
          <w:sz w:val="24"/>
          <w:szCs w:val="24"/>
        </w:rPr>
        <w:t xml:space="preserve"> dodjele financijskih sredstava;</w:t>
      </w:r>
    </w:p>
    <w:p w:rsidR="00CE3702" w:rsidRPr="00B2467C" w:rsidRDefault="00CE3702" w:rsidP="00CE3702">
      <w:pPr>
        <w:numPr>
          <w:ilvl w:val="0"/>
          <w:numId w:val="15"/>
        </w:numPr>
        <w:spacing w:after="0" w:line="240" w:lineRule="auto"/>
        <w:ind w:left="1418"/>
        <w:jc w:val="both"/>
        <w:rPr>
          <w:rFonts w:ascii="Arial" w:hAnsi="Arial" w:cs="Arial"/>
          <w:sz w:val="24"/>
          <w:szCs w:val="24"/>
        </w:rPr>
      </w:pPr>
      <w:r w:rsidRPr="00B2467C">
        <w:rPr>
          <w:rFonts w:ascii="Arial" w:hAnsi="Arial" w:cs="Arial"/>
          <w:sz w:val="24"/>
          <w:szCs w:val="24"/>
        </w:rPr>
        <w:t>mogu biti identificirani i provjereni i koji su računovodstveno evidentirani kod korisnika financiranja prema važećim propisima o računov</w:t>
      </w:r>
      <w:r>
        <w:rPr>
          <w:rFonts w:ascii="Arial" w:hAnsi="Arial" w:cs="Arial"/>
          <w:sz w:val="24"/>
          <w:szCs w:val="24"/>
        </w:rPr>
        <w:t>odstvu neprofitnih organizacija;</w:t>
      </w:r>
    </w:p>
    <w:p w:rsidR="00CE3702" w:rsidRPr="00B2467C" w:rsidRDefault="00CE3702" w:rsidP="00CE3702">
      <w:pPr>
        <w:numPr>
          <w:ilvl w:val="0"/>
          <w:numId w:val="15"/>
        </w:numPr>
        <w:spacing w:after="0" w:line="240" w:lineRule="auto"/>
        <w:ind w:left="1418"/>
        <w:jc w:val="both"/>
        <w:rPr>
          <w:rFonts w:ascii="Arial" w:hAnsi="Arial" w:cs="Arial"/>
          <w:sz w:val="24"/>
          <w:szCs w:val="24"/>
        </w:rPr>
      </w:pPr>
      <w:r w:rsidRPr="00B2467C">
        <w:rPr>
          <w:rFonts w:ascii="Arial" w:hAnsi="Arial" w:cs="Arial"/>
          <w:sz w:val="24"/>
          <w:szCs w:val="24"/>
        </w:rPr>
        <w:t>trebaju biti umjereni, opravdani, učinkoviti i u svakom smislu usuglašeni sa zahtjevima racionalnog financijskog upravljanja.</w:t>
      </w:r>
    </w:p>
    <w:p w:rsidR="00CE3702" w:rsidRPr="00B2467C" w:rsidRDefault="00CE3702" w:rsidP="00CE3702">
      <w:pPr>
        <w:ind w:left="1418"/>
        <w:jc w:val="both"/>
        <w:rPr>
          <w:rFonts w:ascii="Arial" w:hAnsi="Arial" w:cs="Arial"/>
          <w:sz w:val="24"/>
          <w:szCs w:val="24"/>
        </w:rPr>
      </w:pPr>
    </w:p>
    <w:p w:rsidR="00CE3702" w:rsidRPr="00B2467C" w:rsidRDefault="00CE3702" w:rsidP="00CE3702">
      <w:pPr>
        <w:jc w:val="center"/>
        <w:rPr>
          <w:rFonts w:ascii="Arial" w:hAnsi="Arial" w:cs="Arial"/>
          <w:b/>
          <w:sz w:val="24"/>
          <w:szCs w:val="24"/>
        </w:rPr>
      </w:pPr>
      <w:r>
        <w:rPr>
          <w:rFonts w:ascii="Arial" w:hAnsi="Arial" w:cs="Arial"/>
          <w:b/>
          <w:sz w:val="24"/>
          <w:szCs w:val="24"/>
        </w:rPr>
        <w:t>Članak 43</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U skladu s prihvatljivim troško</w:t>
      </w:r>
      <w:r>
        <w:rPr>
          <w:rFonts w:ascii="Arial" w:hAnsi="Arial" w:cs="Arial"/>
          <w:sz w:val="24"/>
          <w:szCs w:val="24"/>
        </w:rPr>
        <w:t>vima iz prethodnog članka</w:t>
      </w:r>
      <w:r w:rsidRPr="00B2467C">
        <w:rPr>
          <w:rFonts w:ascii="Arial" w:hAnsi="Arial" w:cs="Arial"/>
          <w:sz w:val="24"/>
          <w:szCs w:val="24"/>
        </w:rPr>
        <w:t xml:space="preserve">,  prihvatljivim se smatraju slijedeći </w:t>
      </w:r>
      <w:r w:rsidRPr="00B2467C">
        <w:rPr>
          <w:rFonts w:ascii="Arial" w:hAnsi="Arial" w:cs="Arial"/>
          <w:b/>
          <w:sz w:val="24"/>
          <w:szCs w:val="24"/>
        </w:rPr>
        <w:t>izravni troškovi</w:t>
      </w:r>
      <w:r w:rsidRPr="00B2467C">
        <w:rPr>
          <w:rFonts w:ascii="Arial" w:hAnsi="Arial" w:cs="Arial"/>
          <w:sz w:val="24"/>
          <w:szCs w:val="24"/>
        </w:rPr>
        <w:t xml:space="preserve"> udruge i njezinih partnera:</w:t>
      </w:r>
    </w:p>
    <w:p w:rsidR="00CE3702" w:rsidRPr="00A208CE" w:rsidRDefault="00CE3702" w:rsidP="00CE3702">
      <w:pPr>
        <w:numPr>
          <w:ilvl w:val="0"/>
          <w:numId w:val="16"/>
        </w:numPr>
        <w:spacing w:after="0" w:line="240" w:lineRule="auto"/>
        <w:ind w:left="1418"/>
        <w:jc w:val="both"/>
        <w:rPr>
          <w:rFonts w:ascii="Arial" w:hAnsi="Arial" w:cs="Arial"/>
          <w:sz w:val="24"/>
          <w:szCs w:val="24"/>
        </w:rPr>
      </w:pPr>
      <w:r w:rsidRPr="00B2467C">
        <w:rPr>
          <w:rFonts w:ascii="Arial" w:hAnsi="Arial" w:cs="Arial"/>
          <w:sz w:val="24"/>
          <w:szCs w:val="24"/>
        </w:rPr>
        <w:t>troškovi zaposlenika angažiranih na programu ili projektu koji odgovara</w:t>
      </w:r>
      <w:r>
        <w:rPr>
          <w:rFonts w:ascii="Arial" w:hAnsi="Arial" w:cs="Arial"/>
          <w:sz w:val="24"/>
          <w:szCs w:val="24"/>
        </w:rPr>
        <w:t>ju stvarnim izdacima za plaće,</w:t>
      </w:r>
      <w:r w:rsidRPr="00B2467C">
        <w:rPr>
          <w:rFonts w:ascii="Arial" w:hAnsi="Arial" w:cs="Arial"/>
          <w:sz w:val="24"/>
          <w:szCs w:val="24"/>
        </w:rPr>
        <w:t xml:space="preserve"> porezima i doprinosima iz plaće i drugim troškovima vezanim uz plaću </w:t>
      </w:r>
      <w:r>
        <w:rPr>
          <w:rFonts w:ascii="Arial" w:hAnsi="Arial" w:cs="Arial"/>
          <w:sz w:val="24"/>
          <w:szCs w:val="24"/>
        </w:rPr>
        <w:t>i materijalna prava zaposlenika, odnosno troškova rada drugih osoba koje su angažirane  na projektu/programu,</w:t>
      </w:r>
      <w:r w:rsidRPr="00B2467C">
        <w:rPr>
          <w:rFonts w:ascii="Arial" w:hAnsi="Arial" w:cs="Arial"/>
          <w:sz w:val="24"/>
          <w:szCs w:val="24"/>
        </w:rPr>
        <w:t xml:space="preserve"> sukladno odredbama ovog Pravilnika i Uredbe;</w:t>
      </w:r>
    </w:p>
    <w:p w:rsidR="00CE3702" w:rsidRPr="00B2467C" w:rsidRDefault="00CE3702" w:rsidP="00CE3702">
      <w:pPr>
        <w:numPr>
          <w:ilvl w:val="0"/>
          <w:numId w:val="16"/>
        </w:numPr>
        <w:spacing w:after="0" w:line="240" w:lineRule="auto"/>
        <w:ind w:left="1418"/>
        <w:jc w:val="both"/>
        <w:rPr>
          <w:rFonts w:ascii="Arial" w:hAnsi="Arial" w:cs="Arial"/>
          <w:sz w:val="24"/>
          <w:szCs w:val="24"/>
        </w:rPr>
      </w:pPr>
      <w:r w:rsidRPr="00B2467C">
        <w:rPr>
          <w:rFonts w:ascii="Arial" w:hAnsi="Arial" w:cs="Arial"/>
          <w:sz w:val="24"/>
          <w:szCs w:val="24"/>
        </w:rPr>
        <w:t>putni troškovi i troškovi dnevnica za zaposlenike i druge osobe koje sudjeluju u projektu ili programu, pod uvjetom da su opravdani i u skladu s pravilima o visini iznosa za takve naknade za korisnike koji se financiraju iz sredstava državnog  proračuna;</w:t>
      </w:r>
    </w:p>
    <w:p w:rsidR="00CE3702" w:rsidRPr="00B2467C" w:rsidRDefault="00CE3702" w:rsidP="00CE3702">
      <w:pPr>
        <w:numPr>
          <w:ilvl w:val="0"/>
          <w:numId w:val="16"/>
        </w:numPr>
        <w:spacing w:after="0" w:line="240" w:lineRule="auto"/>
        <w:ind w:left="1418"/>
        <w:jc w:val="both"/>
        <w:rPr>
          <w:rFonts w:ascii="Arial" w:hAnsi="Arial" w:cs="Arial"/>
          <w:sz w:val="24"/>
          <w:szCs w:val="24"/>
        </w:rPr>
      </w:pPr>
      <w:r w:rsidRPr="00B2467C">
        <w:rPr>
          <w:rFonts w:ascii="Arial" w:hAnsi="Arial" w:cs="Arial"/>
          <w:sz w:val="24"/>
          <w:szCs w:val="24"/>
        </w:rPr>
        <w:t>troškovi kupnje ili iznajmljivanja opreme i materijala (novih ili rabljenih)  namijenjenih  isključivo za program ili projekt, te troškovi usluga pod uvjetom da su u skladu s tržišnim cijenama;</w:t>
      </w:r>
    </w:p>
    <w:p w:rsidR="00CE3702" w:rsidRPr="00B2467C" w:rsidRDefault="00CE3702" w:rsidP="00CE3702">
      <w:pPr>
        <w:numPr>
          <w:ilvl w:val="0"/>
          <w:numId w:val="16"/>
        </w:numPr>
        <w:spacing w:after="0" w:line="240" w:lineRule="auto"/>
        <w:ind w:left="1418"/>
        <w:jc w:val="both"/>
        <w:rPr>
          <w:rFonts w:ascii="Arial" w:hAnsi="Arial" w:cs="Arial"/>
          <w:sz w:val="24"/>
          <w:szCs w:val="24"/>
        </w:rPr>
      </w:pPr>
      <w:r w:rsidRPr="00B2467C">
        <w:rPr>
          <w:rFonts w:ascii="Arial" w:hAnsi="Arial" w:cs="Arial"/>
          <w:sz w:val="24"/>
          <w:szCs w:val="24"/>
        </w:rPr>
        <w:t>troškovi potrošne robe;</w:t>
      </w:r>
    </w:p>
    <w:p w:rsidR="00CE3702" w:rsidRPr="00B2467C" w:rsidRDefault="00CE3702" w:rsidP="00CE3702">
      <w:pPr>
        <w:numPr>
          <w:ilvl w:val="0"/>
          <w:numId w:val="16"/>
        </w:numPr>
        <w:spacing w:after="0" w:line="240" w:lineRule="auto"/>
        <w:ind w:left="1418"/>
        <w:jc w:val="both"/>
        <w:rPr>
          <w:rFonts w:ascii="Arial" w:hAnsi="Arial" w:cs="Arial"/>
          <w:sz w:val="24"/>
          <w:szCs w:val="24"/>
        </w:rPr>
      </w:pPr>
      <w:r w:rsidRPr="00B2467C">
        <w:rPr>
          <w:rFonts w:ascii="Arial" w:hAnsi="Arial" w:cs="Arial"/>
          <w:sz w:val="24"/>
          <w:szCs w:val="24"/>
        </w:rPr>
        <w:t>troškovi podugovaranja;</w:t>
      </w:r>
    </w:p>
    <w:p w:rsidR="00CE3702" w:rsidRPr="00B2467C" w:rsidRDefault="00CE3702" w:rsidP="00CE3702">
      <w:pPr>
        <w:numPr>
          <w:ilvl w:val="0"/>
          <w:numId w:val="16"/>
        </w:numPr>
        <w:spacing w:after="0" w:line="240" w:lineRule="auto"/>
        <w:ind w:left="1418"/>
        <w:jc w:val="both"/>
        <w:rPr>
          <w:rFonts w:ascii="Arial" w:hAnsi="Arial" w:cs="Arial"/>
          <w:sz w:val="24"/>
          <w:szCs w:val="24"/>
        </w:rPr>
      </w:pPr>
      <w:r w:rsidRPr="00B2467C">
        <w:rPr>
          <w:rFonts w:ascii="Arial" w:hAnsi="Arial" w:cs="Arial"/>
          <w:sz w:val="24"/>
          <w:szCs w:val="24"/>
        </w:rPr>
        <w:t>troškovi koji izravno proistječu iz zahtjeva ugovora uključujući troškove financijskih usluga (informiranje, vrednovanje konkretno povezano s projektom, revizija, umnožava</w:t>
      </w:r>
      <w:r>
        <w:rPr>
          <w:rFonts w:ascii="Arial" w:hAnsi="Arial" w:cs="Arial"/>
          <w:sz w:val="24"/>
          <w:szCs w:val="24"/>
        </w:rPr>
        <w:t xml:space="preserve">nje, osiguranje, </w:t>
      </w:r>
      <w:proofErr w:type="spellStart"/>
      <w:r>
        <w:rPr>
          <w:rFonts w:ascii="Arial" w:hAnsi="Arial" w:cs="Arial"/>
          <w:sz w:val="24"/>
          <w:szCs w:val="24"/>
        </w:rPr>
        <w:t>itd</w:t>
      </w:r>
      <w:proofErr w:type="spellEnd"/>
      <w:r>
        <w:rPr>
          <w:rFonts w:ascii="Arial" w:hAnsi="Arial" w:cs="Arial"/>
          <w:sz w:val="24"/>
          <w:szCs w:val="24"/>
        </w:rPr>
        <w:t>.);</w:t>
      </w:r>
    </w:p>
    <w:p w:rsidR="00CE3702" w:rsidRPr="00146C71" w:rsidRDefault="00CE3702" w:rsidP="00CE3702">
      <w:pPr>
        <w:numPr>
          <w:ilvl w:val="0"/>
          <w:numId w:val="16"/>
        </w:numPr>
        <w:spacing w:after="0" w:line="240" w:lineRule="auto"/>
        <w:ind w:left="1418"/>
        <w:jc w:val="both"/>
        <w:rPr>
          <w:rFonts w:ascii="Arial" w:hAnsi="Arial" w:cs="Arial"/>
          <w:sz w:val="24"/>
          <w:szCs w:val="24"/>
        </w:rPr>
      </w:pPr>
      <w:r w:rsidRPr="00B2467C">
        <w:rPr>
          <w:rFonts w:ascii="Arial" w:hAnsi="Arial" w:cs="Arial"/>
          <w:sz w:val="24"/>
          <w:szCs w:val="24"/>
        </w:rPr>
        <w:t>administrativni troškovi</w:t>
      </w:r>
      <w:r>
        <w:rPr>
          <w:rFonts w:ascii="Arial" w:hAnsi="Arial" w:cs="Arial"/>
          <w:sz w:val="24"/>
          <w:szCs w:val="24"/>
        </w:rPr>
        <w:t>.</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4</w:t>
      </w:r>
      <w:r>
        <w:rPr>
          <w:rFonts w:ascii="Arial" w:hAnsi="Arial" w:cs="Arial"/>
          <w:b/>
          <w:sz w:val="24"/>
          <w:szCs w:val="24"/>
        </w:rPr>
        <w:t>4</w:t>
      </w:r>
      <w:r w:rsidRPr="00B2467C">
        <w:rPr>
          <w:rFonts w:ascii="Arial" w:hAnsi="Arial" w:cs="Arial"/>
          <w:b/>
          <w:sz w:val="24"/>
          <w:szCs w:val="24"/>
        </w:rPr>
        <w:t>.</w:t>
      </w:r>
    </w:p>
    <w:p w:rsidR="00CE3702" w:rsidRPr="00B2467C" w:rsidRDefault="00CE3702" w:rsidP="00CE3702">
      <w:pPr>
        <w:jc w:val="center"/>
        <w:rPr>
          <w:rFonts w:ascii="Arial" w:hAnsi="Arial" w:cs="Arial"/>
          <w:b/>
          <w:sz w:val="24"/>
          <w:szCs w:val="24"/>
        </w:rPr>
      </w:pPr>
    </w:p>
    <w:p w:rsidR="00CE3702" w:rsidRDefault="00CE3702" w:rsidP="00CE3702">
      <w:pPr>
        <w:pStyle w:val="Odlomakpopisa1"/>
        <w:ind w:left="0" w:firstLine="708"/>
        <w:contextualSpacing/>
        <w:jc w:val="both"/>
        <w:rPr>
          <w:rFonts w:ascii="Arial" w:hAnsi="Arial" w:cs="Arial"/>
          <w:sz w:val="24"/>
          <w:szCs w:val="24"/>
        </w:rPr>
      </w:pPr>
      <w:r w:rsidRPr="00B2467C">
        <w:rPr>
          <w:rFonts w:ascii="Arial" w:hAnsi="Arial" w:cs="Arial"/>
          <w:sz w:val="24"/>
          <w:szCs w:val="24"/>
        </w:rPr>
        <w:t xml:space="preserve">Osim izravnih, korisniku sredstava se može odobriti i </w:t>
      </w:r>
      <w:r w:rsidRPr="007B10A4">
        <w:rPr>
          <w:rFonts w:ascii="Arial" w:hAnsi="Arial" w:cs="Arial"/>
          <w:sz w:val="24"/>
          <w:szCs w:val="24"/>
        </w:rPr>
        <w:t>pokrivanje dijela neizravnih troškova kao što su: energija, voda, uredski materijal, sitan inventar, telefon, pošta i drugi indirektni troškovi koji nisu izravno povezani s provedbom programa, u većem iznosu</w:t>
      </w:r>
      <w:r>
        <w:rPr>
          <w:rFonts w:ascii="Arial" w:hAnsi="Arial" w:cs="Arial"/>
          <w:sz w:val="24"/>
          <w:szCs w:val="24"/>
        </w:rPr>
        <w:t xml:space="preserve"> ili u cijelosti</w:t>
      </w:r>
      <w:r w:rsidRPr="007B10A4">
        <w:rPr>
          <w:rFonts w:ascii="Arial" w:hAnsi="Arial" w:cs="Arial"/>
          <w:sz w:val="24"/>
          <w:szCs w:val="24"/>
        </w:rPr>
        <w:t xml:space="preserve"> ako je to opravdano  i u skladu s uvjetima javnog natječaja/poziva</w:t>
      </w:r>
      <w:r>
        <w:rPr>
          <w:rFonts w:ascii="Arial" w:hAnsi="Arial" w:cs="Arial"/>
          <w:sz w:val="24"/>
          <w:szCs w:val="24"/>
        </w:rPr>
        <w:t>.</w:t>
      </w:r>
    </w:p>
    <w:p w:rsidR="00CE3702" w:rsidRPr="00B2467C" w:rsidRDefault="00CE3702" w:rsidP="00CE3702">
      <w:pPr>
        <w:pStyle w:val="Odlomakpopisa1"/>
        <w:ind w:left="0"/>
        <w:contextualSpacing/>
        <w:jc w:val="both"/>
        <w:rPr>
          <w:rFonts w:ascii="Arial" w:hAnsi="Arial" w:cs="Arial"/>
          <w:sz w:val="24"/>
          <w:szCs w:val="24"/>
        </w:rPr>
      </w:pPr>
    </w:p>
    <w:p w:rsidR="00CE3702" w:rsidRPr="008A3186" w:rsidRDefault="00CE3702" w:rsidP="00CE3702">
      <w:pPr>
        <w:jc w:val="center"/>
        <w:rPr>
          <w:rFonts w:ascii="Arial" w:hAnsi="Arial" w:cs="Arial"/>
          <w:b/>
          <w:i/>
          <w:color w:val="0070C0"/>
          <w:sz w:val="24"/>
          <w:szCs w:val="24"/>
        </w:rPr>
      </w:pPr>
      <w:r w:rsidRPr="008A3186">
        <w:rPr>
          <w:rFonts w:ascii="Arial" w:hAnsi="Arial" w:cs="Arial"/>
          <w:b/>
          <w:i/>
          <w:color w:val="0070C0"/>
          <w:sz w:val="24"/>
          <w:szCs w:val="24"/>
        </w:rPr>
        <w:t>Vrijednost volonterskog rada i doprinosa u naravi</w:t>
      </w:r>
    </w:p>
    <w:p w:rsidR="00CE3702" w:rsidRPr="00B2467C" w:rsidRDefault="00CE3702" w:rsidP="00CE3702">
      <w:pPr>
        <w:ind w:firstLine="708"/>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4</w:t>
      </w:r>
      <w:r>
        <w:rPr>
          <w:rFonts w:ascii="Arial" w:hAnsi="Arial" w:cs="Arial"/>
          <w:b/>
          <w:sz w:val="24"/>
          <w:szCs w:val="24"/>
        </w:rPr>
        <w:t>5</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(1)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(2) Troškovi zaposlenika koji rade na projektu ili programu ne predstavljaju doprinos u naravi i mogu se smatrati kao sufinanciranje u proračunu projekta ili programa kada ih plaća korisnik ili njegovi partneri. </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4</w:t>
      </w:r>
      <w:r>
        <w:rPr>
          <w:rFonts w:ascii="Arial" w:hAnsi="Arial" w:cs="Arial"/>
          <w:b/>
          <w:sz w:val="24"/>
          <w:szCs w:val="24"/>
        </w:rPr>
        <w:t>6</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(1) Kada se tako utvrdi uvjetima natječaja i ugovorom, doprinos rada volontera može biti priznat kao oblik vlastitog sufinanciranja. </w:t>
      </w:r>
    </w:p>
    <w:p w:rsidR="00CE3702" w:rsidRPr="00B2467C" w:rsidRDefault="00CE3702" w:rsidP="00CE3702">
      <w:pPr>
        <w:shd w:val="clear" w:color="auto" w:fill="FFFFFF"/>
        <w:ind w:firstLine="708"/>
        <w:jc w:val="both"/>
        <w:rPr>
          <w:rFonts w:ascii="Arial" w:hAnsi="Arial" w:cs="Arial"/>
          <w:sz w:val="24"/>
          <w:szCs w:val="24"/>
        </w:rPr>
      </w:pPr>
      <w:r w:rsidRPr="00B2467C">
        <w:rPr>
          <w:rFonts w:ascii="Arial" w:hAnsi="Arial" w:cs="Arial"/>
          <w:sz w:val="24"/>
          <w:szCs w:val="24"/>
        </w:rPr>
        <w:t>(2) Ako nije drugačije izračunata vrijednost pojedine vrste usluga, vrijednost volonterskog rada određuje se u jednakom iznosu za sve potencijalne prijavitelje programa i projekata za godinu</w:t>
      </w:r>
      <w:r>
        <w:rPr>
          <w:rFonts w:ascii="Arial" w:hAnsi="Arial" w:cs="Arial"/>
          <w:sz w:val="24"/>
          <w:szCs w:val="24"/>
        </w:rPr>
        <w:t xml:space="preserve"> za koju se provodi natječaj ili javni poziv, na način da se iznos po satu izračunava na slijedeći način:</w:t>
      </w:r>
      <w:r w:rsidRPr="00B2467C">
        <w:rPr>
          <w:rFonts w:ascii="Arial" w:hAnsi="Arial" w:cs="Arial"/>
          <w:sz w:val="24"/>
          <w:szCs w:val="24"/>
        </w:rPr>
        <w:t xml:space="preserve">  iznos prosječne mjesečne neto plaće </w:t>
      </w:r>
      <w:r>
        <w:rPr>
          <w:rFonts w:ascii="Arial" w:hAnsi="Arial" w:cs="Arial"/>
          <w:sz w:val="24"/>
          <w:szCs w:val="24"/>
        </w:rPr>
        <w:t>(</w:t>
      </w:r>
      <w:r w:rsidRPr="00B2467C">
        <w:rPr>
          <w:rFonts w:ascii="Arial" w:hAnsi="Arial" w:cs="Arial"/>
          <w:sz w:val="24"/>
          <w:szCs w:val="24"/>
        </w:rPr>
        <w:t>prema podacima Državnog zavoda za statistiku</w:t>
      </w:r>
      <w:r>
        <w:rPr>
          <w:rFonts w:ascii="Arial" w:hAnsi="Arial" w:cs="Arial"/>
          <w:sz w:val="24"/>
          <w:szCs w:val="24"/>
        </w:rPr>
        <w:t>) /</w:t>
      </w:r>
      <w:r w:rsidRPr="00B2467C">
        <w:rPr>
          <w:rFonts w:ascii="Arial" w:hAnsi="Arial" w:cs="Arial"/>
          <w:sz w:val="24"/>
          <w:szCs w:val="24"/>
        </w:rPr>
        <w:t xml:space="preserve"> prosječni broj radnih sati u mjesecu (166 </w:t>
      </w:r>
      <w:r>
        <w:rPr>
          <w:rFonts w:ascii="Arial" w:hAnsi="Arial" w:cs="Arial"/>
          <w:sz w:val="24"/>
          <w:szCs w:val="24"/>
        </w:rPr>
        <w:t>sati</w:t>
      </w:r>
      <w:r w:rsidRPr="00B2467C">
        <w:rPr>
          <w:rFonts w:ascii="Arial" w:hAnsi="Arial" w:cs="Arial"/>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(3) Korisnik koji će na provedbi programa ili projekta angažirati volontere može odrediti stvarnu vrijednost volonterskog rada (</w:t>
      </w:r>
      <w:proofErr w:type="spellStart"/>
      <w:r w:rsidRPr="00B2467C">
        <w:rPr>
          <w:rFonts w:ascii="Arial" w:hAnsi="Arial" w:cs="Arial"/>
          <w:sz w:val="24"/>
          <w:szCs w:val="24"/>
        </w:rPr>
        <w:t>npr</w:t>
      </w:r>
      <w:proofErr w:type="spellEnd"/>
      <w:r w:rsidRPr="00B2467C">
        <w:rPr>
          <w:rFonts w:ascii="Arial" w:hAnsi="Arial" w:cs="Arial"/>
          <w:sz w:val="24"/>
          <w:szCs w:val="24"/>
        </w:rPr>
        <w:t>. prema internim smjernicama organizacije koje služe za određivanje plaća zaposlenika) koja može biti i veća od navedenog prihvatljivog iznosa, ali za potrebe izvještavanja o pokazateljima provedbe programa ili projekata, korisnik će izvještavati samo u okvirima u ovom članku navedene</w:t>
      </w:r>
      <w:r>
        <w:rPr>
          <w:rFonts w:ascii="Arial" w:hAnsi="Arial" w:cs="Arial"/>
          <w:sz w:val="24"/>
          <w:szCs w:val="24"/>
        </w:rPr>
        <w:t xml:space="preserve"> vrijednosti volonterskog sata.</w:t>
      </w:r>
    </w:p>
    <w:p w:rsidR="00CE3702" w:rsidRPr="00B2467C" w:rsidRDefault="00CE3702" w:rsidP="00CE3702">
      <w:pPr>
        <w:ind w:firstLine="708"/>
        <w:jc w:val="both"/>
        <w:rPr>
          <w:rFonts w:ascii="Arial" w:hAnsi="Arial" w:cs="Arial"/>
          <w:sz w:val="24"/>
          <w:szCs w:val="24"/>
        </w:rPr>
      </w:pPr>
    </w:p>
    <w:p w:rsidR="00CE3702" w:rsidRPr="001807F1" w:rsidRDefault="00CE3702" w:rsidP="00CE3702">
      <w:pPr>
        <w:jc w:val="center"/>
        <w:rPr>
          <w:rFonts w:ascii="Arial" w:hAnsi="Arial" w:cs="Arial"/>
          <w:b/>
          <w:i/>
          <w:color w:val="0070C0"/>
          <w:sz w:val="24"/>
          <w:szCs w:val="24"/>
        </w:rPr>
      </w:pPr>
      <w:r w:rsidRPr="001807F1">
        <w:rPr>
          <w:rFonts w:ascii="Arial" w:hAnsi="Arial" w:cs="Arial"/>
          <w:b/>
          <w:i/>
          <w:color w:val="0070C0"/>
          <w:sz w:val="24"/>
          <w:szCs w:val="24"/>
        </w:rPr>
        <w:t>Neprihvatljivi troškovi</w:t>
      </w:r>
    </w:p>
    <w:p w:rsidR="00CE3702" w:rsidRPr="00B2467C" w:rsidRDefault="00CE3702" w:rsidP="00CE3702">
      <w:pPr>
        <w:jc w:val="center"/>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4</w:t>
      </w:r>
      <w:r>
        <w:rPr>
          <w:rFonts w:ascii="Arial" w:hAnsi="Arial" w:cs="Arial"/>
          <w:b/>
          <w:sz w:val="24"/>
          <w:szCs w:val="24"/>
        </w:rPr>
        <w:t>7</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1807F1">
        <w:rPr>
          <w:rFonts w:ascii="Arial" w:hAnsi="Arial" w:cs="Arial"/>
          <w:sz w:val="24"/>
          <w:szCs w:val="24"/>
        </w:rPr>
        <w:t xml:space="preserve">Neprihvatljivim troškovima </w:t>
      </w:r>
      <w:r w:rsidRPr="00B2467C">
        <w:rPr>
          <w:rFonts w:ascii="Arial" w:hAnsi="Arial" w:cs="Arial"/>
          <w:sz w:val="24"/>
          <w:szCs w:val="24"/>
        </w:rPr>
        <w:t>projekta ili programa smatraju se:</w:t>
      </w:r>
    </w:p>
    <w:p w:rsidR="00CE3702" w:rsidRPr="00B2467C" w:rsidRDefault="00CE3702" w:rsidP="00CE3702">
      <w:pPr>
        <w:numPr>
          <w:ilvl w:val="0"/>
          <w:numId w:val="17"/>
        </w:numPr>
        <w:spacing w:after="0" w:line="240" w:lineRule="auto"/>
        <w:jc w:val="both"/>
        <w:rPr>
          <w:rFonts w:ascii="Arial" w:hAnsi="Arial" w:cs="Arial"/>
          <w:sz w:val="24"/>
          <w:szCs w:val="24"/>
        </w:rPr>
      </w:pPr>
      <w:r w:rsidRPr="00B2467C">
        <w:rPr>
          <w:rFonts w:ascii="Arial" w:hAnsi="Arial" w:cs="Arial"/>
          <w:sz w:val="24"/>
          <w:szCs w:val="24"/>
        </w:rPr>
        <w:t>dugovi i stavke za pokrivanje gubitaka ili dugova;</w:t>
      </w:r>
    </w:p>
    <w:p w:rsidR="00CE3702" w:rsidRPr="00B2467C" w:rsidRDefault="00CE3702" w:rsidP="00CE3702">
      <w:pPr>
        <w:numPr>
          <w:ilvl w:val="0"/>
          <w:numId w:val="17"/>
        </w:numPr>
        <w:spacing w:after="0" w:line="240" w:lineRule="auto"/>
        <w:jc w:val="both"/>
        <w:rPr>
          <w:rFonts w:ascii="Arial" w:hAnsi="Arial" w:cs="Arial"/>
          <w:sz w:val="24"/>
          <w:szCs w:val="24"/>
        </w:rPr>
      </w:pPr>
      <w:r w:rsidRPr="00B2467C">
        <w:rPr>
          <w:rFonts w:ascii="Arial" w:hAnsi="Arial" w:cs="Arial"/>
          <w:sz w:val="24"/>
          <w:szCs w:val="24"/>
        </w:rPr>
        <w:t>dospjele kamate;</w:t>
      </w:r>
    </w:p>
    <w:p w:rsidR="00CE3702" w:rsidRPr="00B2467C" w:rsidRDefault="00CE3702" w:rsidP="00CE3702">
      <w:pPr>
        <w:numPr>
          <w:ilvl w:val="0"/>
          <w:numId w:val="17"/>
        </w:numPr>
        <w:spacing w:after="0" w:line="240" w:lineRule="auto"/>
        <w:jc w:val="both"/>
        <w:rPr>
          <w:rFonts w:ascii="Arial" w:hAnsi="Arial" w:cs="Arial"/>
          <w:sz w:val="24"/>
          <w:szCs w:val="24"/>
        </w:rPr>
      </w:pPr>
      <w:r w:rsidRPr="00B2467C">
        <w:rPr>
          <w:rFonts w:ascii="Arial" w:hAnsi="Arial" w:cs="Arial"/>
          <w:sz w:val="24"/>
          <w:szCs w:val="24"/>
        </w:rPr>
        <w:t>stavke koje se već financiraju iz javnih izvora;</w:t>
      </w:r>
    </w:p>
    <w:p w:rsidR="00CE3702" w:rsidRPr="00B2467C" w:rsidRDefault="00CE3702" w:rsidP="00CE3702">
      <w:pPr>
        <w:numPr>
          <w:ilvl w:val="0"/>
          <w:numId w:val="17"/>
        </w:numPr>
        <w:spacing w:after="0" w:line="240" w:lineRule="auto"/>
        <w:jc w:val="both"/>
        <w:rPr>
          <w:rFonts w:ascii="Arial" w:hAnsi="Arial" w:cs="Arial"/>
          <w:sz w:val="24"/>
          <w:szCs w:val="24"/>
        </w:rPr>
      </w:pPr>
      <w:r w:rsidRPr="00B2467C">
        <w:rPr>
          <w:rFonts w:ascii="Arial" w:hAnsi="Arial" w:cs="Arial"/>
          <w:sz w:val="24"/>
          <w:szCs w:val="24"/>
        </w:rPr>
        <w:t>kupovina zemljišta ili građevina, osim kada je to nužno za izravno provođenje projekta/programa, kada se vlasništvo mora prenijeti na udrugu i/ili partnere najkasnije po završetku projekta/programa;</w:t>
      </w:r>
    </w:p>
    <w:p w:rsidR="00CE3702" w:rsidRPr="00B2467C" w:rsidRDefault="00CE3702" w:rsidP="00CE3702">
      <w:pPr>
        <w:numPr>
          <w:ilvl w:val="0"/>
          <w:numId w:val="17"/>
        </w:numPr>
        <w:spacing w:after="0" w:line="240" w:lineRule="auto"/>
        <w:jc w:val="both"/>
        <w:rPr>
          <w:rFonts w:ascii="Arial" w:hAnsi="Arial" w:cs="Arial"/>
          <w:sz w:val="24"/>
          <w:szCs w:val="24"/>
        </w:rPr>
      </w:pPr>
      <w:r w:rsidRPr="00B2467C">
        <w:rPr>
          <w:rFonts w:ascii="Arial" w:hAnsi="Arial" w:cs="Arial"/>
          <w:sz w:val="24"/>
          <w:szCs w:val="24"/>
        </w:rPr>
        <w:t>gubitci na tečajnim razlikama;</w:t>
      </w:r>
    </w:p>
    <w:p w:rsidR="00CE3702" w:rsidRPr="00B2467C" w:rsidRDefault="00CE3702" w:rsidP="00CE3702">
      <w:pPr>
        <w:numPr>
          <w:ilvl w:val="0"/>
          <w:numId w:val="17"/>
        </w:numPr>
        <w:spacing w:after="0" w:line="240" w:lineRule="auto"/>
        <w:jc w:val="both"/>
        <w:rPr>
          <w:rFonts w:ascii="Arial" w:hAnsi="Arial" w:cs="Arial"/>
          <w:sz w:val="24"/>
          <w:szCs w:val="24"/>
        </w:rPr>
      </w:pPr>
      <w:r w:rsidRPr="00B2467C">
        <w:rPr>
          <w:rFonts w:ascii="Arial" w:hAnsi="Arial" w:cs="Arial"/>
          <w:sz w:val="24"/>
          <w:szCs w:val="24"/>
        </w:rPr>
        <w:t>zajmovi trećim stranama;</w:t>
      </w:r>
    </w:p>
    <w:p w:rsidR="00CE3702" w:rsidRPr="00EF74FB" w:rsidRDefault="00CE3702" w:rsidP="00CE3702">
      <w:pPr>
        <w:pStyle w:val="Odlomakpopisa1"/>
        <w:numPr>
          <w:ilvl w:val="0"/>
          <w:numId w:val="17"/>
        </w:numPr>
        <w:contextualSpacing/>
        <w:jc w:val="both"/>
        <w:rPr>
          <w:rFonts w:ascii="Arial" w:hAnsi="Arial" w:cs="Arial"/>
          <w:sz w:val="24"/>
          <w:szCs w:val="24"/>
        </w:rPr>
      </w:pPr>
      <w:r w:rsidRPr="001807F1">
        <w:rPr>
          <w:rFonts w:ascii="Arial" w:hAnsi="Arial" w:cs="Arial"/>
          <w:sz w:val="24"/>
          <w:szCs w:val="24"/>
        </w:rPr>
        <w:t>troškovi reprezentacije, hrane i alkoholnih pića</w:t>
      </w:r>
      <w:r w:rsidRPr="00B2467C">
        <w:rPr>
          <w:rFonts w:ascii="Arial" w:hAnsi="Arial" w:cs="Arial"/>
          <w:sz w:val="24"/>
          <w:szCs w:val="24"/>
        </w:rPr>
        <w:t xml:space="preserve">, osim u slučajevima kada se to pokaže opravdanim i kada se kroz pregovaranje s </w:t>
      </w:r>
      <w:r>
        <w:rPr>
          <w:rFonts w:ascii="Arial" w:hAnsi="Arial" w:cs="Arial"/>
          <w:sz w:val="24"/>
          <w:szCs w:val="24"/>
        </w:rPr>
        <w:t>Općin</w:t>
      </w:r>
      <w:r w:rsidRPr="00B2467C">
        <w:rPr>
          <w:rFonts w:ascii="Arial" w:hAnsi="Arial" w:cs="Arial"/>
          <w:sz w:val="24"/>
          <w:szCs w:val="24"/>
        </w:rPr>
        <w:t xml:space="preserve">om </w:t>
      </w:r>
      <w:r w:rsidRPr="00B2467C">
        <w:rPr>
          <w:rFonts w:ascii="Arial" w:hAnsi="Arial" w:cs="Arial"/>
          <w:sz w:val="24"/>
          <w:szCs w:val="24"/>
        </w:rPr>
        <w:lastRenderedPageBreak/>
        <w:t>ovaj trošak može priznati kao prihvatljiv trošak u visini koja će uvažavati potrebu štedljivosti, odnosno rac</w:t>
      </w:r>
      <w:r>
        <w:rPr>
          <w:rFonts w:ascii="Arial" w:hAnsi="Arial" w:cs="Arial"/>
          <w:sz w:val="24"/>
          <w:szCs w:val="24"/>
        </w:rPr>
        <w:t>ionalnog upravljanja sredstvima</w:t>
      </w:r>
      <w:r w:rsidRPr="00B2467C">
        <w:rPr>
          <w:rFonts w:ascii="Arial" w:hAnsi="Arial" w:cs="Arial"/>
          <w:sz w:val="24"/>
          <w:szCs w:val="24"/>
        </w:rPr>
        <w:t>;</w:t>
      </w:r>
    </w:p>
    <w:p w:rsidR="00CE3702" w:rsidRDefault="00CE3702" w:rsidP="00CE3702">
      <w:pPr>
        <w:pStyle w:val="Odlomakpopisa1"/>
        <w:numPr>
          <w:ilvl w:val="0"/>
          <w:numId w:val="17"/>
        </w:numPr>
        <w:contextualSpacing/>
        <w:jc w:val="both"/>
        <w:rPr>
          <w:rFonts w:ascii="Arial" w:hAnsi="Arial" w:cs="Arial"/>
          <w:sz w:val="24"/>
          <w:szCs w:val="24"/>
        </w:rPr>
      </w:pPr>
      <w:r w:rsidRPr="001807F1">
        <w:rPr>
          <w:rFonts w:ascii="Arial" w:hAnsi="Arial" w:cs="Arial"/>
          <w:sz w:val="24"/>
          <w:szCs w:val="24"/>
        </w:rPr>
        <w:t xml:space="preserve">troškovi smještaja </w:t>
      </w:r>
      <w:r w:rsidRPr="00B2467C">
        <w:rPr>
          <w:rFonts w:ascii="Arial" w:hAnsi="Arial" w:cs="Arial"/>
          <w:sz w:val="24"/>
          <w:szCs w:val="24"/>
        </w:rPr>
        <w:t xml:space="preserve">(osim u slučaju  višednevnih i međunarodnih programa ili u drugim iznimnim slučajevima kada se kroz pregovaranje s </w:t>
      </w:r>
      <w:r>
        <w:rPr>
          <w:rFonts w:ascii="Arial" w:hAnsi="Arial" w:cs="Arial"/>
          <w:sz w:val="24"/>
          <w:szCs w:val="24"/>
        </w:rPr>
        <w:t>Općin</w:t>
      </w:r>
      <w:r w:rsidRPr="00B2467C">
        <w:rPr>
          <w:rFonts w:ascii="Arial" w:hAnsi="Arial" w:cs="Arial"/>
          <w:sz w:val="24"/>
          <w:szCs w:val="24"/>
        </w:rPr>
        <w:t xml:space="preserve">om </w:t>
      </w:r>
      <w:r>
        <w:rPr>
          <w:rFonts w:ascii="Arial" w:hAnsi="Arial" w:cs="Arial"/>
          <w:sz w:val="24"/>
          <w:szCs w:val="24"/>
        </w:rPr>
        <w:t xml:space="preserve">ti troškovi ili njihov dio </w:t>
      </w:r>
      <w:r w:rsidRPr="00B2467C">
        <w:rPr>
          <w:rFonts w:ascii="Arial" w:hAnsi="Arial" w:cs="Arial"/>
          <w:sz w:val="24"/>
          <w:szCs w:val="24"/>
        </w:rPr>
        <w:t xml:space="preserve"> može priznati kao prihvatljiv trošak u visini koja će uvažavati  potrebu štedljivosti, odnosno racionalnog upravljanja sredstvima).</w:t>
      </w:r>
    </w:p>
    <w:p w:rsidR="00CE3702" w:rsidRPr="00B2467C" w:rsidRDefault="00CE3702" w:rsidP="00CE3702">
      <w:pPr>
        <w:rPr>
          <w:rFonts w:ascii="Arial" w:hAnsi="Arial" w:cs="Arial"/>
          <w:sz w:val="24"/>
          <w:szCs w:val="24"/>
        </w:rPr>
      </w:pPr>
    </w:p>
    <w:p w:rsidR="00CE3702" w:rsidRPr="001807F1" w:rsidRDefault="00CE3702" w:rsidP="00CE3702">
      <w:pPr>
        <w:jc w:val="center"/>
        <w:rPr>
          <w:rFonts w:ascii="Arial" w:hAnsi="Arial" w:cs="Arial"/>
          <w:b/>
          <w:i/>
          <w:color w:val="0070C0"/>
          <w:sz w:val="24"/>
          <w:szCs w:val="24"/>
        </w:rPr>
      </w:pPr>
      <w:r w:rsidRPr="001807F1">
        <w:rPr>
          <w:rFonts w:ascii="Arial" w:hAnsi="Arial" w:cs="Arial"/>
          <w:b/>
          <w:i/>
          <w:color w:val="0070C0"/>
          <w:sz w:val="24"/>
          <w:szCs w:val="24"/>
        </w:rPr>
        <w:t>Udio sufinanciranja programa ili projekta</w:t>
      </w:r>
    </w:p>
    <w:p w:rsidR="00CE3702" w:rsidRPr="00B2467C" w:rsidRDefault="00CE3702" w:rsidP="00CE3702">
      <w:pPr>
        <w:jc w:val="center"/>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48</w:t>
      </w:r>
      <w:r w:rsidRPr="00B2467C">
        <w:rPr>
          <w:rFonts w:ascii="Arial" w:hAnsi="Arial" w:cs="Arial"/>
          <w:b/>
          <w:sz w:val="24"/>
          <w:szCs w:val="24"/>
        </w:rPr>
        <w:t>.</w:t>
      </w:r>
    </w:p>
    <w:p w:rsidR="00CE3702" w:rsidRPr="00B2467C" w:rsidRDefault="00CE3702" w:rsidP="00CE3702">
      <w:pPr>
        <w:pStyle w:val="Odlomakpopisa1"/>
        <w:ind w:left="0"/>
        <w:contextualSpacing/>
        <w:jc w:val="both"/>
        <w:rPr>
          <w:rFonts w:ascii="Arial" w:hAnsi="Arial" w:cs="Arial"/>
          <w:sz w:val="24"/>
          <w:szCs w:val="24"/>
        </w:rPr>
      </w:pPr>
      <w:r w:rsidRPr="00B2467C">
        <w:rPr>
          <w:rFonts w:ascii="Arial" w:hAnsi="Arial" w:cs="Arial"/>
          <w:sz w:val="24"/>
          <w:szCs w:val="24"/>
        </w:rPr>
        <w:tab/>
      </w:r>
      <w:r>
        <w:rPr>
          <w:rFonts w:ascii="Arial" w:hAnsi="Arial" w:cs="Arial"/>
          <w:sz w:val="24"/>
          <w:szCs w:val="24"/>
        </w:rPr>
        <w:t>Općina</w:t>
      </w:r>
      <w:r w:rsidRPr="00B2467C">
        <w:rPr>
          <w:rFonts w:ascii="Arial" w:hAnsi="Arial" w:cs="Arial"/>
          <w:sz w:val="24"/>
          <w:szCs w:val="24"/>
        </w:rPr>
        <w:t xml:space="preserve"> može svakim pojedinačnim natječajem definirati obvezu i minimalni postotak sufinanciranja provedbe projekta ili programa od strane korisnika financiranja ili iz drugih izvora fina</w:t>
      </w:r>
      <w:r>
        <w:rPr>
          <w:rFonts w:ascii="Arial" w:hAnsi="Arial" w:cs="Arial"/>
          <w:sz w:val="24"/>
          <w:szCs w:val="24"/>
        </w:rPr>
        <w:t>n</w:t>
      </w:r>
      <w:r w:rsidRPr="00B2467C">
        <w:rPr>
          <w:rFonts w:ascii="Arial" w:hAnsi="Arial" w:cs="Arial"/>
          <w:sz w:val="24"/>
          <w:szCs w:val="24"/>
        </w:rPr>
        <w:t>ciranja.</w:t>
      </w:r>
    </w:p>
    <w:p w:rsidR="00CE3702" w:rsidRPr="00B2467C" w:rsidRDefault="00CE3702" w:rsidP="00CE3702">
      <w:pPr>
        <w:pStyle w:val="Naslov1"/>
        <w:rPr>
          <w:rFonts w:ascii="Arial" w:hAnsi="Arial" w:cs="Arial"/>
          <w:sz w:val="24"/>
          <w:szCs w:val="24"/>
        </w:rPr>
      </w:pPr>
      <w:bookmarkStart w:id="11" w:name="_Toc413626202"/>
      <w:r w:rsidRPr="00B2467C">
        <w:rPr>
          <w:rFonts w:ascii="Arial" w:hAnsi="Arial" w:cs="Arial"/>
          <w:sz w:val="24"/>
          <w:szCs w:val="24"/>
        </w:rPr>
        <w:t xml:space="preserve">VI. VRIJEME TRAJANJA FINANCIRANJA </w:t>
      </w:r>
      <w:bookmarkEnd w:id="11"/>
      <w:r w:rsidRPr="00B2467C">
        <w:rPr>
          <w:rFonts w:ascii="Arial" w:hAnsi="Arial" w:cs="Arial"/>
          <w:sz w:val="24"/>
          <w:szCs w:val="24"/>
        </w:rPr>
        <w:t>I  PROVOĐENJA AKTIVNOSTI</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49</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(1) Sva financijska sredstva koje </w:t>
      </w:r>
      <w:r>
        <w:rPr>
          <w:rFonts w:ascii="Arial" w:hAnsi="Arial" w:cs="Arial"/>
          <w:sz w:val="24"/>
          <w:szCs w:val="24"/>
        </w:rPr>
        <w:t>Općina</w:t>
      </w:r>
      <w:r w:rsidRPr="00B2467C">
        <w:rPr>
          <w:rFonts w:ascii="Arial" w:hAnsi="Arial" w:cs="Arial"/>
          <w:sz w:val="24"/>
          <w:szCs w:val="24"/>
        </w:rPr>
        <w:t xml:space="preserve"> dodjeljuje putem javnog natječaja/poziva u pravilu se odnose na aktivnosti  koje će Korisnik u sklopu programa/projekta i na temelju zaključenog ugovora o korištenju sredstava provoditi u kalendarskoj godini za koju se javni natječaj/poziv raspisuje, a  aktivnosti mogu  trajati najduže do 31. prosinca tekuće godine.</w:t>
      </w:r>
    </w:p>
    <w:p w:rsidR="00CE3702" w:rsidRPr="00644DE1" w:rsidRDefault="00CE3702" w:rsidP="00CE3702">
      <w:pPr>
        <w:ind w:firstLine="708"/>
        <w:jc w:val="both"/>
        <w:rPr>
          <w:rFonts w:ascii="Arial" w:hAnsi="Arial" w:cs="Arial"/>
          <w:sz w:val="24"/>
          <w:szCs w:val="24"/>
        </w:rPr>
      </w:pPr>
      <w:r w:rsidRPr="00644DE1">
        <w:rPr>
          <w:rFonts w:ascii="Arial" w:hAnsi="Arial" w:cs="Arial"/>
          <w:sz w:val="24"/>
          <w:szCs w:val="24"/>
        </w:rPr>
        <w:t xml:space="preserve">(2)  Iznimno, Udrugama koje provode redovne i višegodišnje programe  na području </w:t>
      </w:r>
      <w:r>
        <w:rPr>
          <w:rFonts w:ascii="Arial" w:hAnsi="Arial" w:cs="Arial"/>
          <w:sz w:val="24"/>
          <w:szCs w:val="24"/>
        </w:rPr>
        <w:t>Općine</w:t>
      </w:r>
      <w:r w:rsidRPr="00644DE1">
        <w:rPr>
          <w:rFonts w:ascii="Arial" w:hAnsi="Arial" w:cs="Arial"/>
          <w:sz w:val="24"/>
          <w:szCs w:val="24"/>
        </w:rPr>
        <w:t xml:space="preserve"> i koji su od </w:t>
      </w:r>
      <w:r>
        <w:rPr>
          <w:rFonts w:ascii="Arial" w:hAnsi="Arial" w:cs="Arial"/>
          <w:sz w:val="24"/>
          <w:szCs w:val="24"/>
        </w:rPr>
        <w:t>Općine</w:t>
      </w:r>
      <w:r w:rsidRPr="00644DE1">
        <w:rPr>
          <w:rFonts w:ascii="Arial" w:hAnsi="Arial" w:cs="Arial"/>
          <w:sz w:val="24"/>
          <w:szCs w:val="24"/>
        </w:rPr>
        <w:t xml:space="preserve"> bili za te programe financirani ili sufinanci</w:t>
      </w:r>
      <w:r>
        <w:rPr>
          <w:rFonts w:ascii="Arial" w:hAnsi="Arial" w:cs="Arial"/>
          <w:sz w:val="24"/>
          <w:szCs w:val="24"/>
        </w:rPr>
        <w:t>rani  i u protekloj</w:t>
      </w:r>
      <w:r w:rsidRPr="00644DE1">
        <w:rPr>
          <w:rFonts w:ascii="Arial" w:hAnsi="Arial" w:cs="Arial"/>
          <w:sz w:val="24"/>
          <w:szCs w:val="24"/>
        </w:rPr>
        <w:t xml:space="preserve"> godini, a ostvare sredstva za isti program i u godini raspisivanja javnog natječaja/poziva, kao opravdane aktivnosti priznat će se i one  aktivnosti koje su  provedene  prije potpisivanja Ugovora ako iste proizlaze iz nastavka provedbe programa, ako su iste bile nužne za provedbu programa te ako budu  obuhvaćene i odobrene proračunom programa i ugovorom o financiranju.</w:t>
      </w:r>
    </w:p>
    <w:p w:rsidR="00CE3702" w:rsidRPr="00B2467C" w:rsidRDefault="00CE3702" w:rsidP="00CE3702">
      <w:pPr>
        <w:jc w:val="both"/>
        <w:rPr>
          <w:rFonts w:ascii="Arial" w:hAnsi="Arial" w:cs="Arial"/>
          <w:b/>
          <w:sz w:val="24"/>
          <w:szCs w:val="24"/>
        </w:rPr>
      </w:pPr>
    </w:p>
    <w:p w:rsidR="00CE3702" w:rsidRPr="00B2467C" w:rsidRDefault="00CE3702" w:rsidP="00CE3702">
      <w:pPr>
        <w:pStyle w:val="Naslov1"/>
        <w:jc w:val="both"/>
        <w:rPr>
          <w:rFonts w:ascii="Arial" w:hAnsi="Arial" w:cs="Arial"/>
          <w:sz w:val="24"/>
          <w:szCs w:val="24"/>
        </w:rPr>
      </w:pPr>
      <w:bookmarkStart w:id="12" w:name="_Toc413626203"/>
      <w:r w:rsidRPr="00B2467C">
        <w:rPr>
          <w:rFonts w:ascii="Arial" w:hAnsi="Arial" w:cs="Arial"/>
          <w:sz w:val="24"/>
          <w:szCs w:val="24"/>
        </w:rPr>
        <w:t>VII. NAJVIŠI UKUPAN IZNOS FINANCIJSKIH SREDSTAVA</w:t>
      </w:r>
      <w:r>
        <w:rPr>
          <w:rFonts w:ascii="Arial" w:hAnsi="Arial" w:cs="Arial"/>
          <w:sz w:val="24"/>
          <w:szCs w:val="24"/>
        </w:rPr>
        <w:t>,</w:t>
      </w:r>
      <w:r w:rsidRPr="00B2467C">
        <w:rPr>
          <w:rFonts w:ascii="Arial" w:hAnsi="Arial" w:cs="Arial"/>
          <w:sz w:val="24"/>
          <w:szCs w:val="24"/>
        </w:rPr>
        <w:t xml:space="preserve"> MODELI  FINANCIRANJA </w:t>
      </w:r>
      <w:bookmarkEnd w:id="12"/>
      <w:r w:rsidRPr="00644DE1">
        <w:rPr>
          <w:rFonts w:ascii="Arial" w:hAnsi="Arial" w:cs="Arial"/>
          <w:sz w:val="24"/>
          <w:szCs w:val="24"/>
        </w:rPr>
        <w:t>I  MOGUĆNOST ISPLATE AKONTACIJE</w:t>
      </w:r>
    </w:p>
    <w:p w:rsidR="00CE3702" w:rsidRPr="00B2467C" w:rsidRDefault="00CE3702" w:rsidP="00CE3702">
      <w:pPr>
        <w:jc w:val="both"/>
        <w:rPr>
          <w:rFonts w:ascii="Arial" w:hAnsi="Arial" w:cs="Arial"/>
          <w:b/>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50</w:t>
      </w:r>
      <w:r w:rsidRPr="00B2467C">
        <w:rPr>
          <w:rFonts w:ascii="Arial" w:hAnsi="Arial" w:cs="Arial"/>
          <w:b/>
          <w:sz w:val="24"/>
          <w:szCs w:val="24"/>
        </w:rPr>
        <w:t>.</w:t>
      </w:r>
    </w:p>
    <w:p w:rsidR="00CE3702" w:rsidRDefault="00CE3702" w:rsidP="00CE3702">
      <w:pPr>
        <w:ind w:firstLine="708"/>
        <w:jc w:val="both"/>
        <w:rPr>
          <w:rFonts w:ascii="Arial" w:hAnsi="Arial" w:cs="Arial"/>
          <w:sz w:val="24"/>
          <w:szCs w:val="24"/>
        </w:rPr>
      </w:pPr>
      <w:r w:rsidRPr="00B2467C">
        <w:rPr>
          <w:rFonts w:ascii="Arial" w:hAnsi="Arial" w:cs="Arial"/>
          <w:sz w:val="24"/>
          <w:szCs w:val="24"/>
        </w:rPr>
        <w:t xml:space="preserve">Visina sredstava koje će svaki korisnik financijskih sredstava ostvariti iz proračuna </w:t>
      </w:r>
      <w:r>
        <w:rPr>
          <w:rFonts w:ascii="Arial" w:hAnsi="Arial" w:cs="Arial"/>
          <w:sz w:val="24"/>
          <w:szCs w:val="24"/>
        </w:rPr>
        <w:t>Općine</w:t>
      </w:r>
      <w:r w:rsidRPr="00B2467C">
        <w:rPr>
          <w:rFonts w:ascii="Arial" w:hAnsi="Arial" w:cs="Arial"/>
          <w:sz w:val="24"/>
          <w:szCs w:val="24"/>
        </w:rPr>
        <w:t xml:space="preserve"> bit će definirana kroz proceduru propisanu ovim Pravilnikom, u skladu s uvjetima za svako pojedino područje iz  javnog  natječaja/poziva. </w:t>
      </w:r>
    </w:p>
    <w:p w:rsidR="00CE3702" w:rsidRPr="00B2467C" w:rsidRDefault="00CE3702" w:rsidP="00CE3702">
      <w:pPr>
        <w:jc w:val="center"/>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51</w:t>
      </w:r>
      <w:r w:rsidRPr="00B2467C">
        <w:rPr>
          <w:rFonts w:ascii="Arial" w:hAnsi="Arial" w:cs="Arial"/>
          <w:b/>
          <w:sz w:val="24"/>
          <w:szCs w:val="24"/>
        </w:rPr>
        <w:t>.</w:t>
      </w:r>
    </w:p>
    <w:p w:rsidR="00CE3702" w:rsidRPr="00B2467C" w:rsidRDefault="00CE3702" w:rsidP="00CE3702">
      <w:pPr>
        <w:jc w:val="both"/>
        <w:rPr>
          <w:rFonts w:ascii="Arial" w:hAnsi="Arial" w:cs="Arial"/>
          <w:sz w:val="24"/>
          <w:szCs w:val="24"/>
        </w:rPr>
      </w:pPr>
      <w:r w:rsidRPr="00B2467C">
        <w:rPr>
          <w:rFonts w:ascii="Arial" w:hAnsi="Arial" w:cs="Arial"/>
          <w:sz w:val="24"/>
          <w:szCs w:val="24"/>
        </w:rPr>
        <w:lastRenderedPageBreak/>
        <w:tab/>
        <w:t xml:space="preserve">(1) </w:t>
      </w:r>
      <w:r>
        <w:rPr>
          <w:rFonts w:ascii="Arial" w:hAnsi="Arial" w:cs="Arial"/>
          <w:sz w:val="24"/>
          <w:szCs w:val="24"/>
        </w:rPr>
        <w:t>Općina</w:t>
      </w:r>
      <w:r w:rsidRPr="00B2467C">
        <w:rPr>
          <w:rFonts w:ascii="Arial" w:hAnsi="Arial" w:cs="Arial"/>
          <w:sz w:val="24"/>
          <w:szCs w:val="24"/>
        </w:rPr>
        <w:t xml:space="preserve"> će svakim pojedinačnim javnim natječajem/pozivom definirati model, odnosno načine i postupke plaćanja, sukladno odredbama </w:t>
      </w:r>
      <w:r w:rsidRPr="00B2467C">
        <w:rPr>
          <w:rFonts w:ascii="Arial" w:hAnsi="Arial" w:cs="Arial"/>
          <w:color w:val="000000"/>
          <w:sz w:val="24"/>
          <w:szCs w:val="24"/>
        </w:rPr>
        <w:t>Uredbe i ovog Pravilnika.</w:t>
      </w:r>
    </w:p>
    <w:p w:rsidR="00CE3702" w:rsidRDefault="00CE3702" w:rsidP="00CE3702">
      <w:pPr>
        <w:ind w:firstLine="708"/>
        <w:jc w:val="both"/>
        <w:rPr>
          <w:rFonts w:ascii="Arial" w:hAnsi="Arial" w:cs="Arial"/>
          <w:sz w:val="24"/>
          <w:szCs w:val="24"/>
        </w:rPr>
      </w:pPr>
      <w:r w:rsidRPr="00B2467C">
        <w:rPr>
          <w:rFonts w:ascii="Arial" w:hAnsi="Arial" w:cs="Arial"/>
          <w:sz w:val="24"/>
          <w:szCs w:val="24"/>
        </w:rPr>
        <w:t xml:space="preserve">(2) U slučaju da </w:t>
      </w:r>
      <w:r>
        <w:rPr>
          <w:rFonts w:ascii="Arial" w:hAnsi="Arial" w:cs="Arial"/>
          <w:sz w:val="24"/>
          <w:szCs w:val="24"/>
        </w:rPr>
        <w:t>Općini</w:t>
      </w:r>
      <w:r w:rsidRPr="00B2467C">
        <w:rPr>
          <w:rFonts w:ascii="Arial" w:hAnsi="Arial" w:cs="Arial"/>
          <w:sz w:val="24"/>
          <w:szCs w:val="24"/>
        </w:rPr>
        <w:t xml:space="preserve"> niti jedan od</w:t>
      </w:r>
      <w:r>
        <w:rPr>
          <w:rFonts w:ascii="Arial" w:hAnsi="Arial" w:cs="Arial"/>
          <w:sz w:val="24"/>
          <w:szCs w:val="24"/>
        </w:rPr>
        <w:t>,</w:t>
      </w:r>
      <w:r w:rsidRPr="00B2467C">
        <w:rPr>
          <w:rFonts w:ascii="Arial" w:hAnsi="Arial" w:cs="Arial"/>
          <w:sz w:val="24"/>
          <w:szCs w:val="24"/>
        </w:rPr>
        <w:t xml:space="preserve"> Uredbom predviđenih modela plaćanja</w:t>
      </w:r>
      <w:r>
        <w:rPr>
          <w:rFonts w:ascii="Arial" w:hAnsi="Arial" w:cs="Arial"/>
          <w:sz w:val="24"/>
          <w:szCs w:val="24"/>
        </w:rPr>
        <w:t>,</w:t>
      </w:r>
      <w:r w:rsidRPr="00B2467C">
        <w:rPr>
          <w:rFonts w:ascii="Arial" w:hAnsi="Arial" w:cs="Arial"/>
          <w:sz w:val="24"/>
          <w:szCs w:val="24"/>
        </w:rPr>
        <w:t xml:space="preserve"> ne bude prihvatljiv, može utvrditi i drugačiji model plaćanja, koji u oba slučaja mora biti jasno istaknut  u javnom natječaju/pozivu.</w:t>
      </w:r>
    </w:p>
    <w:p w:rsidR="00CE3702" w:rsidRDefault="00CE3702" w:rsidP="00CE3702">
      <w:pPr>
        <w:ind w:firstLine="708"/>
        <w:jc w:val="both"/>
        <w:rPr>
          <w:rFonts w:ascii="Arial" w:hAnsi="Arial" w:cs="Arial"/>
          <w:sz w:val="24"/>
          <w:szCs w:val="24"/>
        </w:rPr>
      </w:pPr>
      <w:r>
        <w:rPr>
          <w:rFonts w:ascii="Arial" w:hAnsi="Arial" w:cs="Arial"/>
          <w:sz w:val="24"/>
          <w:szCs w:val="24"/>
        </w:rPr>
        <w:t xml:space="preserve">(3) </w:t>
      </w:r>
      <w:r w:rsidRPr="000837ED">
        <w:rPr>
          <w:rFonts w:ascii="Arial" w:hAnsi="Arial" w:cs="Arial"/>
          <w:sz w:val="24"/>
          <w:szCs w:val="24"/>
        </w:rPr>
        <w:t>Sredstva za financiranje projekta/programa udruge mogu se isplatiti</w:t>
      </w:r>
      <w:r>
        <w:rPr>
          <w:rFonts w:ascii="Arial" w:hAnsi="Arial" w:cs="Arial"/>
          <w:sz w:val="24"/>
          <w:szCs w:val="24"/>
        </w:rPr>
        <w:t xml:space="preserve"> na </w:t>
      </w:r>
      <w:r w:rsidRPr="000837ED">
        <w:rPr>
          <w:rFonts w:ascii="Arial" w:hAnsi="Arial" w:cs="Arial"/>
          <w:sz w:val="24"/>
          <w:szCs w:val="24"/>
        </w:rPr>
        <w:t>račun Korisnika temeljem zaključenog ugovora o financiranju, a</w:t>
      </w:r>
      <w:r>
        <w:rPr>
          <w:rFonts w:ascii="Arial" w:hAnsi="Arial" w:cs="Arial"/>
          <w:sz w:val="24"/>
          <w:szCs w:val="24"/>
        </w:rPr>
        <w:t xml:space="preserve"> ranija</w:t>
      </w:r>
      <w:r w:rsidRPr="000837ED">
        <w:rPr>
          <w:rFonts w:ascii="Arial" w:hAnsi="Arial" w:cs="Arial"/>
          <w:sz w:val="24"/>
          <w:szCs w:val="24"/>
        </w:rPr>
        <w:t xml:space="preserve"> isplata </w:t>
      </w:r>
      <w:r>
        <w:rPr>
          <w:rFonts w:ascii="Arial" w:hAnsi="Arial" w:cs="Arial"/>
          <w:sz w:val="24"/>
          <w:szCs w:val="24"/>
        </w:rPr>
        <w:t xml:space="preserve">sredstava, temeljem zaključenog ugovora o isplati </w:t>
      </w:r>
      <w:r w:rsidRPr="000837ED">
        <w:rPr>
          <w:rFonts w:ascii="Arial" w:hAnsi="Arial" w:cs="Arial"/>
          <w:sz w:val="24"/>
          <w:szCs w:val="24"/>
        </w:rPr>
        <w:t>akontacijskih sredstava</w:t>
      </w:r>
      <w:r>
        <w:rPr>
          <w:rFonts w:ascii="Arial" w:hAnsi="Arial" w:cs="Arial"/>
          <w:sz w:val="24"/>
          <w:szCs w:val="24"/>
        </w:rPr>
        <w:t xml:space="preserve"> između Udruge i Načelnika,</w:t>
      </w:r>
      <w:r w:rsidRPr="000837ED">
        <w:rPr>
          <w:rFonts w:ascii="Arial" w:hAnsi="Arial" w:cs="Arial"/>
          <w:sz w:val="24"/>
          <w:szCs w:val="24"/>
        </w:rPr>
        <w:t xml:space="preserve"> m</w:t>
      </w:r>
      <w:r>
        <w:rPr>
          <w:rFonts w:ascii="Arial" w:hAnsi="Arial" w:cs="Arial"/>
          <w:sz w:val="24"/>
          <w:szCs w:val="24"/>
        </w:rPr>
        <w:t xml:space="preserve">ože se izvršiti samo pod sljedećim uvjetima koji kumulativno moraju biti ispunjeni i to: </w:t>
      </w:r>
    </w:p>
    <w:p w:rsidR="00CE3702" w:rsidRPr="00F41F14" w:rsidRDefault="00CE3702" w:rsidP="00CE3702">
      <w:pPr>
        <w:numPr>
          <w:ilvl w:val="0"/>
          <w:numId w:val="17"/>
        </w:numPr>
        <w:spacing w:after="0" w:line="240" w:lineRule="auto"/>
        <w:jc w:val="both"/>
        <w:rPr>
          <w:rFonts w:ascii="Arial" w:hAnsi="Arial" w:cs="Arial"/>
          <w:sz w:val="24"/>
          <w:szCs w:val="24"/>
        </w:rPr>
      </w:pPr>
      <w:r w:rsidRPr="00F41F14">
        <w:rPr>
          <w:rFonts w:ascii="Arial" w:hAnsi="Arial" w:cs="Arial"/>
          <w:sz w:val="24"/>
          <w:szCs w:val="24"/>
        </w:rPr>
        <w:t>da se radi o udruzi koja je uredno dostavila prijavu na javni natječaj/poziv sa svim</w:t>
      </w:r>
      <w:r>
        <w:rPr>
          <w:rFonts w:ascii="Arial" w:hAnsi="Arial" w:cs="Arial"/>
          <w:sz w:val="24"/>
          <w:szCs w:val="24"/>
        </w:rPr>
        <w:t xml:space="preserve"> traženim obrascima i prilozima te formalno ispunjenim uvjetima;</w:t>
      </w:r>
    </w:p>
    <w:p w:rsidR="00CE3702" w:rsidRPr="00F41F14" w:rsidRDefault="00CE3702" w:rsidP="00CE3702">
      <w:pPr>
        <w:numPr>
          <w:ilvl w:val="0"/>
          <w:numId w:val="17"/>
        </w:numPr>
        <w:spacing w:after="0" w:line="240" w:lineRule="auto"/>
        <w:jc w:val="both"/>
        <w:rPr>
          <w:rFonts w:ascii="Arial" w:hAnsi="Arial" w:cs="Arial"/>
          <w:sz w:val="24"/>
          <w:szCs w:val="24"/>
        </w:rPr>
      </w:pPr>
      <w:r w:rsidRPr="00F41F14">
        <w:rPr>
          <w:rFonts w:ascii="Arial" w:hAnsi="Arial" w:cs="Arial"/>
          <w:sz w:val="24"/>
          <w:szCs w:val="24"/>
        </w:rPr>
        <w:t xml:space="preserve">da se prijava odnosi na financiranje/sufinanciranje  redovnog  (stalnog, višegodišnjeg) programa  koji se izvršavao i bio  financiran  iz proračuna </w:t>
      </w:r>
      <w:r>
        <w:rPr>
          <w:rFonts w:ascii="Arial" w:hAnsi="Arial" w:cs="Arial"/>
          <w:sz w:val="24"/>
          <w:szCs w:val="24"/>
        </w:rPr>
        <w:t>Općine</w:t>
      </w:r>
      <w:r w:rsidRPr="00F41F14">
        <w:rPr>
          <w:rFonts w:ascii="Arial" w:hAnsi="Arial" w:cs="Arial"/>
          <w:sz w:val="24"/>
          <w:szCs w:val="24"/>
        </w:rPr>
        <w:t xml:space="preserve"> i </w:t>
      </w:r>
      <w:r>
        <w:rPr>
          <w:rFonts w:ascii="Arial" w:hAnsi="Arial" w:cs="Arial"/>
          <w:sz w:val="24"/>
          <w:szCs w:val="24"/>
        </w:rPr>
        <w:t>u protekloj godini;</w:t>
      </w:r>
    </w:p>
    <w:p w:rsidR="00CE3702" w:rsidRDefault="00CE3702" w:rsidP="00CE3702">
      <w:pPr>
        <w:numPr>
          <w:ilvl w:val="0"/>
          <w:numId w:val="17"/>
        </w:numPr>
        <w:spacing w:after="0" w:line="240" w:lineRule="auto"/>
        <w:jc w:val="both"/>
        <w:rPr>
          <w:rFonts w:ascii="Arial" w:hAnsi="Arial" w:cs="Arial"/>
          <w:sz w:val="24"/>
          <w:szCs w:val="24"/>
        </w:rPr>
      </w:pPr>
      <w:r w:rsidRPr="00F41F14">
        <w:rPr>
          <w:rFonts w:ascii="Arial" w:hAnsi="Arial" w:cs="Arial"/>
          <w:sz w:val="24"/>
          <w:szCs w:val="24"/>
        </w:rPr>
        <w:t>da se radi o sredstvima koji su nužni za provođenje redovnog (višegodišnjeg) programa udruge (</w:t>
      </w:r>
      <w:proofErr w:type="spellStart"/>
      <w:r w:rsidRPr="00F41F14">
        <w:rPr>
          <w:rFonts w:ascii="Arial" w:hAnsi="Arial" w:cs="Arial"/>
          <w:sz w:val="24"/>
          <w:szCs w:val="24"/>
        </w:rPr>
        <w:t>npr</w:t>
      </w:r>
      <w:proofErr w:type="spellEnd"/>
      <w:r w:rsidRPr="00F41F14">
        <w:rPr>
          <w:rFonts w:ascii="Arial" w:hAnsi="Arial" w:cs="Arial"/>
          <w:sz w:val="24"/>
          <w:szCs w:val="24"/>
        </w:rPr>
        <w:t xml:space="preserve">. sredstva za isplate plaća  i  </w:t>
      </w:r>
      <w:proofErr w:type="spellStart"/>
      <w:r w:rsidRPr="00F41F14">
        <w:rPr>
          <w:rFonts w:ascii="Arial" w:hAnsi="Arial" w:cs="Arial"/>
          <w:sz w:val="24"/>
          <w:szCs w:val="24"/>
        </w:rPr>
        <w:t>dr</w:t>
      </w:r>
      <w:proofErr w:type="spellEnd"/>
      <w:r w:rsidRPr="00F41F14">
        <w:rPr>
          <w:rFonts w:ascii="Arial" w:hAnsi="Arial" w:cs="Arial"/>
          <w:sz w:val="24"/>
          <w:szCs w:val="24"/>
        </w:rPr>
        <w:t xml:space="preserve">. priznatih naknada zaposlenicima ili drugih troškova čije je namirenje preduvjet da </w:t>
      </w:r>
      <w:r>
        <w:rPr>
          <w:rFonts w:ascii="Arial" w:hAnsi="Arial" w:cs="Arial"/>
          <w:sz w:val="24"/>
          <w:szCs w:val="24"/>
        </w:rPr>
        <w:t>bi se program mogao izvršavati);</w:t>
      </w:r>
    </w:p>
    <w:p w:rsidR="00CE3702" w:rsidRDefault="00CE3702" w:rsidP="00CE3702">
      <w:pPr>
        <w:widowControl w:val="0"/>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 se u ugovoru o isplati akontacije </w:t>
      </w:r>
      <w:r w:rsidRPr="00BB3C54">
        <w:rPr>
          <w:rFonts w:ascii="Arial" w:hAnsi="Arial" w:cs="Arial"/>
          <w:sz w:val="24"/>
          <w:szCs w:val="24"/>
        </w:rPr>
        <w:t>naznači da će mu se i</w:t>
      </w:r>
      <w:r>
        <w:rPr>
          <w:rFonts w:ascii="Arial" w:hAnsi="Arial" w:cs="Arial"/>
          <w:sz w:val="24"/>
          <w:szCs w:val="24"/>
        </w:rPr>
        <w:t>splaćena akontacija uračunati u  sredstva odobrena za provođenje  programa, ako program bude odobren za financiranje;</w:t>
      </w:r>
    </w:p>
    <w:p w:rsidR="00CE3702" w:rsidRPr="00644DE1" w:rsidRDefault="00CE3702" w:rsidP="00CE3702">
      <w:pPr>
        <w:widowControl w:val="0"/>
        <w:numPr>
          <w:ilvl w:val="0"/>
          <w:numId w:val="17"/>
        </w:numPr>
        <w:autoSpaceDE w:val="0"/>
        <w:autoSpaceDN w:val="0"/>
        <w:adjustRightInd w:val="0"/>
        <w:spacing w:after="0" w:line="240" w:lineRule="auto"/>
        <w:jc w:val="both"/>
        <w:rPr>
          <w:rFonts w:ascii="Arial" w:hAnsi="Arial" w:cs="Arial"/>
          <w:sz w:val="24"/>
          <w:szCs w:val="24"/>
        </w:rPr>
      </w:pPr>
      <w:r w:rsidRPr="00644DE1">
        <w:rPr>
          <w:rFonts w:ascii="Arial" w:hAnsi="Arial" w:cs="Arial"/>
          <w:sz w:val="24"/>
          <w:szCs w:val="24"/>
        </w:rPr>
        <w:t xml:space="preserve">da se u ugovoru o isplati akontacije naznači da će se sredstva akontacije morati vratiti ako program </w:t>
      </w:r>
      <w:r>
        <w:rPr>
          <w:rFonts w:ascii="Arial" w:hAnsi="Arial" w:cs="Arial"/>
          <w:sz w:val="24"/>
          <w:szCs w:val="24"/>
        </w:rPr>
        <w:t>ne bude odobren za financiranje;</w:t>
      </w:r>
    </w:p>
    <w:p w:rsidR="00CE3702" w:rsidRPr="00644DE1" w:rsidRDefault="00CE3702" w:rsidP="00CE3702">
      <w:pPr>
        <w:jc w:val="both"/>
        <w:rPr>
          <w:rFonts w:ascii="Arial" w:hAnsi="Arial" w:cs="Arial"/>
          <w:sz w:val="24"/>
          <w:szCs w:val="24"/>
        </w:rPr>
      </w:pPr>
    </w:p>
    <w:p w:rsidR="00CE3702" w:rsidRPr="00B2467C" w:rsidRDefault="00CE3702" w:rsidP="00CE3702">
      <w:pPr>
        <w:pStyle w:val="Naslov1"/>
        <w:rPr>
          <w:rFonts w:ascii="Arial" w:hAnsi="Arial" w:cs="Arial"/>
          <w:sz w:val="24"/>
          <w:szCs w:val="24"/>
        </w:rPr>
      </w:pPr>
      <w:bookmarkStart w:id="13" w:name="_Toc413626204"/>
      <w:r w:rsidRPr="00B2467C">
        <w:rPr>
          <w:rFonts w:ascii="Arial" w:hAnsi="Arial" w:cs="Arial"/>
          <w:sz w:val="24"/>
          <w:szCs w:val="24"/>
        </w:rPr>
        <w:t>VIII. OBVEZA DOKUMENTIRANJA  PROGRAMSKIH/PROJEKTNIH AKTIVNOSTI , KONAČAN IZNOS FINANCIRANJA I POVRAT SREDSTAVA</w:t>
      </w:r>
      <w:bookmarkEnd w:id="13"/>
    </w:p>
    <w:p w:rsidR="00CE3702" w:rsidRPr="00B2467C" w:rsidRDefault="00CE3702" w:rsidP="00CE3702">
      <w:pPr>
        <w:jc w:val="both"/>
        <w:rPr>
          <w:rFonts w:ascii="Arial" w:hAnsi="Arial" w:cs="Arial"/>
          <w:sz w:val="24"/>
          <w:szCs w:val="24"/>
        </w:rPr>
      </w:pPr>
    </w:p>
    <w:p w:rsidR="00CE3702" w:rsidRPr="001807F1" w:rsidRDefault="00CE3702" w:rsidP="00CE3702">
      <w:pPr>
        <w:jc w:val="center"/>
        <w:rPr>
          <w:rFonts w:ascii="Arial" w:hAnsi="Arial" w:cs="Arial"/>
          <w:b/>
          <w:i/>
          <w:color w:val="0070C0"/>
          <w:sz w:val="24"/>
          <w:szCs w:val="24"/>
        </w:rPr>
      </w:pPr>
      <w:r w:rsidRPr="001807F1">
        <w:rPr>
          <w:rFonts w:ascii="Arial" w:hAnsi="Arial" w:cs="Arial"/>
          <w:b/>
          <w:i/>
          <w:color w:val="0070C0"/>
          <w:sz w:val="24"/>
          <w:szCs w:val="24"/>
        </w:rPr>
        <w:t>Obveza dokumentiranja projektnih aktivnosti od strane korisnika financiranja</w:t>
      </w:r>
    </w:p>
    <w:p w:rsidR="00CE3702" w:rsidRPr="00B2467C" w:rsidRDefault="00CE3702" w:rsidP="00CE3702">
      <w:pPr>
        <w:jc w:val="center"/>
        <w:rPr>
          <w:rFonts w:ascii="Arial" w:hAnsi="Arial" w:cs="Arial"/>
          <w:b/>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5</w:t>
      </w:r>
      <w:r>
        <w:rPr>
          <w:rFonts w:ascii="Arial" w:hAnsi="Arial" w:cs="Arial"/>
          <w:b/>
          <w:sz w:val="24"/>
          <w:szCs w:val="24"/>
        </w:rPr>
        <w:t>2</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(1) Korisnik financiranja je u obvezi voditi precizne i redovite račune vezane uz provođenje projekta ili programa koristeći odgovarajuće računovodstvene sustave sukladno  propisima o računovodstvu neprofitnih organizacija. </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(2) 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rsidR="00CE3702" w:rsidRPr="00B2467C" w:rsidRDefault="00CE3702" w:rsidP="00CE3702">
      <w:pPr>
        <w:ind w:firstLine="708"/>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lastRenderedPageBreak/>
        <w:t>Članak 5</w:t>
      </w:r>
      <w:r>
        <w:rPr>
          <w:rFonts w:ascii="Arial" w:hAnsi="Arial" w:cs="Arial"/>
          <w:b/>
          <w:sz w:val="24"/>
          <w:szCs w:val="24"/>
        </w:rPr>
        <w:t>3</w:t>
      </w:r>
      <w:r w:rsidRPr="00B2467C">
        <w:rPr>
          <w:rFonts w:ascii="Arial" w:hAnsi="Arial" w:cs="Arial"/>
          <w:b/>
          <w:sz w:val="24"/>
          <w:szCs w:val="24"/>
        </w:rPr>
        <w:t>.</w:t>
      </w:r>
    </w:p>
    <w:p w:rsidR="00CE3702" w:rsidRDefault="00CE3702" w:rsidP="00CE3702">
      <w:pPr>
        <w:ind w:firstLine="708"/>
        <w:jc w:val="both"/>
        <w:rPr>
          <w:rFonts w:ascii="Arial" w:hAnsi="Arial" w:cs="Arial"/>
          <w:sz w:val="24"/>
          <w:szCs w:val="24"/>
        </w:rPr>
      </w:pPr>
      <w:r w:rsidRPr="00B2467C">
        <w:rPr>
          <w:rFonts w:ascii="Arial" w:hAnsi="Arial" w:cs="Arial"/>
          <w:sz w:val="24"/>
          <w:szCs w:val="24"/>
        </w:rPr>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 </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5</w:t>
      </w:r>
      <w:r>
        <w:rPr>
          <w:rFonts w:ascii="Arial" w:hAnsi="Arial" w:cs="Arial"/>
          <w:b/>
          <w:sz w:val="24"/>
          <w:szCs w:val="24"/>
        </w:rPr>
        <w:t>4</w:t>
      </w:r>
      <w:r w:rsidRPr="00B2467C">
        <w:rPr>
          <w:rFonts w:ascii="Arial" w:hAnsi="Arial" w:cs="Arial"/>
          <w:b/>
          <w:sz w:val="24"/>
          <w:szCs w:val="24"/>
        </w:rPr>
        <w:t>.</w:t>
      </w:r>
    </w:p>
    <w:p w:rsidR="00CE3702" w:rsidRDefault="00CE3702" w:rsidP="00CE3702">
      <w:pPr>
        <w:ind w:firstLine="708"/>
        <w:jc w:val="both"/>
        <w:rPr>
          <w:rFonts w:ascii="Arial" w:hAnsi="Arial" w:cs="Arial"/>
          <w:sz w:val="24"/>
          <w:szCs w:val="24"/>
        </w:rPr>
      </w:pPr>
      <w:r w:rsidRPr="00B2467C">
        <w:rPr>
          <w:rFonts w:ascii="Arial" w:hAnsi="Arial" w:cs="Arial"/>
          <w:sz w:val="24"/>
          <w:szCs w:val="24"/>
        </w:rPr>
        <w:t>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prevara i drugih nepravilnosti. Radi toga korisnik će omogućiti odgovarajući pristup osoblju ili predstavnicima davatelja financijskih sredstava, proračunskom nadzoru kao i svim vanjskim revizorima koji vrše provjere i nadzor sukladno Uredbi</w:t>
      </w:r>
      <w:r>
        <w:rPr>
          <w:rFonts w:ascii="Arial" w:hAnsi="Arial" w:cs="Arial"/>
          <w:sz w:val="24"/>
          <w:szCs w:val="24"/>
        </w:rPr>
        <w:t>,</w:t>
      </w:r>
      <w:r w:rsidRPr="00B2467C">
        <w:rPr>
          <w:rFonts w:ascii="Arial" w:hAnsi="Arial" w:cs="Arial"/>
          <w:sz w:val="24"/>
          <w:szCs w:val="24"/>
        </w:rPr>
        <w:t xml:space="preserve"> mjestima i lokacijama na kojima se provodi program i</w:t>
      </w:r>
      <w:r>
        <w:rPr>
          <w:rFonts w:ascii="Arial" w:hAnsi="Arial" w:cs="Arial"/>
          <w:sz w:val="24"/>
          <w:szCs w:val="24"/>
        </w:rPr>
        <w:t>li projekt, uključujući i pristup</w:t>
      </w:r>
      <w:r w:rsidRPr="00B2467C">
        <w:rPr>
          <w:rFonts w:ascii="Arial" w:hAnsi="Arial" w:cs="Arial"/>
          <w:sz w:val="24"/>
          <w:szCs w:val="24"/>
        </w:rPr>
        <w:t xml:space="preserve"> informatičkim sustavima te svim dokumentima i bazama podataka vezanim uz tehničko i financijsko upravljanje projektom/programom te poduzeti sve mjere da olakša njihov rad. </w:t>
      </w:r>
    </w:p>
    <w:p w:rsidR="00CE3702" w:rsidRPr="00146C71" w:rsidRDefault="00CE3702" w:rsidP="00CE3702">
      <w:pPr>
        <w:ind w:firstLine="708"/>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 5</w:t>
      </w:r>
      <w:r>
        <w:rPr>
          <w:rFonts w:ascii="Arial" w:hAnsi="Arial" w:cs="Arial"/>
          <w:b/>
          <w:sz w:val="24"/>
          <w:szCs w:val="24"/>
        </w:rPr>
        <w:t>5</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Pored izvještaja navedenih u ovom Pravilniku, dokumenti koje je korisnik financiranja dužan dati na raspolaganje u slučaju nadzora uključuju:</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t>popis članova i podatke o uplaćenim članarinama;</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t>računovodstvenu evidenciju (kompjuterski ili ručno obrađenu) iz računovodstvenog sustava udruge, poput glavne knjige, pomoćnih knjiga, platnih lista, popisa imovine, primljenih prihoda iz bilo kojih izvora,  obveza i drugih  računovodstvenih podataka;</w:t>
      </w:r>
    </w:p>
    <w:p w:rsidR="00CE3702" w:rsidRPr="00B2467C" w:rsidRDefault="00CE3702" w:rsidP="00CE3702">
      <w:pPr>
        <w:numPr>
          <w:ilvl w:val="0"/>
          <w:numId w:val="18"/>
        </w:numPr>
        <w:tabs>
          <w:tab w:val="clear" w:pos="720"/>
          <w:tab w:val="num" w:pos="1418"/>
        </w:tabs>
        <w:spacing w:after="0" w:line="240" w:lineRule="auto"/>
        <w:ind w:left="1418"/>
        <w:jc w:val="both"/>
        <w:rPr>
          <w:rFonts w:ascii="Arial" w:hAnsi="Arial" w:cs="Arial"/>
          <w:sz w:val="24"/>
          <w:szCs w:val="24"/>
        </w:rPr>
      </w:pPr>
      <w:r w:rsidRPr="00B2467C">
        <w:rPr>
          <w:rFonts w:ascii="Arial" w:hAnsi="Arial" w:cs="Arial"/>
          <w:sz w:val="24"/>
          <w:szCs w:val="24"/>
        </w:rPr>
        <w:t>dokaze o postupcima nabave poput natječajne dokumentacije, ponuda od sudionika natječaja i izvještaja o procjenama;</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t>dokaze o obvezama poput ugovora i drugih obvezujućih dokumenata;</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t xml:space="preserve">dokaze o isporučenim uslugama, poput odobrenih izvještaja, narudžbenica, prijevoznih karata, dokaze o sudjelovanju na seminarima, konferencijama i tečajevima (uključujući relevantnu dokumentaciju i dobivene materijale, potvrde,), </w:t>
      </w:r>
      <w:proofErr w:type="spellStart"/>
      <w:r w:rsidRPr="00B2467C">
        <w:rPr>
          <w:rFonts w:ascii="Arial" w:hAnsi="Arial" w:cs="Arial"/>
          <w:sz w:val="24"/>
          <w:szCs w:val="24"/>
        </w:rPr>
        <w:t>itd</w:t>
      </w:r>
      <w:proofErr w:type="spellEnd"/>
      <w:r w:rsidRPr="00B2467C">
        <w:rPr>
          <w:rFonts w:ascii="Arial" w:hAnsi="Arial" w:cs="Arial"/>
          <w:sz w:val="24"/>
          <w:szCs w:val="24"/>
        </w:rPr>
        <w:t>.;</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t>dokaze o primitku roba, poput potvrda o isporučenoj robi dobavljača;</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t>dokaze o završetku radova, poput potvrda o prihvaćanju ili primopredajnih zapisnika;</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t>dokaze o ku</w:t>
      </w:r>
      <w:r>
        <w:rPr>
          <w:rFonts w:ascii="Arial" w:hAnsi="Arial" w:cs="Arial"/>
          <w:sz w:val="24"/>
          <w:szCs w:val="24"/>
        </w:rPr>
        <w:t>pnji, poput računa i priznanica;</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t>dokaze o uplatama poput bankovnih izvoda, potvrda o skidanju sredstava s računa,</w:t>
      </w:r>
      <w:r>
        <w:rPr>
          <w:rFonts w:ascii="Arial" w:hAnsi="Arial" w:cs="Arial"/>
          <w:sz w:val="24"/>
          <w:szCs w:val="24"/>
        </w:rPr>
        <w:t xml:space="preserve"> dokaze o plaćanju podugovarača;</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lastRenderedPageBreak/>
        <w:t>za  troškove goriva  sažeti prikaz prijeđene kilometraže, prosječnu potrošnju goriva korištenih vozila, troškove goriva i održavanja;</w:t>
      </w:r>
    </w:p>
    <w:p w:rsidR="00CE3702" w:rsidRPr="00B2467C" w:rsidRDefault="00CE3702" w:rsidP="00CE3702">
      <w:pPr>
        <w:numPr>
          <w:ilvl w:val="0"/>
          <w:numId w:val="18"/>
        </w:numPr>
        <w:tabs>
          <w:tab w:val="clear" w:pos="720"/>
        </w:tabs>
        <w:spacing w:after="0" w:line="240" w:lineRule="auto"/>
        <w:ind w:left="1418"/>
        <w:jc w:val="both"/>
        <w:rPr>
          <w:rFonts w:ascii="Arial" w:hAnsi="Arial" w:cs="Arial"/>
          <w:sz w:val="24"/>
          <w:szCs w:val="24"/>
        </w:rPr>
      </w:pPr>
      <w:r w:rsidRPr="00B2467C">
        <w:rPr>
          <w:rFonts w:ascii="Arial" w:hAnsi="Arial" w:cs="Arial"/>
          <w:sz w:val="24"/>
          <w:szCs w:val="24"/>
        </w:rPr>
        <w:t xml:space="preserve">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w:t>
      </w:r>
      <w:r>
        <w:rPr>
          <w:rFonts w:ascii="Arial" w:hAnsi="Arial" w:cs="Arial"/>
          <w:sz w:val="24"/>
          <w:szCs w:val="24"/>
        </w:rPr>
        <w:t>i neto primanja;</w:t>
      </w:r>
      <w:r w:rsidRPr="00B2467C">
        <w:rPr>
          <w:rFonts w:ascii="Arial" w:hAnsi="Arial" w:cs="Arial"/>
          <w:sz w:val="24"/>
          <w:szCs w:val="24"/>
        </w:rPr>
        <w:t xml:space="preserve"> </w:t>
      </w:r>
    </w:p>
    <w:p w:rsidR="00CE3702" w:rsidRPr="001807F1" w:rsidRDefault="00CE3702" w:rsidP="00CE3702">
      <w:pPr>
        <w:numPr>
          <w:ilvl w:val="0"/>
          <w:numId w:val="18"/>
        </w:numPr>
        <w:tabs>
          <w:tab w:val="clear" w:pos="720"/>
        </w:tabs>
        <w:spacing w:after="0" w:line="240" w:lineRule="auto"/>
        <w:ind w:left="1418"/>
        <w:jc w:val="both"/>
        <w:rPr>
          <w:rFonts w:ascii="Arial" w:hAnsi="Arial" w:cs="Arial"/>
          <w:sz w:val="24"/>
          <w:szCs w:val="24"/>
        </w:rPr>
      </w:pPr>
      <w:r>
        <w:rPr>
          <w:rFonts w:ascii="Arial" w:hAnsi="Arial" w:cs="Arial"/>
          <w:sz w:val="24"/>
          <w:szCs w:val="24"/>
        </w:rPr>
        <w:t>i svu ostalu službe</w:t>
      </w:r>
      <w:r w:rsidRPr="00B2467C">
        <w:rPr>
          <w:rFonts w:ascii="Arial" w:hAnsi="Arial" w:cs="Arial"/>
          <w:sz w:val="24"/>
          <w:szCs w:val="24"/>
        </w:rPr>
        <w:t>nu dokumentaciju vezanu za financiranje programa/projekta</w:t>
      </w:r>
      <w:r>
        <w:rPr>
          <w:rFonts w:ascii="Arial" w:hAnsi="Arial" w:cs="Arial"/>
          <w:sz w:val="24"/>
          <w:szCs w:val="24"/>
        </w:rPr>
        <w:t>.</w:t>
      </w:r>
    </w:p>
    <w:p w:rsidR="00CE3702" w:rsidRPr="00B2467C" w:rsidRDefault="00CE3702" w:rsidP="00CE3702">
      <w:pPr>
        <w:jc w:val="both"/>
        <w:rPr>
          <w:rFonts w:ascii="Arial" w:hAnsi="Arial" w:cs="Arial"/>
          <w:sz w:val="24"/>
          <w:szCs w:val="24"/>
        </w:rPr>
      </w:pPr>
    </w:p>
    <w:p w:rsidR="00CE3702" w:rsidRPr="001807F1" w:rsidRDefault="00CE3702" w:rsidP="00CE3702">
      <w:pPr>
        <w:jc w:val="center"/>
        <w:rPr>
          <w:rFonts w:ascii="Arial" w:hAnsi="Arial" w:cs="Arial"/>
          <w:b/>
          <w:i/>
          <w:color w:val="0070C0"/>
          <w:sz w:val="24"/>
          <w:szCs w:val="24"/>
        </w:rPr>
      </w:pPr>
      <w:r w:rsidRPr="001807F1">
        <w:rPr>
          <w:rFonts w:ascii="Arial" w:hAnsi="Arial" w:cs="Arial"/>
          <w:b/>
          <w:i/>
          <w:color w:val="0070C0"/>
          <w:sz w:val="24"/>
          <w:szCs w:val="24"/>
        </w:rPr>
        <w:t xml:space="preserve">Konačan iznos financiranja od strane </w:t>
      </w:r>
      <w:r>
        <w:rPr>
          <w:rFonts w:ascii="Arial" w:hAnsi="Arial" w:cs="Arial"/>
          <w:b/>
          <w:i/>
          <w:color w:val="0070C0"/>
          <w:sz w:val="24"/>
          <w:szCs w:val="24"/>
        </w:rPr>
        <w:t>Općine</w:t>
      </w:r>
      <w:r w:rsidRPr="001807F1">
        <w:rPr>
          <w:rFonts w:ascii="Arial" w:hAnsi="Arial" w:cs="Arial"/>
          <w:b/>
          <w:i/>
          <w:color w:val="0070C0"/>
          <w:sz w:val="24"/>
          <w:szCs w:val="24"/>
        </w:rPr>
        <w:t xml:space="preserve"> </w:t>
      </w:r>
    </w:p>
    <w:p w:rsidR="00CE3702" w:rsidRPr="00B2467C" w:rsidRDefault="00CE3702" w:rsidP="00CE3702">
      <w:pPr>
        <w:jc w:val="center"/>
        <w:rPr>
          <w:rFonts w:ascii="Arial" w:hAnsi="Arial" w:cs="Arial"/>
          <w:sz w:val="24"/>
          <w:szCs w:val="24"/>
        </w:rPr>
      </w:pPr>
    </w:p>
    <w:p w:rsidR="00CE3702" w:rsidRPr="00B2467C" w:rsidRDefault="00CE3702" w:rsidP="00CE3702">
      <w:pPr>
        <w:ind w:firstLine="708"/>
        <w:jc w:val="center"/>
        <w:rPr>
          <w:rFonts w:ascii="Arial" w:hAnsi="Arial" w:cs="Arial"/>
          <w:b/>
          <w:sz w:val="24"/>
          <w:szCs w:val="24"/>
        </w:rPr>
      </w:pPr>
      <w:r w:rsidRPr="00B2467C">
        <w:rPr>
          <w:rFonts w:ascii="Arial" w:hAnsi="Arial" w:cs="Arial"/>
          <w:b/>
          <w:sz w:val="24"/>
          <w:szCs w:val="24"/>
        </w:rPr>
        <w:t>Članak 5</w:t>
      </w:r>
      <w:r>
        <w:rPr>
          <w:rFonts w:ascii="Arial" w:hAnsi="Arial" w:cs="Arial"/>
          <w:b/>
          <w:sz w:val="24"/>
          <w:szCs w:val="24"/>
        </w:rPr>
        <w:t>6</w:t>
      </w:r>
      <w:r w:rsidRPr="00B2467C">
        <w:rPr>
          <w:rFonts w:ascii="Arial" w:hAnsi="Arial" w:cs="Arial"/>
          <w:b/>
          <w:sz w:val="24"/>
          <w:szCs w:val="24"/>
        </w:rPr>
        <w:t>.</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(1) Konačan iznos sredstava koji </w:t>
      </w:r>
      <w:r>
        <w:rPr>
          <w:rFonts w:ascii="Arial" w:hAnsi="Arial" w:cs="Arial"/>
          <w:sz w:val="24"/>
          <w:szCs w:val="24"/>
        </w:rPr>
        <w:t>Općina</w:t>
      </w:r>
      <w:r w:rsidRPr="00B2467C">
        <w:rPr>
          <w:rFonts w:ascii="Arial" w:hAnsi="Arial" w:cs="Arial"/>
          <w:sz w:val="24"/>
          <w:szCs w:val="24"/>
        </w:rPr>
        <w:t xml:space="preserve"> treba isplatiti korisniku financiranja ne može biti veći od najvišeg iznosa bespovratnih sredstava navedenih u ugovoru čak i ako ukupan zbroj opravdanih troškova premaši procijenjeni ukupan proračun naveden u obrascu proračuna programa ili projekta.</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(2) Kao dopuna, odnosno izmjena  ugovora o financiranju, bez prejudiciranja prava na raskid ugovora, sukladno odredbama Uredbe i ovog Pravilnika, davatelj financijskih sredstava će, temeljem obrazložene odluke, ako se projekt ili program ne provodi ili se neadekvatno, djelomično ili s odlaganjem provodi, smanjiti bespovratna sredstva prvobitno predviđena u skladu sa stvarnim provođenjem projekta ili programa pod uvjetima sadržanim u ugovoru o financiranju.</w:t>
      </w:r>
    </w:p>
    <w:p w:rsidR="00CE3702" w:rsidRPr="00B2467C" w:rsidRDefault="00CE3702" w:rsidP="00CE3702">
      <w:pPr>
        <w:jc w:val="both"/>
        <w:rPr>
          <w:rFonts w:ascii="Arial" w:hAnsi="Arial" w:cs="Arial"/>
          <w:sz w:val="24"/>
          <w:szCs w:val="24"/>
        </w:rPr>
      </w:pPr>
    </w:p>
    <w:p w:rsidR="00CE3702" w:rsidRPr="0010286E" w:rsidRDefault="00CE3702" w:rsidP="00CE3702">
      <w:pPr>
        <w:pStyle w:val="Odlomakpopisa"/>
        <w:numPr>
          <w:ilvl w:val="0"/>
          <w:numId w:val="28"/>
        </w:numPr>
        <w:spacing w:after="0" w:line="240" w:lineRule="auto"/>
        <w:contextualSpacing w:val="0"/>
        <w:jc w:val="both"/>
        <w:rPr>
          <w:rFonts w:ascii="Arial" w:hAnsi="Arial" w:cs="Arial"/>
          <w:sz w:val="24"/>
          <w:szCs w:val="24"/>
        </w:rPr>
      </w:pPr>
      <w:r w:rsidRPr="0010286E">
        <w:rPr>
          <w:rFonts w:ascii="Arial" w:hAnsi="Arial" w:cs="Arial"/>
          <w:sz w:val="24"/>
          <w:szCs w:val="24"/>
        </w:rPr>
        <w:t xml:space="preserve">U slučaju umanjenja poreznih proračunskih prihoda Općine Gornji </w:t>
      </w:r>
      <w:proofErr w:type="spellStart"/>
      <w:r w:rsidRPr="0010286E">
        <w:rPr>
          <w:rFonts w:ascii="Arial" w:hAnsi="Arial" w:cs="Arial"/>
          <w:sz w:val="24"/>
          <w:szCs w:val="24"/>
        </w:rPr>
        <w:t>Bogićevci</w:t>
      </w:r>
      <w:proofErr w:type="spellEnd"/>
      <w:r>
        <w:rPr>
          <w:rFonts w:ascii="Arial" w:hAnsi="Arial" w:cs="Arial"/>
          <w:sz w:val="24"/>
          <w:szCs w:val="24"/>
        </w:rPr>
        <w:t xml:space="preserve"> </w:t>
      </w:r>
      <w:r w:rsidRPr="0010286E">
        <w:rPr>
          <w:rFonts w:ascii="Arial" w:hAnsi="Arial" w:cs="Arial"/>
          <w:sz w:val="24"/>
          <w:szCs w:val="24"/>
        </w:rPr>
        <w:t>u tijeku financiranja projekta/programa/aktivnosti, Općina može radi očuvanja proračunske stabilnosti umanjiti sredstva korisniku, a u slučaju većih proračunskih nestabilnosti može ih svesti na sredstva isplaćena do trenutka nastupa proračunskih nestabilnosti, a u tom slučaju Općina će odmah korisnika sredstava obavijestiti o nastupu navedenih okolnosti koje će se evidentirati zapisnikom te izmjenama i dopunama Ugovora o financiranju programa/projekta/aktivnosti.</w:t>
      </w:r>
    </w:p>
    <w:p w:rsidR="00CE3702" w:rsidRDefault="00CE3702" w:rsidP="00CE3702">
      <w:pPr>
        <w:jc w:val="center"/>
        <w:rPr>
          <w:rFonts w:ascii="Arial" w:hAnsi="Arial" w:cs="Arial"/>
          <w:b/>
          <w:i/>
          <w:color w:val="0070C0"/>
          <w:sz w:val="24"/>
          <w:szCs w:val="24"/>
        </w:rPr>
      </w:pPr>
    </w:p>
    <w:p w:rsidR="00CE3702" w:rsidRPr="001807F1" w:rsidRDefault="00CE3702" w:rsidP="00CE3702">
      <w:pPr>
        <w:jc w:val="center"/>
        <w:rPr>
          <w:rFonts w:ascii="Arial" w:hAnsi="Arial" w:cs="Arial"/>
          <w:b/>
          <w:i/>
          <w:color w:val="0070C0"/>
          <w:sz w:val="24"/>
          <w:szCs w:val="24"/>
        </w:rPr>
      </w:pPr>
      <w:r w:rsidRPr="001807F1">
        <w:rPr>
          <w:rFonts w:ascii="Arial" w:hAnsi="Arial" w:cs="Arial"/>
          <w:b/>
          <w:i/>
          <w:color w:val="0070C0"/>
          <w:sz w:val="24"/>
          <w:szCs w:val="24"/>
        </w:rPr>
        <w:t>Raskid ugovora</w:t>
      </w:r>
    </w:p>
    <w:p w:rsidR="00CE3702" w:rsidRPr="00B2467C" w:rsidRDefault="00CE3702" w:rsidP="00CE3702">
      <w:pPr>
        <w:jc w:val="center"/>
        <w:rPr>
          <w:rFonts w:ascii="Arial" w:hAnsi="Arial" w:cs="Arial"/>
          <w:b/>
          <w:i/>
          <w:color w:val="0000FF"/>
          <w:sz w:val="24"/>
          <w:szCs w:val="24"/>
        </w:rPr>
      </w:pPr>
    </w:p>
    <w:p w:rsidR="00CE3702" w:rsidRPr="00146C71" w:rsidRDefault="00CE3702" w:rsidP="00CE3702">
      <w:pPr>
        <w:jc w:val="center"/>
        <w:rPr>
          <w:rFonts w:ascii="Arial" w:hAnsi="Arial" w:cs="Arial"/>
          <w:b/>
          <w:i/>
          <w:sz w:val="24"/>
          <w:szCs w:val="24"/>
        </w:rPr>
      </w:pPr>
      <w:r w:rsidRPr="001807F1">
        <w:rPr>
          <w:rFonts w:ascii="Arial" w:hAnsi="Arial" w:cs="Arial"/>
          <w:b/>
          <w:i/>
          <w:sz w:val="24"/>
          <w:szCs w:val="24"/>
        </w:rPr>
        <w:t>Članak 5</w:t>
      </w:r>
      <w:r>
        <w:rPr>
          <w:rFonts w:ascii="Arial" w:hAnsi="Arial" w:cs="Arial"/>
          <w:b/>
          <w:i/>
          <w:sz w:val="24"/>
          <w:szCs w:val="24"/>
        </w:rPr>
        <w:t>7</w:t>
      </w:r>
      <w:r w:rsidRPr="001807F1">
        <w:rPr>
          <w:rFonts w:ascii="Arial" w:hAnsi="Arial" w:cs="Arial"/>
          <w:b/>
          <w:i/>
          <w:sz w:val="24"/>
          <w:szCs w:val="24"/>
        </w:rPr>
        <w:t>.</w:t>
      </w:r>
    </w:p>
    <w:p w:rsidR="00CE3702" w:rsidRPr="00644DE1" w:rsidRDefault="00CE3702" w:rsidP="00CE3702">
      <w:pPr>
        <w:ind w:firstLine="708"/>
        <w:jc w:val="both"/>
        <w:rPr>
          <w:rFonts w:ascii="Arial" w:hAnsi="Arial" w:cs="Arial"/>
          <w:color w:val="000000" w:themeColor="text1"/>
          <w:sz w:val="24"/>
          <w:szCs w:val="24"/>
        </w:rPr>
      </w:pPr>
      <w:r>
        <w:rPr>
          <w:rFonts w:ascii="Arial" w:hAnsi="Arial" w:cs="Arial"/>
          <w:sz w:val="24"/>
          <w:szCs w:val="24"/>
        </w:rPr>
        <w:t>Općina</w:t>
      </w:r>
      <w:r w:rsidRPr="00644DE1">
        <w:rPr>
          <w:rFonts w:ascii="Arial" w:hAnsi="Arial" w:cs="Arial"/>
          <w:sz w:val="24"/>
          <w:szCs w:val="24"/>
        </w:rPr>
        <w:t xml:space="preserve"> može raskinuti ugovor  o korištenju sredstava u svim slučajevima   koji su predviđeni člankom 48. Uredbe, </w:t>
      </w:r>
      <w:r w:rsidRPr="00644DE1">
        <w:rPr>
          <w:rFonts w:ascii="Arial" w:hAnsi="Arial" w:cs="Arial"/>
          <w:color w:val="000000" w:themeColor="text1"/>
          <w:sz w:val="24"/>
          <w:szCs w:val="24"/>
        </w:rPr>
        <w:t>kao i u svim slučajevima koji su predviđeni ovim Pravilnikom.</w:t>
      </w:r>
    </w:p>
    <w:p w:rsidR="00CE3702" w:rsidRPr="00B2467C" w:rsidRDefault="00CE3702" w:rsidP="00CE3702">
      <w:pPr>
        <w:jc w:val="both"/>
        <w:rPr>
          <w:rFonts w:ascii="Arial" w:hAnsi="Arial" w:cs="Arial"/>
          <w:sz w:val="24"/>
          <w:szCs w:val="24"/>
        </w:rPr>
      </w:pPr>
    </w:p>
    <w:p w:rsidR="00CE3702" w:rsidRPr="001807F1" w:rsidRDefault="00CE3702" w:rsidP="00CE3702">
      <w:pPr>
        <w:jc w:val="center"/>
        <w:rPr>
          <w:rFonts w:ascii="Arial" w:hAnsi="Arial" w:cs="Arial"/>
          <w:b/>
          <w:i/>
          <w:color w:val="0070C0"/>
          <w:sz w:val="24"/>
          <w:szCs w:val="24"/>
        </w:rPr>
      </w:pPr>
      <w:bookmarkStart w:id="14" w:name="_Toc289416091"/>
      <w:r w:rsidRPr="001807F1">
        <w:rPr>
          <w:rFonts w:ascii="Arial" w:hAnsi="Arial" w:cs="Arial"/>
          <w:b/>
          <w:i/>
          <w:color w:val="0070C0"/>
          <w:sz w:val="24"/>
          <w:szCs w:val="24"/>
        </w:rPr>
        <w:lastRenderedPageBreak/>
        <w:t>Povrat sredstava</w:t>
      </w:r>
      <w:bookmarkEnd w:id="14"/>
      <w:r w:rsidRPr="001807F1">
        <w:rPr>
          <w:rFonts w:ascii="Arial" w:hAnsi="Arial" w:cs="Arial"/>
          <w:b/>
          <w:i/>
          <w:color w:val="0070C0"/>
          <w:sz w:val="24"/>
          <w:szCs w:val="24"/>
        </w:rPr>
        <w:t xml:space="preserve"> </w:t>
      </w:r>
    </w:p>
    <w:p w:rsidR="00CE3702" w:rsidRPr="00B2467C" w:rsidRDefault="00CE3702" w:rsidP="00CE3702">
      <w:pPr>
        <w:jc w:val="center"/>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58.</w:t>
      </w:r>
    </w:p>
    <w:p w:rsidR="00CE3702" w:rsidRPr="00B2467C" w:rsidRDefault="00CE3702" w:rsidP="00CE3702">
      <w:pPr>
        <w:ind w:firstLine="708"/>
        <w:jc w:val="both"/>
        <w:rPr>
          <w:rFonts w:ascii="Arial" w:hAnsi="Arial" w:cs="Arial"/>
          <w:sz w:val="24"/>
          <w:szCs w:val="24"/>
        </w:rPr>
      </w:pPr>
      <w:r>
        <w:rPr>
          <w:rFonts w:ascii="Arial" w:hAnsi="Arial" w:cs="Arial"/>
          <w:sz w:val="24"/>
          <w:szCs w:val="24"/>
        </w:rPr>
        <w:t>(1) Općina</w:t>
      </w:r>
      <w:r w:rsidRPr="00B2467C">
        <w:rPr>
          <w:rFonts w:ascii="Arial" w:hAnsi="Arial" w:cs="Arial"/>
          <w:sz w:val="24"/>
          <w:szCs w:val="24"/>
        </w:rPr>
        <w:t xml:space="preserve"> može od Korisnika financiranja u pisanom obliku zatražiti povrat sredstava za provedbu odobrenog programa ili projekta u </w:t>
      </w:r>
      <w:r>
        <w:rPr>
          <w:rFonts w:ascii="Arial" w:hAnsi="Arial" w:cs="Arial"/>
          <w:sz w:val="24"/>
          <w:szCs w:val="24"/>
        </w:rPr>
        <w:t xml:space="preserve"> svim slučajevima predviđenim Uredbom, ovim Pravilnikom i Ugovorom o financiranju/sufinanciranju, posebno u </w:t>
      </w:r>
      <w:r w:rsidRPr="00B2467C">
        <w:rPr>
          <w:rFonts w:ascii="Arial" w:hAnsi="Arial" w:cs="Arial"/>
          <w:sz w:val="24"/>
          <w:szCs w:val="24"/>
        </w:rPr>
        <w:t xml:space="preserve">slučaju kada utvrdi da Korisnik financiranja: </w:t>
      </w:r>
    </w:p>
    <w:p w:rsidR="00CE3702" w:rsidRPr="00B2467C" w:rsidRDefault="00CE3702" w:rsidP="00CE3702">
      <w:pPr>
        <w:numPr>
          <w:ilvl w:val="0"/>
          <w:numId w:val="6"/>
        </w:numPr>
        <w:spacing w:after="0" w:line="240" w:lineRule="auto"/>
        <w:ind w:left="1418" w:hanging="294"/>
        <w:jc w:val="both"/>
        <w:rPr>
          <w:rFonts w:ascii="Arial" w:hAnsi="Arial" w:cs="Arial"/>
          <w:sz w:val="24"/>
          <w:szCs w:val="24"/>
        </w:rPr>
      </w:pPr>
      <w:r w:rsidRPr="00B2467C">
        <w:rPr>
          <w:rFonts w:ascii="Arial" w:hAnsi="Arial" w:cs="Arial"/>
          <w:sz w:val="24"/>
          <w:szCs w:val="24"/>
        </w:rPr>
        <w:t>nije realizirao program ili projekt utvrđen proračunom i ugovorom,</w:t>
      </w:r>
    </w:p>
    <w:p w:rsidR="00CE3702" w:rsidRPr="00B2467C" w:rsidRDefault="00CE3702" w:rsidP="00CE3702">
      <w:pPr>
        <w:numPr>
          <w:ilvl w:val="0"/>
          <w:numId w:val="6"/>
        </w:numPr>
        <w:spacing w:after="0" w:line="240" w:lineRule="auto"/>
        <w:ind w:left="1418" w:hanging="294"/>
        <w:jc w:val="both"/>
        <w:rPr>
          <w:rFonts w:ascii="Arial" w:hAnsi="Arial" w:cs="Arial"/>
          <w:sz w:val="24"/>
          <w:szCs w:val="24"/>
        </w:rPr>
      </w:pPr>
      <w:r w:rsidRPr="00B2467C">
        <w:rPr>
          <w:rFonts w:ascii="Arial" w:hAnsi="Arial" w:cs="Arial"/>
          <w:sz w:val="24"/>
          <w:szCs w:val="24"/>
        </w:rPr>
        <w:t>nije utrošio sva odobrena sredstva,</w:t>
      </w:r>
    </w:p>
    <w:p w:rsidR="00CE3702" w:rsidRPr="00B2467C" w:rsidRDefault="00CE3702" w:rsidP="00CE3702">
      <w:pPr>
        <w:numPr>
          <w:ilvl w:val="0"/>
          <w:numId w:val="6"/>
        </w:numPr>
        <w:spacing w:after="0" w:line="240" w:lineRule="auto"/>
        <w:ind w:left="1418" w:hanging="294"/>
        <w:jc w:val="both"/>
        <w:rPr>
          <w:rFonts w:ascii="Arial" w:hAnsi="Arial" w:cs="Arial"/>
          <w:sz w:val="24"/>
          <w:szCs w:val="24"/>
        </w:rPr>
      </w:pPr>
      <w:r w:rsidRPr="00B2467C">
        <w:rPr>
          <w:rFonts w:ascii="Arial" w:hAnsi="Arial" w:cs="Arial"/>
          <w:sz w:val="24"/>
          <w:szCs w:val="24"/>
        </w:rPr>
        <w:t>sredstva nije koristio namjenski,</w:t>
      </w:r>
    </w:p>
    <w:p w:rsidR="00CE3702" w:rsidRDefault="00CE3702" w:rsidP="00CE3702">
      <w:pPr>
        <w:numPr>
          <w:ilvl w:val="0"/>
          <w:numId w:val="6"/>
        </w:numPr>
        <w:spacing w:after="0" w:line="240" w:lineRule="auto"/>
        <w:ind w:left="1418" w:hanging="294"/>
        <w:jc w:val="both"/>
        <w:rPr>
          <w:rFonts w:ascii="Arial" w:hAnsi="Arial" w:cs="Arial"/>
          <w:sz w:val="24"/>
          <w:szCs w:val="24"/>
        </w:rPr>
      </w:pPr>
      <w:r w:rsidRPr="00B2467C">
        <w:rPr>
          <w:rFonts w:ascii="Arial" w:hAnsi="Arial" w:cs="Arial"/>
          <w:sz w:val="24"/>
          <w:szCs w:val="24"/>
        </w:rPr>
        <w:t xml:space="preserve">iz neopravdanih razloga nije podnio izvješće </w:t>
      </w:r>
      <w:r>
        <w:rPr>
          <w:rFonts w:ascii="Arial" w:hAnsi="Arial" w:cs="Arial"/>
          <w:sz w:val="24"/>
          <w:szCs w:val="24"/>
        </w:rPr>
        <w:t>za proteklu godinu.</w:t>
      </w:r>
    </w:p>
    <w:p w:rsidR="00CE3702" w:rsidRPr="00B2467C" w:rsidRDefault="00CE3702" w:rsidP="00CE3702">
      <w:pPr>
        <w:jc w:val="both"/>
        <w:rPr>
          <w:rFonts w:ascii="Arial" w:hAnsi="Arial" w:cs="Arial"/>
          <w:sz w:val="24"/>
          <w:szCs w:val="24"/>
        </w:rPr>
      </w:pPr>
    </w:p>
    <w:p w:rsidR="00CE3702" w:rsidRPr="00B2467C" w:rsidRDefault="00CE3702" w:rsidP="00CE3702">
      <w:pPr>
        <w:pStyle w:val="Odlomakpopisa1"/>
        <w:ind w:left="0"/>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59.</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 xml:space="preserve">(1) Korisnik financiranja će </w:t>
      </w:r>
      <w:r>
        <w:rPr>
          <w:rFonts w:ascii="Arial" w:hAnsi="Arial" w:cs="Arial"/>
          <w:sz w:val="24"/>
          <w:szCs w:val="24"/>
        </w:rPr>
        <w:t>Općini</w:t>
      </w:r>
      <w:r w:rsidRPr="00B2467C">
        <w:rPr>
          <w:rFonts w:ascii="Arial" w:hAnsi="Arial" w:cs="Arial"/>
          <w:sz w:val="24"/>
          <w:szCs w:val="24"/>
        </w:rPr>
        <w:t>, najkasnije u roku od 30 dana od primitka zahtjeva, sukladno uputama davatelja financijskih sredstava da to učini</w:t>
      </w:r>
      <w:r>
        <w:rPr>
          <w:rFonts w:ascii="Arial" w:hAnsi="Arial" w:cs="Arial"/>
          <w:sz w:val="24"/>
          <w:szCs w:val="24"/>
        </w:rPr>
        <w:t>,</w:t>
      </w:r>
      <w:r w:rsidRPr="00B2467C">
        <w:rPr>
          <w:rFonts w:ascii="Arial" w:hAnsi="Arial" w:cs="Arial"/>
          <w:sz w:val="24"/>
          <w:szCs w:val="24"/>
        </w:rPr>
        <w:t xml:space="preserve"> vratiti sve iznose uplaćene preko utvrđenog konačnog iznosa kao i sva neutrošena sredstva te nenamjenski utrošena sredstva.</w:t>
      </w:r>
    </w:p>
    <w:p w:rsidR="00CE3702" w:rsidRPr="00B2467C" w:rsidRDefault="00CE3702" w:rsidP="00CE3702">
      <w:pPr>
        <w:ind w:firstLine="708"/>
        <w:jc w:val="both"/>
        <w:rPr>
          <w:rFonts w:ascii="Arial" w:hAnsi="Arial" w:cs="Arial"/>
          <w:sz w:val="24"/>
          <w:szCs w:val="24"/>
        </w:rPr>
      </w:pPr>
      <w:r w:rsidRPr="00B2467C">
        <w:rPr>
          <w:rFonts w:ascii="Arial" w:hAnsi="Arial" w:cs="Arial"/>
          <w:sz w:val="24"/>
          <w:szCs w:val="24"/>
        </w:rPr>
        <w:t>(2) Ukoliko korisnik ne vrati sredstva u roku koji je utvrdi</w:t>
      </w:r>
      <w:r>
        <w:rPr>
          <w:rFonts w:ascii="Arial" w:hAnsi="Arial" w:cs="Arial"/>
          <w:sz w:val="24"/>
          <w:szCs w:val="24"/>
        </w:rPr>
        <w:t>la</w:t>
      </w:r>
      <w:r w:rsidRPr="00B2467C">
        <w:rPr>
          <w:rFonts w:ascii="Arial" w:hAnsi="Arial" w:cs="Arial"/>
          <w:sz w:val="24"/>
          <w:szCs w:val="24"/>
        </w:rPr>
        <w:t xml:space="preserve"> </w:t>
      </w:r>
      <w:r>
        <w:rPr>
          <w:rFonts w:ascii="Arial" w:hAnsi="Arial" w:cs="Arial"/>
          <w:sz w:val="24"/>
          <w:szCs w:val="24"/>
        </w:rPr>
        <w:t>Općina</w:t>
      </w:r>
      <w:r w:rsidRPr="00B2467C">
        <w:rPr>
          <w:rFonts w:ascii="Arial" w:hAnsi="Arial" w:cs="Arial"/>
          <w:sz w:val="24"/>
          <w:szCs w:val="24"/>
        </w:rPr>
        <w:t xml:space="preserve">, </w:t>
      </w:r>
      <w:r>
        <w:rPr>
          <w:rFonts w:ascii="Arial" w:hAnsi="Arial" w:cs="Arial"/>
          <w:sz w:val="24"/>
          <w:szCs w:val="24"/>
        </w:rPr>
        <w:t>Općina</w:t>
      </w:r>
      <w:r w:rsidRPr="00B2467C">
        <w:rPr>
          <w:rFonts w:ascii="Arial" w:hAnsi="Arial" w:cs="Arial"/>
          <w:sz w:val="24"/>
          <w:szCs w:val="24"/>
        </w:rPr>
        <w:t xml:space="preserve"> će povećati dospjele iznose dodavanjem zakonske zatezne kamate.</w:t>
      </w:r>
    </w:p>
    <w:p w:rsidR="00CE3702" w:rsidRDefault="00CE3702" w:rsidP="00CE3702">
      <w:pPr>
        <w:ind w:firstLine="708"/>
        <w:jc w:val="both"/>
        <w:rPr>
          <w:rFonts w:ascii="Arial" w:hAnsi="Arial" w:cs="Arial"/>
          <w:sz w:val="24"/>
          <w:szCs w:val="24"/>
        </w:rPr>
      </w:pPr>
      <w:r w:rsidRPr="00B2467C">
        <w:rPr>
          <w:rFonts w:ascii="Arial" w:hAnsi="Arial" w:cs="Arial"/>
          <w:sz w:val="24"/>
          <w:szCs w:val="24"/>
        </w:rPr>
        <w:t>(3)</w:t>
      </w:r>
      <w:r>
        <w:rPr>
          <w:rFonts w:ascii="Arial" w:hAnsi="Arial" w:cs="Arial"/>
          <w:sz w:val="24"/>
          <w:szCs w:val="24"/>
        </w:rPr>
        <w:t xml:space="preserve"> </w:t>
      </w:r>
      <w:r w:rsidRPr="00B2467C">
        <w:rPr>
          <w:rFonts w:ascii="Arial" w:hAnsi="Arial" w:cs="Arial"/>
          <w:sz w:val="24"/>
          <w:szCs w:val="24"/>
        </w:rPr>
        <w:t xml:space="preserve">Iznosi koji se trebaju vratiti davatelju financijskih sredstava mogu se prebiti </w:t>
      </w:r>
      <w:r>
        <w:rPr>
          <w:rFonts w:ascii="Arial" w:hAnsi="Arial" w:cs="Arial"/>
          <w:sz w:val="24"/>
          <w:szCs w:val="24"/>
        </w:rPr>
        <w:t xml:space="preserve">s </w:t>
      </w:r>
      <w:r w:rsidRPr="00B2467C">
        <w:rPr>
          <w:rFonts w:ascii="Arial" w:hAnsi="Arial" w:cs="Arial"/>
          <w:sz w:val="24"/>
          <w:szCs w:val="24"/>
        </w:rPr>
        <w:t xml:space="preserve">bilo kojim potraživanjem koje korisnik financiranja ima prema </w:t>
      </w:r>
      <w:r>
        <w:rPr>
          <w:rFonts w:ascii="Arial" w:hAnsi="Arial" w:cs="Arial"/>
          <w:sz w:val="24"/>
          <w:szCs w:val="24"/>
        </w:rPr>
        <w:t>Općini</w:t>
      </w:r>
      <w:r w:rsidRPr="00B2467C">
        <w:rPr>
          <w:rFonts w:ascii="Arial" w:hAnsi="Arial" w:cs="Arial"/>
          <w:sz w:val="24"/>
          <w:szCs w:val="24"/>
        </w:rPr>
        <w:t xml:space="preserve">. To neće utjecati na pravo ugovornih stranaka da se dogovore o plaćanju u ratama. </w:t>
      </w:r>
    </w:p>
    <w:p w:rsidR="00CE3702" w:rsidRPr="00B2467C" w:rsidRDefault="00CE3702" w:rsidP="00CE3702">
      <w:pPr>
        <w:rPr>
          <w:rFonts w:ascii="Arial" w:hAnsi="Arial" w:cs="Arial"/>
          <w:b/>
          <w:sz w:val="24"/>
          <w:szCs w:val="24"/>
        </w:rPr>
      </w:pPr>
    </w:p>
    <w:p w:rsidR="00CE3702" w:rsidRDefault="00CE3702" w:rsidP="00CE3702">
      <w:pPr>
        <w:jc w:val="center"/>
        <w:rPr>
          <w:rFonts w:ascii="Arial" w:hAnsi="Arial" w:cs="Arial"/>
          <w:b/>
          <w:color w:val="0070C0"/>
          <w:sz w:val="24"/>
          <w:szCs w:val="24"/>
        </w:rPr>
      </w:pPr>
      <w:r w:rsidRPr="00B2467C">
        <w:rPr>
          <w:rFonts w:ascii="Arial" w:hAnsi="Arial" w:cs="Arial"/>
          <w:b/>
          <w:color w:val="0070C0"/>
          <w:sz w:val="24"/>
          <w:szCs w:val="24"/>
        </w:rPr>
        <w:t>Sredstvo osiguranja plaćanja</w:t>
      </w:r>
    </w:p>
    <w:p w:rsidR="00CE3702" w:rsidRPr="00B2467C" w:rsidRDefault="00CE3702" w:rsidP="00CE3702">
      <w:pPr>
        <w:jc w:val="center"/>
        <w:rPr>
          <w:rFonts w:ascii="Arial" w:hAnsi="Arial" w:cs="Arial"/>
          <w:b/>
          <w:color w:val="0070C0"/>
          <w:sz w:val="24"/>
          <w:szCs w:val="24"/>
        </w:rPr>
      </w:pPr>
    </w:p>
    <w:p w:rsidR="00CE3702" w:rsidRPr="0010286E"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60</w:t>
      </w:r>
      <w:r w:rsidRPr="00B2467C">
        <w:rPr>
          <w:rFonts w:ascii="Arial" w:hAnsi="Arial" w:cs="Arial"/>
          <w:b/>
          <w:sz w:val="24"/>
          <w:szCs w:val="24"/>
        </w:rPr>
        <w:t>.</w:t>
      </w:r>
    </w:p>
    <w:p w:rsidR="00CE3702" w:rsidRPr="001807F1" w:rsidRDefault="00CE3702" w:rsidP="00CE3702">
      <w:pPr>
        <w:ind w:firstLine="708"/>
        <w:jc w:val="both"/>
        <w:rPr>
          <w:rFonts w:ascii="Arial" w:hAnsi="Arial" w:cs="Arial"/>
          <w:sz w:val="24"/>
          <w:szCs w:val="24"/>
        </w:rPr>
      </w:pPr>
      <w:r w:rsidRPr="001807F1">
        <w:rPr>
          <w:rFonts w:ascii="Arial" w:hAnsi="Arial" w:cs="Arial"/>
          <w:sz w:val="24"/>
          <w:szCs w:val="24"/>
        </w:rPr>
        <w:t xml:space="preserve">(1) U slučaju kada korisnik financiranja nije vratio sredstva sukladno odredbama Uredbe i ovog Pravilnika, </w:t>
      </w:r>
      <w:r>
        <w:rPr>
          <w:rFonts w:ascii="Arial" w:hAnsi="Arial" w:cs="Arial"/>
          <w:sz w:val="24"/>
          <w:szCs w:val="24"/>
        </w:rPr>
        <w:t>Općina</w:t>
      </w:r>
      <w:r w:rsidRPr="001807F1">
        <w:rPr>
          <w:rFonts w:ascii="Arial" w:hAnsi="Arial" w:cs="Arial"/>
          <w:sz w:val="24"/>
          <w:szCs w:val="24"/>
        </w:rPr>
        <w:t xml:space="preserve"> može </w:t>
      </w:r>
      <w:r w:rsidRPr="0010286E">
        <w:rPr>
          <w:rFonts w:ascii="Arial" w:hAnsi="Arial" w:cs="Arial"/>
          <w:bCs/>
          <w:sz w:val="24"/>
          <w:szCs w:val="24"/>
        </w:rPr>
        <w:t>aktivirati sredstva osiguranja plaćanja</w:t>
      </w:r>
      <w:r w:rsidRPr="001807F1">
        <w:rPr>
          <w:rFonts w:ascii="Arial" w:hAnsi="Arial" w:cs="Arial"/>
          <w:sz w:val="24"/>
          <w:szCs w:val="24"/>
        </w:rPr>
        <w:t xml:space="preserve"> ako ih  je korisnik financiranja,  sukladno uvjetima javnog natječaja/poziva dostavio prije potpisivanja ugovora. </w:t>
      </w:r>
    </w:p>
    <w:p w:rsidR="00CE3702" w:rsidRDefault="00CE3702" w:rsidP="00CE3702">
      <w:pPr>
        <w:ind w:firstLine="708"/>
        <w:jc w:val="both"/>
        <w:rPr>
          <w:rFonts w:ascii="Arial" w:hAnsi="Arial" w:cs="Arial"/>
          <w:sz w:val="24"/>
          <w:szCs w:val="24"/>
        </w:rPr>
      </w:pPr>
      <w:r w:rsidRPr="001807F1">
        <w:rPr>
          <w:rFonts w:ascii="Arial" w:hAnsi="Arial" w:cs="Arial"/>
          <w:sz w:val="24"/>
          <w:szCs w:val="24"/>
        </w:rPr>
        <w:t>(2) Sredstva osiguranja plaćanja koja ne budu realizirana, vraćaju se korisniku financiranja nakon odobrenja konačnog izvještaja o provedbi programa ili projekta.</w:t>
      </w:r>
    </w:p>
    <w:p w:rsidR="00CE3702" w:rsidRDefault="00CE3702" w:rsidP="00CE3702">
      <w:pPr>
        <w:jc w:val="center"/>
        <w:rPr>
          <w:rFonts w:ascii="Arial" w:hAnsi="Arial" w:cs="Arial"/>
          <w:b/>
          <w:sz w:val="24"/>
          <w:szCs w:val="24"/>
        </w:rPr>
      </w:pPr>
    </w:p>
    <w:p w:rsidR="00CE3702" w:rsidRDefault="00CE3702" w:rsidP="00CE3702">
      <w:pPr>
        <w:rPr>
          <w:rFonts w:ascii="Arial" w:hAnsi="Arial" w:cs="Arial"/>
          <w:b/>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 xml:space="preserve">Članak </w:t>
      </w:r>
      <w:r>
        <w:rPr>
          <w:rFonts w:ascii="Arial" w:hAnsi="Arial" w:cs="Arial"/>
          <w:b/>
          <w:sz w:val="24"/>
          <w:szCs w:val="24"/>
        </w:rPr>
        <w:t>61</w:t>
      </w:r>
      <w:r w:rsidRPr="00B2467C">
        <w:rPr>
          <w:rFonts w:ascii="Arial" w:hAnsi="Arial" w:cs="Arial"/>
          <w:b/>
          <w:sz w:val="24"/>
          <w:szCs w:val="24"/>
        </w:rPr>
        <w:t>.</w:t>
      </w:r>
    </w:p>
    <w:p w:rsidR="00CE3702" w:rsidRPr="00644DE1" w:rsidRDefault="00CE3702" w:rsidP="00CE3702">
      <w:pPr>
        <w:ind w:firstLine="708"/>
        <w:jc w:val="both"/>
        <w:rPr>
          <w:rFonts w:ascii="Arial" w:hAnsi="Arial" w:cs="Arial"/>
          <w:sz w:val="24"/>
          <w:szCs w:val="24"/>
        </w:rPr>
      </w:pPr>
      <w:r w:rsidRPr="00644DE1">
        <w:rPr>
          <w:rFonts w:ascii="Arial" w:hAnsi="Arial" w:cs="Arial"/>
          <w:sz w:val="24"/>
          <w:szCs w:val="24"/>
        </w:rPr>
        <w:t>(1) U slučaju kada korisn</w:t>
      </w:r>
      <w:r>
        <w:rPr>
          <w:rFonts w:ascii="Arial" w:hAnsi="Arial" w:cs="Arial"/>
          <w:sz w:val="24"/>
          <w:szCs w:val="24"/>
        </w:rPr>
        <w:t>ik financiranja ne vrati sredst</w:t>
      </w:r>
      <w:r w:rsidRPr="00644DE1">
        <w:rPr>
          <w:rFonts w:ascii="Arial" w:hAnsi="Arial" w:cs="Arial"/>
          <w:sz w:val="24"/>
          <w:szCs w:val="24"/>
        </w:rPr>
        <w:t xml:space="preserve">va </w:t>
      </w:r>
      <w:r>
        <w:rPr>
          <w:rFonts w:ascii="Arial" w:hAnsi="Arial" w:cs="Arial"/>
          <w:sz w:val="24"/>
          <w:szCs w:val="24"/>
        </w:rPr>
        <w:t>Općini</w:t>
      </w:r>
      <w:r w:rsidRPr="00644DE1">
        <w:rPr>
          <w:rFonts w:ascii="Arial" w:hAnsi="Arial" w:cs="Arial"/>
          <w:sz w:val="24"/>
          <w:szCs w:val="24"/>
        </w:rPr>
        <w:t xml:space="preserve">, </w:t>
      </w:r>
      <w:r>
        <w:rPr>
          <w:rFonts w:ascii="Arial" w:hAnsi="Arial" w:cs="Arial"/>
          <w:sz w:val="24"/>
          <w:szCs w:val="24"/>
        </w:rPr>
        <w:t>Općina</w:t>
      </w:r>
      <w:r w:rsidRPr="00644DE1">
        <w:rPr>
          <w:rFonts w:ascii="Arial" w:hAnsi="Arial" w:cs="Arial"/>
          <w:sz w:val="24"/>
          <w:szCs w:val="24"/>
        </w:rPr>
        <w:t xml:space="preserve"> će donijeti odluku da prijave koje na javni natječaj/poziv pristignu od strane tog prijavitelja u narednom razdoblju, do najviše dvije godine,  ne uzme u razmatranje.  </w:t>
      </w:r>
    </w:p>
    <w:p w:rsidR="00CE3702" w:rsidRPr="00644DE1" w:rsidRDefault="00CE3702" w:rsidP="00CE3702">
      <w:pPr>
        <w:ind w:firstLine="708"/>
        <w:jc w:val="both"/>
        <w:rPr>
          <w:rFonts w:ascii="Arial" w:hAnsi="Arial" w:cs="Arial"/>
          <w:sz w:val="24"/>
          <w:szCs w:val="24"/>
        </w:rPr>
      </w:pPr>
      <w:r w:rsidRPr="00644DE1">
        <w:rPr>
          <w:rFonts w:ascii="Arial" w:hAnsi="Arial" w:cs="Arial"/>
          <w:sz w:val="24"/>
          <w:szCs w:val="24"/>
        </w:rPr>
        <w:lastRenderedPageBreak/>
        <w:t>(2) U slučaju iz prethodnog stavka, takva odredba mora biti istaknuta u natječaju.</w:t>
      </w:r>
    </w:p>
    <w:p w:rsidR="00CE3702" w:rsidRPr="00B2467C" w:rsidRDefault="00CE3702" w:rsidP="00CE3702">
      <w:pPr>
        <w:pStyle w:val="Naslov1"/>
        <w:rPr>
          <w:rFonts w:ascii="Arial" w:hAnsi="Arial" w:cs="Arial"/>
          <w:sz w:val="24"/>
          <w:szCs w:val="24"/>
        </w:rPr>
      </w:pPr>
      <w:bookmarkStart w:id="15" w:name="_Toc413626205"/>
      <w:r w:rsidRPr="00B2467C">
        <w:rPr>
          <w:rFonts w:ascii="Arial" w:hAnsi="Arial" w:cs="Arial"/>
          <w:sz w:val="24"/>
          <w:szCs w:val="24"/>
        </w:rPr>
        <w:t>IX.  ZAVRŠNE ODREDBE</w:t>
      </w:r>
      <w:bookmarkEnd w:id="15"/>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w:t>
      </w:r>
      <w:r>
        <w:rPr>
          <w:rFonts w:ascii="Arial" w:hAnsi="Arial" w:cs="Arial"/>
          <w:b/>
          <w:sz w:val="24"/>
          <w:szCs w:val="24"/>
        </w:rPr>
        <w:t xml:space="preserve"> 62</w:t>
      </w:r>
      <w:r w:rsidRPr="00B2467C">
        <w:rPr>
          <w:rFonts w:ascii="Arial" w:hAnsi="Arial" w:cs="Arial"/>
          <w:b/>
          <w:sz w:val="24"/>
          <w:szCs w:val="24"/>
        </w:rPr>
        <w:t>.</w:t>
      </w:r>
    </w:p>
    <w:p w:rsidR="00CE3702" w:rsidRPr="001807F1" w:rsidRDefault="00CE3702" w:rsidP="00CE3702">
      <w:pPr>
        <w:ind w:firstLine="708"/>
        <w:jc w:val="both"/>
        <w:rPr>
          <w:rFonts w:ascii="Arial" w:hAnsi="Arial" w:cs="Arial"/>
          <w:sz w:val="24"/>
          <w:szCs w:val="24"/>
        </w:rPr>
      </w:pPr>
      <w:r w:rsidRPr="001807F1">
        <w:rPr>
          <w:rFonts w:ascii="Arial" w:hAnsi="Arial" w:cs="Arial"/>
          <w:sz w:val="24"/>
          <w:szCs w:val="24"/>
        </w:rPr>
        <w:t>(1) 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rsidR="00CE3702" w:rsidRPr="001807F1" w:rsidRDefault="00CE3702" w:rsidP="00CE3702">
      <w:pPr>
        <w:ind w:firstLine="708"/>
        <w:jc w:val="both"/>
        <w:rPr>
          <w:rFonts w:ascii="Arial" w:hAnsi="Arial" w:cs="Arial"/>
          <w:sz w:val="24"/>
          <w:szCs w:val="24"/>
        </w:rPr>
      </w:pPr>
      <w:r w:rsidRPr="001807F1">
        <w:rPr>
          <w:rFonts w:ascii="Arial" w:hAnsi="Arial" w:cs="Arial"/>
          <w:sz w:val="24"/>
          <w:szCs w:val="24"/>
        </w:rPr>
        <w:t xml:space="preserve">(2) Ako se Korisnik sredstava ponaša protivno odredbi iz prethodnog stavka, </w:t>
      </w:r>
      <w:r>
        <w:rPr>
          <w:rFonts w:ascii="Arial" w:hAnsi="Arial" w:cs="Arial"/>
          <w:sz w:val="24"/>
          <w:szCs w:val="24"/>
        </w:rPr>
        <w:t>Općine</w:t>
      </w:r>
      <w:r w:rsidRPr="001807F1">
        <w:rPr>
          <w:rFonts w:ascii="Arial" w:hAnsi="Arial" w:cs="Arial"/>
          <w:sz w:val="24"/>
          <w:szCs w:val="24"/>
        </w:rPr>
        <w:t xml:space="preserve"> može obustaviti daljnju isplatu sredstava Korisniku financiranja i raskinuti ugovor o financiranju. Ukoliko je korisniku  isplaćeno više od 2/3 sredstava, odnosno ako su mu isplaćena ugovorena sredstva u cijelosti, isti neće imati pravo prijave na javni natječaj/poziv za narednu godinu.</w:t>
      </w:r>
    </w:p>
    <w:p w:rsidR="00CE3702" w:rsidRPr="00FB686A" w:rsidRDefault="00CE3702" w:rsidP="00CE3702">
      <w:pPr>
        <w:ind w:firstLine="708"/>
        <w:jc w:val="both"/>
        <w:rPr>
          <w:rFonts w:ascii="Arial" w:hAnsi="Arial" w:cs="Arial"/>
          <w:sz w:val="24"/>
          <w:szCs w:val="24"/>
        </w:rPr>
      </w:pPr>
      <w:r w:rsidRPr="001807F1">
        <w:rPr>
          <w:rFonts w:ascii="Arial" w:hAnsi="Arial" w:cs="Arial"/>
          <w:sz w:val="24"/>
          <w:szCs w:val="24"/>
        </w:rPr>
        <w:t>(3) U slučaju iz prethodnog stavka, takva odredba mora biti istaknuta u javnom natječaju/pozivu</w:t>
      </w:r>
      <w:r>
        <w:rPr>
          <w:rFonts w:ascii="Arial" w:hAnsi="Arial" w:cs="Arial"/>
          <w:sz w:val="24"/>
          <w:szCs w:val="24"/>
        </w:rPr>
        <w:t>.</w:t>
      </w:r>
    </w:p>
    <w:p w:rsidR="00CE3702" w:rsidRPr="00FB686A" w:rsidRDefault="00CE3702" w:rsidP="00CE3702">
      <w:pPr>
        <w:jc w:val="center"/>
        <w:rPr>
          <w:rFonts w:ascii="Arial" w:hAnsi="Arial" w:cs="Arial"/>
          <w:b/>
          <w:sz w:val="24"/>
          <w:szCs w:val="24"/>
        </w:rPr>
      </w:pPr>
      <w:r>
        <w:rPr>
          <w:rFonts w:ascii="Arial" w:hAnsi="Arial" w:cs="Arial"/>
          <w:b/>
          <w:sz w:val="24"/>
          <w:szCs w:val="24"/>
        </w:rPr>
        <w:t>Članak 63.</w:t>
      </w:r>
    </w:p>
    <w:p w:rsidR="00CE3702" w:rsidRPr="001807F1" w:rsidRDefault="00CE3702" w:rsidP="00CE3702">
      <w:pPr>
        <w:jc w:val="both"/>
        <w:rPr>
          <w:rFonts w:ascii="Arial" w:hAnsi="Arial" w:cs="Arial"/>
          <w:color w:val="000000" w:themeColor="text1"/>
          <w:sz w:val="24"/>
          <w:szCs w:val="24"/>
        </w:rPr>
      </w:pPr>
      <w:r w:rsidRPr="00B2467C">
        <w:rPr>
          <w:rFonts w:ascii="Arial" w:hAnsi="Arial" w:cs="Arial"/>
          <w:sz w:val="24"/>
          <w:szCs w:val="24"/>
        </w:rPr>
        <w:tab/>
      </w:r>
      <w:r w:rsidRPr="001807F1">
        <w:rPr>
          <w:rFonts w:ascii="Arial" w:hAnsi="Arial" w:cs="Arial"/>
          <w:color w:val="000000" w:themeColor="text1"/>
          <w:sz w:val="24"/>
          <w:szCs w:val="24"/>
        </w:rPr>
        <w:t xml:space="preserve">(1) U slučaju  određenih događanja (manifestacija, posebnih protokola i slično) organiziranih od strane </w:t>
      </w:r>
      <w:r>
        <w:rPr>
          <w:rFonts w:ascii="Arial" w:hAnsi="Arial" w:cs="Arial"/>
          <w:color w:val="000000" w:themeColor="text1"/>
          <w:sz w:val="24"/>
          <w:szCs w:val="24"/>
        </w:rPr>
        <w:t>Općine</w:t>
      </w:r>
      <w:r w:rsidRPr="001807F1">
        <w:rPr>
          <w:rFonts w:ascii="Arial" w:hAnsi="Arial" w:cs="Arial"/>
          <w:color w:val="000000" w:themeColor="text1"/>
          <w:sz w:val="24"/>
          <w:szCs w:val="24"/>
        </w:rPr>
        <w:t xml:space="preserve"> ili sličnih događanja kojima je </w:t>
      </w:r>
      <w:r>
        <w:rPr>
          <w:rFonts w:ascii="Arial" w:hAnsi="Arial" w:cs="Arial"/>
          <w:color w:val="000000" w:themeColor="text1"/>
          <w:sz w:val="24"/>
          <w:szCs w:val="24"/>
        </w:rPr>
        <w:t>Općina</w:t>
      </w:r>
      <w:r w:rsidRPr="001807F1">
        <w:rPr>
          <w:rFonts w:ascii="Arial" w:hAnsi="Arial" w:cs="Arial"/>
          <w:color w:val="000000" w:themeColor="text1"/>
          <w:sz w:val="24"/>
          <w:szCs w:val="24"/>
        </w:rPr>
        <w:t xml:space="preserve"> pokrovitelj, Korisnik financiranja dužan je odazvati se pozivu </w:t>
      </w:r>
      <w:r>
        <w:rPr>
          <w:rFonts w:ascii="Arial" w:hAnsi="Arial" w:cs="Arial"/>
          <w:color w:val="000000" w:themeColor="text1"/>
          <w:sz w:val="24"/>
          <w:szCs w:val="24"/>
        </w:rPr>
        <w:t>Općine</w:t>
      </w:r>
      <w:r w:rsidRPr="001807F1">
        <w:rPr>
          <w:rFonts w:ascii="Arial" w:hAnsi="Arial" w:cs="Arial"/>
          <w:color w:val="000000" w:themeColor="text1"/>
          <w:sz w:val="24"/>
          <w:szCs w:val="24"/>
        </w:rPr>
        <w:t xml:space="preserve"> ili organizatora događanja na sudjelovanje u tom događanju.</w:t>
      </w:r>
    </w:p>
    <w:p w:rsidR="00CE3702" w:rsidRPr="001807F1" w:rsidRDefault="00CE3702" w:rsidP="00CE3702">
      <w:pPr>
        <w:ind w:firstLine="708"/>
        <w:jc w:val="both"/>
        <w:rPr>
          <w:rFonts w:ascii="Arial" w:hAnsi="Arial" w:cs="Arial"/>
          <w:color w:val="000000" w:themeColor="text1"/>
          <w:sz w:val="24"/>
          <w:szCs w:val="24"/>
        </w:rPr>
      </w:pPr>
      <w:r w:rsidRPr="001807F1">
        <w:rPr>
          <w:rFonts w:ascii="Arial" w:hAnsi="Arial" w:cs="Arial"/>
          <w:color w:val="000000" w:themeColor="text1"/>
          <w:sz w:val="24"/>
          <w:szCs w:val="24"/>
        </w:rPr>
        <w:t xml:space="preserve">(2) Ako Korisnik financiranja </w:t>
      </w:r>
      <w:r w:rsidRPr="002C0A19">
        <w:rPr>
          <w:rFonts w:ascii="Arial" w:hAnsi="Arial" w:cs="Arial"/>
          <w:color w:val="000000" w:themeColor="text1"/>
          <w:sz w:val="24"/>
          <w:szCs w:val="24"/>
        </w:rPr>
        <w:t>iz neopravdanih razloga</w:t>
      </w:r>
      <w:r w:rsidRPr="001807F1">
        <w:rPr>
          <w:rFonts w:ascii="Arial" w:hAnsi="Arial" w:cs="Arial"/>
          <w:color w:val="000000" w:themeColor="text1"/>
          <w:sz w:val="24"/>
          <w:szCs w:val="24"/>
        </w:rPr>
        <w:t xml:space="preserve"> odbije sudjelovanje u događanju iz prethodnog stavka, </w:t>
      </w:r>
      <w:r>
        <w:rPr>
          <w:rFonts w:ascii="Arial" w:hAnsi="Arial" w:cs="Arial"/>
          <w:color w:val="000000" w:themeColor="text1"/>
          <w:sz w:val="24"/>
          <w:szCs w:val="24"/>
        </w:rPr>
        <w:t>Općina</w:t>
      </w:r>
      <w:r w:rsidRPr="001807F1">
        <w:rPr>
          <w:rFonts w:ascii="Arial" w:hAnsi="Arial" w:cs="Arial"/>
          <w:color w:val="000000" w:themeColor="text1"/>
          <w:sz w:val="24"/>
          <w:szCs w:val="24"/>
        </w:rPr>
        <w:t xml:space="preserve"> može obustaviti daljnju isplatu sredstava Korisniku financiranja i raskinuti ugovor o financiranju. Ukoliko je korisniku  isplaćeno više od 2/3 sredstva, odnosno ako su mu isplaćena ugovorena sredstva u cijelosti,  isti neće imati pravo prijave na javni natječaj/poziv za narednu godinu.</w:t>
      </w:r>
    </w:p>
    <w:p w:rsidR="00CE3702" w:rsidRPr="00FB686A" w:rsidRDefault="00CE3702" w:rsidP="00CE3702">
      <w:pPr>
        <w:ind w:firstLine="708"/>
        <w:jc w:val="both"/>
        <w:rPr>
          <w:rFonts w:ascii="Arial" w:hAnsi="Arial" w:cs="Arial"/>
          <w:color w:val="000000" w:themeColor="text1"/>
          <w:sz w:val="24"/>
          <w:szCs w:val="24"/>
        </w:rPr>
      </w:pPr>
      <w:r w:rsidRPr="001807F1">
        <w:rPr>
          <w:rFonts w:ascii="Arial" w:hAnsi="Arial" w:cs="Arial"/>
          <w:color w:val="000000" w:themeColor="text1"/>
          <w:sz w:val="24"/>
          <w:szCs w:val="24"/>
        </w:rPr>
        <w:t>(3) U slučaju iz prethodnog stavka, takva odredba mora biti istaknuta u javnom natječaju/pozivu.</w:t>
      </w:r>
    </w:p>
    <w:p w:rsidR="00CE3702" w:rsidRPr="00B2467C" w:rsidRDefault="00CE3702" w:rsidP="00CE3702">
      <w:pPr>
        <w:pStyle w:val="Odlomakpopisa1"/>
        <w:autoSpaceDE w:val="0"/>
        <w:autoSpaceDN w:val="0"/>
        <w:adjustRightInd w:val="0"/>
        <w:ind w:left="0"/>
        <w:jc w:val="center"/>
        <w:rPr>
          <w:rFonts w:ascii="Arial" w:hAnsi="Arial" w:cs="Arial"/>
          <w:b/>
          <w:sz w:val="24"/>
          <w:szCs w:val="24"/>
        </w:rPr>
      </w:pPr>
      <w:r w:rsidRPr="00B2467C">
        <w:rPr>
          <w:rFonts w:ascii="Arial" w:hAnsi="Arial" w:cs="Arial"/>
          <w:b/>
          <w:sz w:val="24"/>
          <w:szCs w:val="24"/>
        </w:rPr>
        <w:t>Članak 6</w:t>
      </w:r>
      <w:r>
        <w:rPr>
          <w:rFonts w:ascii="Arial" w:hAnsi="Arial" w:cs="Arial"/>
          <w:b/>
          <w:sz w:val="24"/>
          <w:szCs w:val="24"/>
        </w:rPr>
        <w:t>4</w:t>
      </w:r>
      <w:r w:rsidRPr="00B2467C">
        <w:rPr>
          <w:rFonts w:ascii="Arial" w:hAnsi="Arial" w:cs="Arial"/>
          <w:b/>
          <w:sz w:val="24"/>
          <w:szCs w:val="24"/>
        </w:rPr>
        <w:t>.</w:t>
      </w:r>
    </w:p>
    <w:p w:rsidR="00CE3702" w:rsidRDefault="00CE3702" w:rsidP="00CE3702">
      <w:pPr>
        <w:jc w:val="both"/>
        <w:rPr>
          <w:rFonts w:ascii="Arial" w:hAnsi="Arial" w:cs="Arial"/>
          <w:sz w:val="24"/>
          <w:szCs w:val="24"/>
        </w:rPr>
      </w:pPr>
      <w:r>
        <w:rPr>
          <w:rFonts w:ascii="Arial" w:hAnsi="Arial" w:cs="Arial"/>
          <w:sz w:val="24"/>
          <w:szCs w:val="24"/>
        </w:rPr>
        <w:tab/>
        <w:t xml:space="preserve">Na sva pitanja koja nisu uređena ovim Pravilnikom ili dokumentacijom </w:t>
      </w:r>
      <w:r w:rsidRPr="00B2467C">
        <w:rPr>
          <w:rFonts w:ascii="Arial" w:hAnsi="Arial" w:cs="Arial"/>
          <w:sz w:val="24"/>
          <w:szCs w:val="24"/>
        </w:rPr>
        <w:t xml:space="preserve">javnog natječaja/poziva </w:t>
      </w:r>
      <w:r>
        <w:rPr>
          <w:rFonts w:ascii="Arial" w:hAnsi="Arial" w:cs="Arial"/>
          <w:sz w:val="24"/>
          <w:szCs w:val="24"/>
        </w:rPr>
        <w:t xml:space="preserve">neposredno će se primjenjivati Zakon i  Uredba. </w:t>
      </w:r>
    </w:p>
    <w:p w:rsidR="00CE3702" w:rsidRPr="00B2467C" w:rsidRDefault="00CE3702" w:rsidP="00CE3702">
      <w:pPr>
        <w:jc w:val="both"/>
        <w:rPr>
          <w:rFonts w:ascii="Arial" w:hAnsi="Arial" w:cs="Arial"/>
          <w:sz w:val="24"/>
          <w:szCs w:val="24"/>
        </w:rPr>
      </w:pPr>
    </w:p>
    <w:p w:rsidR="00CE3702" w:rsidRPr="00B2467C" w:rsidRDefault="00CE3702" w:rsidP="00CE3702">
      <w:pPr>
        <w:jc w:val="center"/>
        <w:rPr>
          <w:rFonts w:ascii="Arial" w:hAnsi="Arial" w:cs="Arial"/>
          <w:b/>
          <w:sz w:val="24"/>
          <w:szCs w:val="24"/>
        </w:rPr>
      </w:pPr>
      <w:r w:rsidRPr="00B2467C">
        <w:rPr>
          <w:rFonts w:ascii="Arial" w:hAnsi="Arial" w:cs="Arial"/>
          <w:b/>
          <w:sz w:val="24"/>
          <w:szCs w:val="24"/>
        </w:rPr>
        <w:t>Članak</w:t>
      </w:r>
      <w:r>
        <w:rPr>
          <w:rFonts w:ascii="Arial" w:hAnsi="Arial" w:cs="Arial"/>
          <w:b/>
          <w:sz w:val="24"/>
          <w:szCs w:val="24"/>
        </w:rPr>
        <w:t xml:space="preserve"> 65</w:t>
      </w:r>
      <w:r w:rsidRPr="00B2467C">
        <w:rPr>
          <w:rFonts w:ascii="Arial" w:hAnsi="Arial" w:cs="Arial"/>
          <w:b/>
          <w:sz w:val="24"/>
          <w:szCs w:val="24"/>
        </w:rPr>
        <w:t>.</w:t>
      </w:r>
    </w:p>
    <w:p w:rsidR="00CE3702" w:rsidRDefault="00CE3702" w:rsidP="00CE3702">
      <w:pPr>
        <w:jc w:val="both"/>
        <w:rPr>
          <w:rFonts w:ascii="Arial" w:hAnsi="Arial" w:cs="Arial"/>
          <w:sz w:val="24"/>
          <w:szCs w:val="24"/>
        </w:rPr>
      </w:pPr>
      <w:r w:rsidRPr="00B2467C">
        <w:rPr>
          <w:rFonts w:ascii="Arial" w:hAnsi="Arial" w:cs="Arial"/>
          <w:sz w:val="24"/>
          <w:szCs w:val="24"/>
        </w:rPr>
        <w:tab/>
        <w:t xml:space="preserve">Zadužuju se tijela iz članka </w:t>
      </w:r>
      <w:r w:rsidRPr="00A96D42">
        <w:rPr>
          <w:rFonts w:ascii="Arial" w:hAnsi="Arial" w:cs="Arial"/>
          <w:sz w:val="24"/>
          <w:szCs w:val="24"/>
        </w:rPr>
        <w:t xml:space="preserve">5. </w:t>
      </w:r>
      <w:r w:rsidRPr="00B2467C">
        <w:rPr>
          <w:rFonts w:ascii="Arial" w:hAnsi="Arial" w:cs="Arial"/>
          <w:sz w:val="24"/>
          <w:szCs w:val="24"/>
        </w:rPr>
        <w:t xml:space="preserve">ovog Pravilnika  za pripremu i provedbu javnih </w:t>
      </w:r>
      <w:r>
        <w:rPr>
          <w:rFonts w:ascii="Arial" w:hAnsi="Arial" w:cs="Arial"/>
          <w:sz w:val="24"/>
          <w:szCs w:val="24"/>
        </w:rPr>
        <w:t>natječaja/poziva, da u roku od 3</w:t>
      </w:r>
      <w:r w:rsidRPr="00B2467C">
        <w:rPr>
          <w:rFonts w:ascii="Arial" w:hAnsi="Arial" w:cs="Arial"/>
          <w:sz w:val="24"/>
          <w:szCs w:val="24"/>
        </w:rPr>
        <w:t>0 dana od dana stupanja na snagu ovog Pravilnika, pripreme prijedloge natječajne dokumentacije  definirane ovim Pravilnikom.</w:t>
      </w:r>
    </w:p>
    <w:p w:rsidR="00CE3702" w:rsidRPr="001807F1" w:rsidRDefault="00CE3702" w:rsidP="00CE3702">
      <w:pPr>
        <w:jc w:val="both"/>
        <w:rPr>
          <w:rFonts w:ascii="Arial" w:hAnsi="Arial" w:cs="Arial"/>
          <w:sz w:val="24"/>
          <w:szCs w:val="24"/>
        </w:rPr>
      </w:pPr>
    </w:p>
    <w:p w:rsidR="00CE3702" w:rsidRPr="00FB686A" w:rsidRDefault="00CE3702" w:rsidP="00CE3702">
      <w:pPr>
        <w:jc w:val="center"/>
        <w:rPr>
          <w:rFonts w:ascii="Arial" w:hAnsi="Arial" w:cs="Arial"/>
          <w:b/>
          <w:sz w:val="24"/>
          <w:szCs w:val="24"/>
        </w:rPr>
      </w:pPr>
      <w:r w:rsidRPr="00B2467C">
        <w:rPr>
          <w:rFonts w:ascii="Arial" w:hAnsi="Arial" w:cs="Arial"/>
          <w:b/>
          <w:sz w:val="24"/>
          <w:szCs w:val="24"/>
        </w:rPr>
        <w:t>Članak</w:t>
      </w:r>
      <w:r>
        <w:rPr>
          <w:rFonts w:ascii="Arial" w:hAnsi="Arial" w:cs="Arial"/>
          <w:b/>
          <w:sz w:val="24"/>
          <w:szCs w:val="24"/>
        </w:rPr>
        <w:t xml:space="preserve"> 66</w:t>
      </w:r>
      <w:r w:rsidRPr="00B2467C">
        <w:rPr>
          <w:rFonts w:ascii="Arial" w:hAnsi="Arial" w:cs="Arial"/>
          <w:b/>
          <w:sz w:val="24"/>
          <w:szCs w:val="24"/>
        </w:rPr>
        <w:t>.</w:t>
      </w:r>
    </w:p>
    <w:p w:rsidR="00CE3702" w:rsidRPr="00A4355C" w:rsidRDefault="00CE3702" w:rsidP="00CE3702">
      <w:pPr>
        <w:ind w:firstLine="708"/>
        <w:jc w:val="both"/>
        <w:rPr>
          <w:rFonts w:ascii="Arial" w:hAnsi="Arial" w:cs="Arial"/>
          <w:sz w:val="24"/>
          <w:szCs w:val="24"/>
        </w:rPr>
      </w:pPr>
      <w:r w:rsidRPr="00A4355C">
        <w:rPr>
          <w:rFonts w:ascii="Arial" w:hAnsi="Arial" w:cs="Arial"/>
          <w:sz w:val="24"/>
          <w:szCs w:val="24"/>
        </w:rPr>
        <w:t xml:space="preserve">Ovaj Pravilnik stupa na snagu </w:t>
      </w:r>
      <w:r>
        <w:rPr>
          <w:rFonts w:ascii="Arial" w:hAnsi="Arial" w:cs="Arial"/>
          <w:sz w:val="24"/>
          <w:szCs w:val="24"/>
        </w:rPr>
        <w:t xml:space="preserve">osmog dana od </w:t>
      </w:r>
      <w:r w:rsidRPr="00A4355C">
        <w:rPr>
          <w:rFonts w:ascii="Arial" w:hAnsi="Arial" w:cs="Arial"/>
          <w:sz w:val="24"/>
          <w:szCs w:val="24"/>
        </w:rPr>
        <w:t xml:space="preserve">objave u Službenom </w:t>
      </w:r>
      <w:r>
        <w:rPr>
          <w:rFonts w:ascii="Arial" w:hAnsi="Arial" w:cs="Arial"/>
          <w:sz w:val="24"/>
          <w:szCs w:val="24"/>
        </w:rPr>
        <w:t>glasniku Općine</w:t>
      </w:r>
      <w:r w:rsidRPr="00A4355C">
        <w:rPr>
          <w:rFonts w:ascii="Arial" w:hAnsi="Arial" w:cs="Arial"/>
          <w:sz w:val="24"/>
          <w:szCs w:val="24"/>
        </w:rPr>
        <w:t xml:space="preserve"> </w:t>
      </w:r>
      <w:r>
        <w:rPr>
          <w:rFonts w:ascii="Arial" w:hAnsi="Arial" w:cs="Arial"/>
          <w:sz w:val="24"/>
          <w:szCs w:val="24"/>
        </w:rPr>
        <w:t xml:space="preserve">Gornji </w:t>
      </w:r>
      <w:proofErr w:type="spellStart"/>
      <w:r>
        <w:rPr>
          <w:rFonts w:ascii="Arial" w:hAnsi="Arial" w:cs="Arial"/>
          <w:sz w:val="24"/>
          <w:szCs w:val="24"/>
        </w:rPr>
        <w:t>Bogićevci</w:t>
      </w:r>
      <w:proofErr w:type="spellEnd"/>
      <w:r w:rsidRPr="00A4355C">
        <w:rPr>
          <w:rFonts w:ascii="Arial" w:hAnsi="Arial" w:cs="Arial"/>
          <w:sz w:val="24"/>
          <w:szCs w:val="24"/>
        </w:rPr>
        <w:t>.</w:t>
      </w:r>
    </w:p>
    <w:p w:rsidR="00CE3702" w:rsidRPr="00B2467C" w:rsidRDefault="00CE3702" w:rsidP="00CE3702">
      <w:pPr>
        <w:autoSpaceDE w:val="0"/>
        <w:autoSpaceDN w:val="0"/>
        <w:adjustRightInd w:val="0"/>
        <w:jc w:val="both"/>
        <w:rPr>
          <w:rFonts w:ascii="Arial" w:hAnsi="Arial" w:cs="Arial"/>
          <w:sz w:val="24"/>
          <w:szCs w:val="24"/>
        </w:rPr>
      </w:pPr>
      <w:r w:rsidRPr="00B2467C">
        <w:rPr>
          <w:rFonts w:ascii="Arial" w:hAnsi="Arial" w:cs="Arial"/>
          <w:sz w:val="24"/>
          <w:szCs w:val="24"/>
        </w:rPr>
        <w:lastRenderedPageBreak/>
        <w:tab/>
      </w:r>
    </w:p>
    <w:p w:rsidR="00CE3702" w:rsidRPr="00B2467C" w:rsidRDefault="00CE3702" w:rsidP="00CE3702">
      <w:pPr>
        <w:jc w:val="both"/>
        <w:rPr>
          <w:rFonts w:ascii="Arial" w:hAnsi="Arial" w:cs="Arial"/>
          <w:sz w:val="24"/>
          <w:szCs w:val="24"/>
        </w:rPr>
      </w:pPr>
      <w:r>
        <w:rPr>
          <w:rFonts w:ascii="Arial" w:hAnsi="Arial" w:cs="Arial"/>
          <w:sz w:val="24"/>
          <w:szCs w:val="24"/>
        </w:rPr>
        <w:t>KLASA:  402-08/26-01/01</w:t>
      </w:r>
    </w:p>
    <w:p w:rsidR="00CE3702" w:rsidRPr="00B2467C" w:rsidRDefault="00CE3702" w:rsidP="00CE3702">
      <w:pPr>
        <w:jc w:val="both"/>
        <w:rPr>
          <w:rFonts w:ascii="Arial" w:hAnsi="Arial" w:cs="Arial"/>
          <w:sz w:val="24"/>
          <w:szCs w:val="24"/>
        </w:rPr>
      </w:pPr>
      <w:r w:rsidRPr="00B2467C">
        <w:rPr>
          <w:rFonts w:ascii="Arial" w:hAnsi="Arial" w:cs="Arial"/>
          <w:sz w:val="24"/>
          <w:szCs w:val="24"/>
        </w:rPr>
        <w:t xml:space="preserve">URBROJ:  </w:t>
      </w:r>
      <w:r>
        <w:rPr>
          <w:rFonts w:ascii="Arial" w:hAnsi="Arial" w:cs="Arial"/>
          <w:sz w:val="24"/>
          <w:szCs w:val="24"/>
        </w:rPr>
        <w:t>2178-22-01-26-1</w:t>
      </w:r>
    </w:p>
    <w:p w:rsidR="00CE3702" w:rsidRPr="00B2467C" w:rsidRDefault="00CE3702" w:rsidP="00CE3702">
      <w:pPr>
        <w:jc w:val="both"/>
        <w:rPr>
          <w:rFonts w:ascii="Arial" w:hAnsi="Arial" w:cs="Arial"/>
          <w:sz w:val="24"/>
          <w:szCs w:val="24"/>
        </w:rPr>
      </w:pPr>
      <w:r>
        <w:rPr>
          <w:rFonts w:ascii="Arial" w:hAnsi="Arial" w:cs="Arial"/>
          <w:sz w:val="24"/>
          <w:szCs w:val="24"/>
        </w:rPr>
        <w:t xml:space="preserve">Gornji </w:t>
      </w:r>
      <w:proofErr w:type="spellStart"/>
      <w:r>
        <w:rPr>
          <w:rFonts w:ascii="Arial" w:hAnsi="Arial" w:cs="Arial"/>
          <w:sz w:val="24"/>
          <w:szCs w:val="24"/>
        </w:rPr>
        <w:t>Bogićevci</w:t>
      </w:r>
      <w:proofErr w:type="spellEnd"/>
      <w:r w:rsidRPr="00B2467C">
        <w:rPr>
          <w:rFonts w:ascii="Arial" w:hAnsi="Arial" w:cs="Arial"/>
          <w:sz w:val="24"/>
          <w:szCs w:val="24"/>
        </w:rPr>
        <w:t xml:space="preserve">, </w:t>
      </w:r>
      <w:r>
        <w:rPr>
          <w:rFonts w:ascii="Arial" w:hAnsi="Arial" w:cs="Arial"/>
          <w:sz w:val="24"/>
          <w:szCs w:val="24"/>
        </w:rPr>
        <w:t>30</w:t>
      </w:r>
      <w:r w:rsidRPr="00B2467C">
        <w:rPr>
          <w:rFonts w:ascii="Arial" w:hAnsi="Arial" w:cs="Arial"/>
          <w:sz w:val="24"/>
          <w:szCs w:val="24"/>
        </w:rPr>
        <w:t xml:space="preserve">. </w:t>
      </w:r>
      <w:r>
        <w:rPr>
          <w:rFonts w:ascii="Arial" w:hAnsi="Arial" w:cs="Arial"/>
          <w:sz w:val="24"/>
          <w:szCs w:val="24"/>
        </w:rPr>
        <w:t>siječnja 2026</w:t>
      </w:r>
      <w:r w:rsidRPr="00B2467C">
        <w:rPr>
          <w:rFonts w:ascii="Arial" w:hAnsi="Arial" w:cs="Arial"/>
          <w:sz w:val="24"/>
          <w:szCs w:val="24"/>
        </w:rPr>
        <w:t>.</w:t>
      </w:r>
    </w:p>
    <w:p w:rsidR="00CE3702" w:rsidRPr="00B2467C" w:rsidRDefault="00CE3702" w:rsidP="00CE3702">
      <w:pPr>
        <w:jc w:val="both"/>
        <w:rPr>
          <w:rFonts w:ascii="Arial" w:hAnsi="Arial" w:cs="Arial"/>
          <w:sz w:val="24"/>
          <w:szCs w:val="24"/>
        </w:rPr>
      </w:pPr>
    </w:p>
    <w:p w:rsidR="00CE3702" w:rsidRPr="00B2467C" w:rsidRDefault="00CE3702" w:rsidP="00CE3702">
      <w:pPr>
        <w:ind w:left="3540" w:firstLine="708"/>
        <w:jc w:val="center"/>
        <w:rPr>
          <w:rFonts w:ascii="Arial" w:hAnsi="Arial" w:cs="Arial"/>
          <w:b/>
          <w:sz w:val="24"/>
          <w:szCs w:val="24"/>
        </w:rPr>
      </w:pPr>
      <w:r w:rsidRPr="00B2467C">
        <w:rPr>
          <w:rFonts w:ascii="Arial" w:hAnsi="Arial" w:cs="Arial"/>
          <w:b/>
          <w:sz w:val="24"/>
          <w:szCs w:val="24"/>
        </w:rPr>
        <w:t xml:space="preserve">              </w:t>
      </w:r>
      <w:r>
        <w:rPr>
          <w:rFonts w:ascii="Arial" w:hAnsi="Arial" w:cs="Arial"/>
          <w:b/>
          <w:sz w:val="24"/>
          <w:szCs w:val="24"/>
        </w:rPr>
        <w:t>NAČELNICA:</w:t>
      </w:r>
    </w:p>
    <w:p w:rsidR="00CE3702" w:rsidRPr="00B2467C" w:rsidRDefault="00CE3702" w:rsidP="00CE3702">
      <w:pPr>
        <w:ind w:left="3540" w:firstLine="708"/>
        <w:jc w:val="center"/>
        <w:rPr>
          <w:rFonts w:ascii="Arial" w:hAnsi="Arial" w:cs="Arial"/>
          <w:b/>
          <w:sz w:val="24"/>
          <w:szCs w:val="24"/>
        </w:rPr>
      </w:pPr>
    </w:p>
    <w:p w:rsidR="00CE3702" w:rsidRPr="00FB686A" w:rsidRDefault="00CE3702" w:rsidP="00CE3702">
      <w:pPr>
        <w:ind w:left="3540" w:firstLine="708"/>
        <w:jc w:val="center"/>
        <w:rPr>
          <w:rFonts w:ascii="Arial" w:hAnsi="Arial" w:cs="Arial"/>
          <w:b/>
          <w:sz w:val="24"/>
          <w:szCs w:val="24"/>
        </w:rPr>
      </w:pPr>
      <w:r w:rsidRPr="00B2467C">
        <w:rPr>
          <w:rFonts w:ascii="Arial" w:hAnsi="Arial" w:cs="Arial"/>
          <w:b/>
          <w:sz w:val="24"/>
          <w:szCs w:val="24"/>
        </w:rPr>
        <w:t xml:space="preserve">             </w:t>
      </w:r>
      <w:r>
        <w:rPr>
          <w:rFonts w:ascii="Arial" w:hAnsi="Arial" w:cs="Arial"/>
          <w:b/>
          <w:sz w:val="24"/>
          <w:szCs w:val="24"/>
        </w:rPr>
        <w:t>Aleksandra Zdunić, dipl.ing.agr.</w:t>
      </w:r>
    </w:p>
    <w:p w:rsidR="00CE3702" w:rsidRDefault="00CE3702"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Default="00D059C0" w:rsidP="00CE3702"/>
    <w:p w:rsidR="00D059C0" w:rsidRPr="00FB39FD" w:rsidRDefault="00D059C0" w:rsidP="00D059C0">
      <w:pPr>
        <w:framePr w:hSpace="180" w:wrap="around" w:vAnchor="text" w:hAnchor="page" w:x="1486" w:y="-906"/>
        <w:spacing w:after="477"/>
        <w:ind w:left="1267" w:right="2126" w:hanging="1258"/>
        <w:rPr>
          <w:rFonts w:ascii="Book Antiqua" w:eastAsia="Times New Roman" w:hAnsi="Book Antiqua" w:cstheme="minorHAnsi"/>
        </w:rPr>
      </w:pPr>
      <w:r w:rsidRPr="00FB39FD">
        <w:rPr>
          <w:rFonts w:ascii="Book Antiqua" w:hAnsi="Book Antiqua"/>
          <w:noProof/>
          <w:lang w:eastAsia="hr-HR"/>
        </w:rPr>
        <w:lastRenderedPageBreak/>
        <w:drawing>
          <wp:anchor distT="0" distB="0" distL="114300" distR="114300" simplePos="0" relativeHeight="251659264" behindDoc="0" locked="0" layoutInCell="1" allowOverlap="1">
            <wp:simplePos x="0" y="0"/>
            <wp:positionH relativeFrom="column">
              <wp:posOffset>273685</wp:posOffset>
            </wp:positionH>
            <wp:positionV relativeFrom="paragraph">
              <wp:posOffset>365124</wp:posOffset>
            </wp:positionV>
            <wp:extent cx="323850" cy="407811"/>
            <wp:effectExtent l="19050" t="0" r="0" b="0"/>
            <wp:wrapNone/>
            <wp:docPr id="7" name="Slika 2" descr="Grb Republike Hrvatske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Hrvatske – Wikipedija"/>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407811"/>
                    </a:xfrm>
                    <a:prstGeom prst="rect">
                      <a:avLst/>
                    </a:prstGeom>
                    <a:noFill/>
                    <a:ln>
                      <a:noFill/>
                    </a:ln>
                  </pic:spPr>
                </pic:pic>
              </a:graphicData>
            </a:graphic>
          </wp:anchor>
        </w:drawing>
      </w:r>
    </w:p>
    <w:p w:rsidR="00D059C0" w:rsidRPr="00FB39FD" w:rsidRDefault="00D059C0" w:rsidP="00D059C0">
      <w:pPr>
        <w:framePr w:hSpace="180" w:wrap="around" w:vAnchor="text" w:hAnchor="page" w:x="1486" w:y="-906"/>
        <w:spacing w:after="0" w:line="240" w:lineRule="atLeast"/>
        <w:ind w:right="2126"/>
        <w:rPr>
          <w:rFonts w:ascii="Book Antiqua" w:eastAsia="Times New Roman" w:hAnsi="Book Antiqua" w:cstheme="minorHAnsi"/>
        </w:rPr>
      </w:pPr>
    </w:p>
    <w:p w:rsidR="00D059C0" w:rsidRPr="00FB39FD" w:rsidRDefault="00D059C0" w:rsidP="00D059C0">
      <w:pPr>
        <w:pStyle w:val="Bezproreda"/>
        <w:framePr w:hSpace="180" w:wrap="around" w:vAnchor="text" w:hAnchor="page" w:x="1486" w:y="-906"/>
        <w:rPr>
          <w:rFonts w:ascii="Book Antiqua" w:hAnsi="Book Antiqua"/>
        </w:rPr>
      </w:pPr>
    </w:p>
    <w:p w:rsidR="00D059C0" w:rsidRPr="00FB39FD" w:rsidRDefault="00D059C0" w:rsidP="00D059C0">
      <w:pPr>
        <w:framePr w:hSpace="180" w:wrap="around" w:vAnchor="text" w:hAnchor="page" w:x="1486" w:y="-906"/>
        <w:tabs>
          <w:tab w:val="left" w:pos="34"/>
        </w:tabs>
        <w:spacing w:after="0" w:line="240" w:lineRule="atLeast"/>
        <w:ind w:right="-33"/>
        <w:rPr>
          <w:rFonts w:ascii="Book Antiqua" w:eastAsia="Times New Roman" w:hAnsi="Book Antiqua" w:cstheme="minorHAnsi"/>
        </w:rPr>
      </w:pPr>
      <w:r w:rsidRPr="00FB39FD">
        <w:rPr>
          <w:rFonts w:ascii="Book Antiqua" w:eastAsia="Times New Roman" w:hAnsi="Book Antiqua" w:cstheme="minorHAnsi"/>
        </w:rPr>
        <w:t>REPUBLIKA HRVATSKA</w:t>
      </w:r>
    </w:p>
    <w:p w:rsidR="00D059C0" w:rsidRPr="00FB39FD" w:rsidRDefault="00D059C0" w:rsidP="00D059C0">
      <w:pPr>
        <w:framePr w:hSpace="180" w:wrap="around" w:vAnchor="text" w:hAnchor="page" w:x="1486" w:y="-906"/>
        <w:tabs>
          <w:tab w:val="left" w:pos="34"/>
        </w:tabs>
        <w:spacing w:after="0" w:line="240" w:lineRule="atLeast"/>
        <w:rPr>
          <w:rFonts w:ascii="Book Antiqua" w:eastAsia="Times New Roman" w:hAnsi="Book Antiqua" w:cstheme="minorHAnsi"/>
        </w:rPr>
      </w:pPr>
      <w:r>
        <w:rPr>
          <w:rFonts w:ascii="Book Antiqua" w:eastAsia="Times New Roman" w:hAnsi="Book Antiqua" w:cstheme="minorHAnsi"/>
        </w:rPr>
        <w:t xml:space="preserve">BRODSKO-POSAVSKA ŽUPANIJA  </w:t>
      </w:r>
    </w:p>
    <w:p w:rsidR="00D059C0" w:rsidRDefault="00D059C0" w:rsidP="00D059C0">
      <w:pPr>
        <w:framePr w:hSpace="180" w:wrap="around" w:vAnchor="text" w:hAnchor="page" w:x="1486" w:y="-906"/>
        <w:tabs>
          <w:tab w:val="left" w:pos="34"/>
        </w:tabs>
        <w:spacing w:after="0" w:line="240" w:lineRule="atLeast"/>
        <w:ind w:left="-108"/>
        <w:rPr>
          <w:rFonts w:ascii="Book Antiqua" w:eastAsia="Times New Roman" w:hAnsi="Book Antiqua" w:cstheme="minorHAnsi"/>
        </w:rPr>
      </w:pPr>
      <w:r>
        <w:rPr>
          <w:rFonts w:ascii="Book Antiqua" w:eastAsia="Times New Roman" w:hAnsi="Book Antiqua" w:cstheme="minorHAnsi"/>
        </w:rPr>
        <w:t xml:space="preserve">  </w:t>
      </w:r>
      <w:r w:rsidRPr="00FB39FD">
        <w:rPr>
          <w:rFonts w:ascii="Book Antiqua" w:eastAsia="Times New Roman" w:hAnsi="Book Antiqua" w:cstheme="minorHAnsi"/>
        </w:rPr>
        <w:t xml:space="preserve">OPĆINA </w:t>
      </w:r>
      <w:r>
        <w:rPr>
          <w:rFonts w:ascii="Book Antiqua" w:eastAsia="Times New Roman" w:hAnsi="Book Antiqua" w:cstheme="minorHAnsi"/>
        </w:rPr>
        <w:t>GORNJI BOGIĆEVCI</w:t>
      </w:r>
    </w:p>
    <w:p w:rsidR="00D059C0" w:rsidRPr="00FB39FD" w:rsidRDefault="00D059C0" w:rsidP="00D059C0">
      <w:pPr>
        <w:framePr w:hSpace="180" w:wrap="around" w:vAnchor="text" w:hAnchor="page" w:x="1486" w:y="-906"/>
        <w:tabs>
          <w:tab w:val="left" w:pos="34"/>
        </w:tabs>
        <w:spacing w:after="0" w:line="240" w:lineRule="atLeast"/>
        <w:ind w:left="-108"/>
        <w:rPr>
          <w:rFonts w:ascii="Book Antiqua" w:eastAsia="Times New Roman" w:hAnsi="Book Antiqua" w:cstheme="minorHAnsi"/>
        </w:rPr>
      </w:pPr>
      <w:r>
        <w:rPr>
          <w:rFonts w:ascii="Book Antiqua" w:eastAsia="Times New Roman" w:hAnsi="Book Antiqua" w:cstheme="minorHAnsi"/>
        </w:rPr>
        <w:t xml:space="preserve">  OPĆINSKI NAČELNIK</w:t>
      </w:r>
    </w:p>
    <w:p w:rsidR="00D059C0" w:rsidRDefault="00D059C0" w:rsidP="00D059C0">
      <w:pPr>
        <w:framePr w:hSpace="180" w:wrap="around" w:vAnchor="text" w:hAnchor="page" w:x="1486" w:y="-906"/>
        <w:tabs>
          <w:tab w:val="left" w:pos="34"/>
        </w:tabs>
        <w:spacing w:after="0" w:line="240" w:lineRule="atLeast"/>
        <w:ind w:left="-108"/>
        <w:jc w:val="center"/>
        <w:rPr>
          <w:rFonts w:ascii="Book Antiqua" w:eastAsia="Times New Roman" w:hAnsi="Book Antiqua" w:cstheme="minorHAnsi"/>
        </w:rPr>
      </w:pPr>
    </w:p>
    <w:p w:rsidR="00D059C0" w:rsidRDefault="00D059C0" w:rsidP="00D059C0">
      <w:pPr>
        <w:shd w:val="clear" w:color="auto" w:fill="FFFFFF"/>
        <w:spacing w:before="100" w:beforeAutospacing="1" w:after="100" w:afterAutospacing="1" w:line="240" w:lineRule="auto"/>
        <w:outlineLvl w:val="2"/>
        <w:rPr>
          <w:rFonts w:ascii="Arial" w:eastAsia="Times New Roman" w:hAnsi="Arial" w:cs="Arial"/>
          <w:color w:val="000000"/>
          <w:sz w:val="24"/>
          <w:szCs w:val="24"/>
          <w:lang w:eastAsia="hr-HR"/>
        </w:rPr>
      </w:pPr>
    </w:p>
    <w:p w:rsidR="00D059C0" w:rsidRDefault="00D059C0" w:rsidP="00D059C0">
      <w:pPr>
        <w:shd w:val="clear" w:color="auto" w:fill="FFFFFF"/>
        <w:spacing w:before="100" w:beforeAutospacing="1" w:after="100" w:afterAutospacing="1" w:line="240" w:lineRule="auto"/>
        <w:jc w:val="center"/>
        <w:outlineLvl w:val="2"/>
        <w:rPr>
          <w:rFonts w:ascii="Arial" w:eastAsia="Times New Roman" w:hAnsi="Arial" w:cs="Arial"/>
          <w:color w:val="000000"/>
          <w:sz w:val="24"/>
          <w:szCs w:val="24"/>
          <w:lang w:eastAsia="hr-HR"/>
        </w:rPr>
      </w:pPr>
      <w:r w:rsidRPr="008E5620">
        <w:rPr>
          <w:rFonts w:ascii="Arial" w:eastAsia="Times New Roman" w:hAnsi="Arial" w:cs="Arial"/>
          <w:color w:val="000000"/>
          <w:sz w:val="24"/>
          <w:szCs w:val="24"/>
          <w:lang w:eastAsia="hr-HR"/>
        </w:rPr>
        <w:t>U skladu s odredbama Zakona o gospodar</w:t>
      </w:r>
      <w:r>
        <w:rPr>
          <w:rFonts w:ascii="Arial" w:eastAsia="Times New Roman" w:hAnsi="Arial" w:cs="Arial"/>
          <w:color w:val="000000"/>
          <w:sz w:val="24"/>
          <w:szCs w:val="24"/>
          <w:lang w:eastAsia="hr-HR"/>
        </w:rPr>
        <w:t xml:space="preserve">enju otpadom </w:t>
      </w:r>
      <w:proofErr w:type="spellStart"/>
      <w:r>
        <w:rPr>
          <w:rFonts w:ascii="Arial" w:eastAsia="Times New Roman" w:hAnsi="Arial" w:cs="Arial"/>
          <w:color w:val="000000"/>
          <w:sz w:val="24"/>
          <w:szCs w:val="24"/>
          <w:lang w:eastAsia="hr-HR"/>
        </w:rPr>
        <w:t>čl</w:t>
      </w:r>
      <w:proofErr w:type="spellEnd"/>
      <w:r>
        <w:rPr>
          <w:rFonts w:ascii="Arial" w:eastAsia="Times New Roman" w:hAnsi="Arial" w:cs="Arial"/>
          <w:color w:val="000000"/>
          <w:sz w:val="24"/>
          <w:szCs w:val="24"/>
          <w:lang w:eastAsia="hr-HR"/>
        </w:rPr>
        <w:t xml:space="preserve">. 77 st. 9., (Narodne novine 84/21), Odluke </w:t>
      </w:r>
      <w:r w:rsidRPr="00405135">
        <w:rPr>
          <w:rFonts w:ascii="Arial" w:eastAsia="Times New Roman" w:hAnsi="Arial" w:cs="Arial"/>
          <w:color w:val="000000"/>
          <w:sz w:val="24"/>
          <w:szCs w:val="24"/>
          <w:lang w:eastAsia="hr-HR"/>
        </w:rPr>
        <w:t xml:space="preserve"> o izmjenama Odluke o načinu pružanja javne usluge sakupljanja komunalnog otpada na području Općine Gornji </w:t>
      </w:r>
      <w:proofErr w:type="spellStart"/>
      <w:r w:rsidRPr="00405135">
        <w:rPr>
          <w:rFonts w:ascii="Arial" w:eastAsia="Times New Roman" w:hAnsi="Arial" w:cs="Arial"/>
          <w:color w:val="000000"/>
          <w:sz w:val="24"/>
          <w:szCs w:val="24"/>
          <w:lang w:eastAsia="hr-HR"/>
        </w:rPr>
        <w:t>Bogićevci</w:t>
      </w:r>
      <w:proofErr w:type="spellEnd"/>
      <w:r>
        <w:rPr>
          <w:rFonts w:ascii="Arial" w:eastAsia="Times New Roman" w:hAnsi="Arial" w:cs="Arial"/>
          <w:color w:val="000000"/>
          <w:sz w:val="24"/>
          <w:szCs w:val="24"/>
          <w:lang w:eastAsia="hr-HR"/>
        </w:rPr>
        <w:t xml:space="preserve"> (Službeni glasnik 08/25) </w:t>
      </w:r>
      <w:r w:rsidRPr="008E5620">
        <w:rPr>
          <w:rFonts w:ascii="Arial" w:eastAsia="Times New Roman" w:hAnsi="Arial" w:cs="Arial"/>
          <w:color w:val="000000"/>
          <w:sz w:val="24"/>
          <w:szCs w:val="24"/>
          <w:lang w:eastAsia="hr-HR"/>
        </w:rPr>
        <w:t xml:space="preserve">i </w:t>
      </w:r>
      <w:r>
        <w:rPr>
          <w:rFonts w:ascii="Arial" w:eastAsia="Times New Roman" w:hAnsi="Arial" w:cs="Arial"/>
          <w:color w:val="000000"/>
          <w:sz w:val="24"/>
          <w:szCs w:val="24"/>
          <w:lang w:eastAsia="hr-HR"/>
        </w:rPr>
        <w:t xml:space="preserve">članka 60. </w:t>
      </w:r>
      <w:r w:rsidRPr="008E5620">
        <w:rPr>
          <w:rFonts w:ascii="Arial" w:eastAsia="Times New Roman" w:hAnsi="Arial" w:cs="Arial"/>
          <w:color w:val="000000"/>
          <w:sz w:val="24"/>
          <w:szCs w:val="24"/>
          <w:lang w:eastAsia="hr-HR"/>
        </w:rPr>
        <w:t>St</w:t>
      </w:r>
      <w:r>
        <w:rPr>
          <w:rFonts w:ascii="Arial" w:eastAsia="Times New Roman" w:hAnsi="Arial" w:cs="Arial"/>
          <w:color w:val="000000"/>
          <w:sz w:val="24"/>
          <w:szCs w:val="24"/>
          <w:lang w:eastAsia="hr-HR"/>
        </w:rPr>
        <w:t>atuta</w:t>
      </w:r>
      <w:r w:rsidRPr="008E5620">
        <w:rPr>
          <w:rFonts w:ascii="Arial" w:eastAsia="Times New Roman" w:hAnsi="Arial" w:cs="Arial"/>
          <w:color w:val="000000"/>
          <w:sz w:val="24"/>
          <w:szCs w:val="24"/>
          <w:lang w:eastAsia="hr-HR"/>
        </w:rPr>
        <w:t xml:space="preserve"> Općine</w:t>
      </w:r>
      <w:r>
        <w:rPr>
          <w:rFonts w:ascii="Arial" w:eastAsia="Times New Roman" w:hAnsi="Arial" w:cs="Arial"/>
          <w:color w:val="000000"/>
          <w:sz w:val="24"/>
          <w:szCs w:val="24"/>
          <w:lang w:eastAsia="hr-HR"/>
        </w:rPr>
        <w:t xml:space="preserve"> Gornji </w:t>
      </w:r>
      <w:proofErr w:type="spellStart"/>
      <w:r>
        <w:rPr>
          <w:rFonts w:ascii="Arial" w:eastAsia="Times New Roman" w:hAnsi="Arial" w:cs="Arial"/>
          <w:color w:val="000000"/>
          <w:sz w:val="24"/>
          <w:szCs w:val="24"/>
          <w:lang w:eastAsia="hr-HR"/>
        </w:rPr>
        <w:t>Bogićevci</w:t>
      </w:r>
      <w:proofErr w:type="spellEnd"/>
      <w:r>
        <w:rPr>
          <w:rFonts w:ascii="Arial" w:eastAsia="Times New Roman" w:hAnsi="Arial" w:cs="Arial"/>
          <w:color w:val="000000"/>
          <w:sz w:val="24"/>
          <w:szCs w:val="24"/>
          <w:lang w:eastAsia="hr-HR"/>
        </w:rPr>
        <w:t xml:space="preserve"> načelnica općine donosi</w:t>
      </w:r>
    </w:p>
    <w:p w:rsidR="00D059C0" w:rsidRPr="00405135" w:rsidRDefault="00D059C0" w:rsidP="00D059C0">
      <w:pPr>
        <w:shd w:val="clear" w:color="auto" w:fill="FFFFFF"/>
        <w:spacing w:before="100" w:beforeAutospacing="1" w:after="100" w:afterAutospacing="1" w:line="240" w:lineRule="auto"/>
        <w:jc w:val="center"/>
        <w:outlineLvl w:val="2"/>
        <w:rPr>
          <w:rFonts w:ascii="Arial" w:eastAsia="Times New Roman" w:hAnsi="Arial" w:cs="Arial"/>
          <w:color w:val="000000"/>
          <w:sz w:val="24"/>
          <w:szCs w:val="24"/>
          <w:lang w:eastAsia="hr-HR"/>
        </w:rPr>
      </w:pPr>
    </w:p>
    <w:p w:rsidR="00D059C0" w:rsidRPr="008E5620" w:rsidRDefault="00D059C0" w:rsidP="00D059C0">
      <w:pPr>
        <w:shd w:val="clear" w:color="auto" w:fill="FFFFFF"/>
        <w:spacing w:before="100" w:beforeAutospacing="1" w:after="100" w:afterAutospacing="1" w:line="240" w:lineRule="auto"/>
        <w:jc w:val="center"/>
        <w:outlineLvl w:val="2"/>
        <w:rPr>
          <w:rFonts w:ascii="Arial" w:eastAsia="Times New Roman" w:hAnsi="Arial" w:cs="Arial"/>
          <w:b/>
          <w:bCs/>
          <w:color w:val="000000"/>
          <w:sz w:val="24"/>
          <w:szCs w:val="24"/>
          <w:lang w:eastAsia="hr-HR"/>
        </w:rPr>
      </w:pPr>
      <w:r w:rsidRPr="008E5620">
        <w:rPr>
          <w:rFonts w:ascii="Arial" w:eastAsia="Times New Roman" w:hAnsi="Arial" w:cs="Arial"/>
          <w:b/>
          <w:bCs/>
          <w:color w:val="000000"/>
          <w:sz w:val="24"/>
          <w:szCs w:val="24"/>
          <w:lang w:eastAsia="hr-HR"/>
        </w:rPr>
        <w:t xml:space="preserve">SUGLASNOST NA </w:t>
      </w:r>
      <w:r>
        <w:rPr>
          <w:rFonts w:ascii="Arial" w:eastAsia="Times New Roman" w:hAnsi="Arial" w:cs="Arial"/>
          <w:b/>
          <w:bCs/>
          <w:color w:val="000000"/>
          <w:sz w:val="24"/>
          <w:szCs w:val="24"/>
          <w:lang w:eastAsia="hr-HR"/>
        </w:rPr>
        <w:t xml:space="preserve">IZMJENU </w:t>
      </w:r>
      <w:r w:rsidRPr="008E5620">
        <w:rPr>
          <w:rFonts w:ascii="Arial" w:eastAsia="Times New Roman" w:hAnsi="Arial" w:cs="Arial"/>
          <w:b/>
          <w:bCs/>
          <w:color w:val="000000"/>
          <w:sz w:val="24"/>
          <w:szCs w:val="24"/>
          <w:lang w:eastAsia="hr-HR"/>
        </w:rPr>
        <w:t>CJENIK</w:t>
      </w:r>
      <w:r>
        <w:rPr>
          <w:rFonts w:ascii="Arial" w:eastAsia="Times New Roman" w:hAnsi="Arial" w:cs="Arial"/>
          <w:b/>
          <w:bCs/>
          <w:color w:val="000000"/>
          <w:sz w:val="24"/>
          <w:szCs w:val="24"/>
          <w:lang w:eastAsia="hr-HR"/>
        </w:rPr>
        <w:t>A</w:t>
      </w:r>
      <w:r w:rsidRPr="008E5620">
        <w:rPr>
          <w:rFonts w:ascii="Arial" w:eastAsia="Times New Roman" w:hAnsi="Arial" w:cs="Arial"/>
          <w:b/>
          <w:bCs/>
          <w:color w:val="000000"/>
          <w:sz w:val="24"/>
          <w:szCs w:val="24"/>
          <w:lang w:eastAsia="hr-HR"/>
        </w:rPr>
        <w:t xml:space="preserve"> ODVOZA OTPADA</w:t>
      </w:r>
    </w:p>
    <w:p w:rsidR="00D059C0" w:rsidRDefault="00D059C0" w:rsidP="00D059C0">
      <w:pPr>
        <w:shd w:val="clear" w:color="auto" w:fill="FFFFFF"/>
        <w:spacing w:before="100" w:beforeAutospacing="1" w:after="100" w:afterAutospacing="1" w:line="240" w:lineRule="auto"/>
        <w:jc w:val="center"/>
        <w:rPr>
          <w:rFonts w:ascii="Arial" w:eastAsia="Times New Roman" w:hAnsi="Arial" w:cs="Arial"/>
          <w:b/>
          <w:bCs/>
          <w:color w:val="000000"/>
          <w:sz w:val="24"/>
          <w:szCs w:val="24"/>
          <w:lang w:eastAsia="hr-HR"/>
        </w:rPr>
      </w:pPr>
    </w:p>
    <w:p w:rsidR="00D059C0" w:rsidRDefault="00D059C0" w:rsidP="00D059C0">
      <w:pPr>
        <w:shd w:val="clear" w:color="auto" w:fill="FFFFFF"/>
        <w:spacing w:before="100" w:beforeAutospacing="1" w:after="100" w:afterAutospacing="1" w:line="240" w:lineRule="auto"/>
        <w:jc w:val="center"/>
        <w:rPr>
          <w:rFonts w:ascii="Arial" w:eastAsia="Times New Roman" w:hAnsi="Arial" w:cs="Arial"/>
          <w:b/>
          <w:bCs/>
          <w:color w:val="000000"/>
          <w:sz w:val="24"/>
          <w:szCs w:val="24"/>
          <w:lang w:eastAsia="hr-HR"/>
        </w:rPr>
      </w:pPr>
      <w:r>
        <w:rPr>
          <w:rFonts w:ascii="Arial" w:eastAsia="Times New Roman" w:hAnsi="Arial" w:cs="Arial"/>
          <w:b/>
          <w:bCs/>
          <w:color w:val="000000"/>
          <w:sz w:val="24"/>
          <w:szCs w:val="24"/>
          <w:lang w:eastAsia="hr-HR"/>
        </w:rPr>
        <w:t>Članak 1.</w:t>
      </w:r>
    </w:p>
    <w:p w:rsidR="00D059C0" w:rsidRDefault="00D059C0" w:rsidP="00D059C0">
      <w:pPr>
        <w:shd w:val="clear" w:color="auto" w:fill="FFFFFF"/>
        <w:spacing w:before="100" w:beforeAutospacing="1" w:after="100" w:afterAutospacing="1" w:line="240" w:lineRule="auto"/>
        <w:jc w:val="center"/>
        <w:rPr>
          <w:rFonts w:ascii="Arial" w:eastAsia="Times New Roman" w:hAnsi="Arial" w:cs="Arial"/>
          <w:color w:val="000000"/>
          <w:sz w:val="24"/>
          <w:szCs w:val="24"/>
          <w:lang w:eastAsia="hr-HR"/>
        </w:rPr>
      </w:pPr>
      <w:r w:rsidRPr="008E5620">
        <w:rPr>
          <w:rFonts w:ascii="Arial" w:eastAsia="Times New Roman" w:hAnsi="Arial" w:cs="Arial"/>
          <w:color w:val="000000"/>
          <w:sz w:val="24"/>
          <w:szCs w:val="24"/>
          <w:lang w:eastAsia="hr-HR"/>
        </w:rPr>
        <w:t> U skladu s odredbama Zakona o gospodar</w:t>
      </w:r>
      <w:r>
        <w:rPr>
          <w:rFonts w:ascii="Arial" w:eastAsia="Times New Roman" w:hAnsi="Arial" w:cs="Arial"/>
          <w:color w:val="000000"/>
          <w:sz w:val="24"/>
          <w:szCs w:val="24"/>
          <w:lang w:eastAsia="hr-HR"/>
        </w:rPr>
        <w:t xml:space="preserve">enju otpadom </w:t>
      </w:r>
      <w:proofErr w:type="spellStart"/>
      <w:r>
        <w:rPr>
          <w:rFonts w:ascii="Arial" w:eastAsia="Times New Roman" w:hAnsi="Arial" w:cs="Arial"/>
          <w:color w:val="000000"/>
          <w:sz w:val="24"/>
          <w:szCs w:val="24"/>
          <w:lang w:eastAsia="hr-HR"/>
        </w:rPr>
        <w:t>čl</w:t>
      </w:r>
      <w:proofErr w:type="spellEnd"/>
      <w:r>
        <w:rPr>
          <w:rFonts w:ascii="Arial" w:eastAsia="Times New Roman" w:hAnsi="Arial" w:cs="Arial"/>
          <w:color w:val="000000"/>
          <w:sz w:val="24"/>
          <w:szCs w:val="24"/>
          <w:lang w:eastAsia="hr-HR"/>
        </w:rPr>
        <w:t xml:space="preserve">. 77. st. 9., (Narodne novine 84/21), Odluke </w:t>
      </w:r>
      <w:r w:rsidRPr="00405135">
        <w:rPr>
          <w:rFonts w:ascii="Arial" w:eastAsia="Times New Roman" w:hAnsi="Arial" w:cs="Arial"/>
          <w:color w:val="000000"/>
          <w:sz w:val="24"/>
          <w:szCs w:val="24"/>
          <w:lang w:eastAsia="hr-HR"/>
        </w:rPr>
        <w:t xml:space="preserve"> o izmjenama Odluke o načinu pružanja javne usluge sakupljanja komunalnog otpada na području Općine Gornji </w:t>
      </w:r>
      <w:proofErr w:type="spellStart"/>
      <w:r w:rsidRPr="00405135">
        <w:rPr>
          <w:rFonts w:ascii="Arial" w:eastAsia="Times New Roman" w:hAnsi="Arial" w:cs="Arial"/>
          <w:color w:val="000000"/>
          <w:sz w:val="24"/>
          <w:szCs w:val="24"/>
          <w:lang w:eastAsia="hr-HR"/>
        </w:rPr>
        <w:t>Bogićevci</w:t>
      </w:r>
      <w:proofErr w:type="spellEnd"/>
      <w:r>
        <w:rPr>
          <w:rFonts w:ascii="Arial" w:eastAsia="Times New Roman" w:hAnsi="Arial" w:cs="Arial"/>
          <w:color w:val="000000"/>
          <w:sz w:val="24"/>
          <w:szCs w:val="24"/>
          <w:lang w:eastAsia="hr-HR"/>
        </w:rPr>
        <w:t xml:space="preserve"> (Službeni glasnik 08/25) </w:t>
      </w:r>
      <w:r w:rsidRPr="008E5620">
        <w:rPr>
          <w:rFonts w:ascii="Arial" w:eastAsia="Times New Roman" w:hAnsi="Arial" w:cs="Arial"/>
          <w:color w:val="000000"/>
          <w:sz w:val="24"/>
          <w:szCs w:val="24"/>
          <w:lang w:eastAsia="hr-HR"/>
        </w:rPr>
        <w:t xml:space="preserve"> i </w:t>
      </w:r>
      <w:r>
        <w:rPr>
          <w:rFonts w:ascii="Arial" w:eastAsia="Times New Roman" w:hAnsi="Arial" w:cs="Arial"/>
          <w:color w:val="000000"/>
          <w:sz w:val="24"/>
          <w:szCs w:val="24"/>
          <w:lang w:eastAsia="hr-HR"/>
        </w:rPr>
        <w:t xml:space="preserve">članka 60. </w:t>
      </w:r>
      <w:r w:rsidRPr="008E5620">
        <w:rPr>
          <w:rFonts w:ascii="Arial" w:eastAsia="Times New Roman" w:hAnsi="Arial" w:cs="Arial"/>
          <w:color w:val="000000"/>
          <w:sz w:val="24"/>
          <w:szCs w:val="24"/>
          <w:lang w:eastAsia="hr-HR"/>
        </w:rPr>
        <w:t>St</w:t>
      </w:r>
      <w:r>
        <w:rPr>
          <w:rFonts w:ascii="Arial" w:eastAsia="Times New Roman" w:hAnsi="Arial" w:cs="Arial"/>
          <w:color w:val="000000"/>
          <w:sz w:val="24"/>
          <w:szCs w:val="24"/>
          <w:lang w:eastAsia="hr-HR"/>
        </w:rPr>
        <w:t>atuta</w:t>
      </w:r>
      <w:r w:rsidRPr="008E5620">
        <w:rPr>
          <w:rFonts w:ascii="Arial" w:eastAsia="Times New Roman" w:hAnsi="Arial" w:cs="Arial"/>
          <w:color w:val="000000"/>
          <w:sz w:val="24"/>
          <w:szCs w:val="24"/>
          <w:lang w:eastAsia="hr-HR"/>
        </w:rPr>
        <w:t xml:space="preserve"> Općine</w:t>
      </w:r>
      <w:r>
        <w:rPr>
          <w:rFonts w:ascii="Arial" w:eastAsia="Times New Roman" w:hAnsi="Arial" w:cs="Arial"/>
          <w:color w:val="000000"/>
          <w:sz w:val="24"/>
          <w:szCs w:val="24"/>
          <w:lang w:eastAsia="hr-HR"/>
        </w:rPr>
        <w:t xml:space="preserve"> Gornji </w:t>
      </w:r>
      <w:proofErr w:type="spellStart"/>
      <w:r>
        <w:rPr>
          <w:rFonts w:ascii="Arial" w:eastAsia="Times New Roman" w:hAnsi="Arial" w:cs="Arial"/>
          <w:color w:val="000000"/>
          <w:sz w:val="24"/>
          <w:szCs w:val="24"/>
          <w:lang w:eastAsia="hr-HR"/>
        </w:rPr>
        <w:t>Bogićevci</w:t>
      </w:r>
      <w:proofErr w:type="spellEnd"/>
      <w:r>
        <w:rPr>
          <w:rFonts w:ascii="Arial" w:eastAsia="Times New Roman" w:hAnsi="Arial" w:cs="Arial"/>
          <w:color w:val="000000"/>
          <w:sz w:val="24"/>
          <w:szCs w:val="24"/>
          <w:lang w:eastAsia="hr-HR"/>
        </w:rPr>
        <w:t xml:space="preserve"> načelnica </w:t>
      </w:r>
      <w:r w:rsidRPr="008E5620">
        <w:rPr>
          <w:rFonts w:ascii="Arial" w:eastAsia="Times New Roman" w:hAnsi="Arial" w:cs="Arial"/>
          <w:color w:val="000000"/>
          <w:sz w:val="24"/>
          <w:szCs w:val="24"/>
          <w:lang w:eastAsia="hr-HR"/>
        </w:rPr>
        <w:t>daje </w:t>
      </w:r>
      <w:r w:rsidRPr="00AD4256">
        <w:rPr>
          <w:rFonts w:ascii="Arial" w:eastAsia="Times New Roman" w:hAnsi="Arial" w:cs="Arial"/>
          <w:bCs/>
          <w:color w:val="000000"/>
          <w:sz w:val="24"/>
          <w:szCs w:val="24"/>
          <w:lang w:eastAsia="hr-HR"/>
        </w:rPr>
        <w:t>suglasnost na prijedlog izmjene cjenika usluge odvoza komunalnog otpada</w:t>
      </w:r>
      <w:r w:rsidRPr="008E5620">
        <w:rPr>
          <w:rFonts w:ascii="Arial" w:eastAsia="Times New Roman" w:hAnsi="Arial" w:cs="Arial"/>
          <w:color w:val="000000"/>
          <w:sz w:val="24"/>
          <w:szCs w:val="24"/>
          <w:lang w:eastAsia="hr-HR"/>
        </w:rPr>
        <w:t> </w:t>
      </w:r>
      <w:r w:rsidRPr="00AD4256">
        <w:rPr>
          <w:rFonts w:ascii="Arial" w:eastAsia="Times New Roman" w:hAnsi="Arial" w:cs="Arial"/>
          <w:color w:val="000000"/>
          <w:sz w:val="24"/>
          <w:szCs w:val="24"/>
          <w:lang w:eastAsia="hr-HR"/>
        </w:rPr>
        <w:t>s početkom primjene</w:t>
      </w:r>
      <w:r>
        <w:rPr>
          <w:rFonts w:ascii="Arial" w:eastAsia="Times New Roman" w:hAnsi="Arial" w:cs="Arial"/>
          <w:color w:val="000000"/>
          <w:sz w:val="24"/>
          <w:szCs w:val="24"/>
          <w:lang w:eastAsia="hr-HR"/>
        </w:rPr>
        <w:t xml:space="preserve"> od ožujka 2026.</w:t>
      </w:r>
      <w:r w:rsidRPr="008E5620">
        <w:rPr>
          <w:rFonts w:ascii="Arial" w:eastAsia="Times New Roman" w:hAnsi="Arial" w:cs="Arial"/>
          <w:color w:val="000000"/>
          <w:sz w:val="24"/>
          <w:szCs w:val="24"/>
          <w:lang w:eastAsia="hr-HR"/>
        </w:rPr>
        <w:t xml:space="preserve"> </w:t>
      </w:r>
    </w:p>
    <w:p w:rsidR="00D059C0" w:rsidRPr="008E5620" w:rsidRDefault="00D059C0" w:rsidP="00D059C0">
      <w:pPr>
        <w:shd w:val="clear" w:color="auto" w:fill="FFFFFF"/>
        <w:spacing w:before="100" w:beforeAutospacing="1" w:after="100" w:afterAutospacing="1" w:line="240" w:lineRule="auto"/>
        <w:jc w:val="center"/>
        <w:rPr>
          <w:rFonts w:ascii="Arial" w:eastAsia="Times New Roman" w:hAnsi="Arial" w:cs="Arial"/>
          <w:b/>
          <w:color w:val="000000"/>
          <w:sz w:val="24"/>
          <w:szCs w:val="24"/>
          <w:lang w:eastAsia="hr-HR"/>
        </w:rPr>
      </w:pPr>
      <w:r w:rsidRPr="00AD4256">
        <w:rPr>
          <w:rFonts w:ascii="Arial" w:eastAsia="Times New Roman" w:hAnsi="Arial" w:cs="Arial"/>
          <w:b/>
          <w:color w:val="000000"/>
          <w:sz w:val="24"/>
          <w:szCs w:val="24"/>
          <w:lang w:eastAsia="hr-HR"/>
        </w:rPr>
        <w:t>Članak 2.</w:t>
      </w:r>
    </w:p>
    <w:p w:rsidR="00D059C0" w:rsidRPr="008E5620" w:rsidRDefault="00D059C0" w:rsidP="00D059C0">
      <w:pPr>
        <w:shd w:val="clear" w:color="auto" w:fill="FFFFFF"/>
        <w:spacing w:before="100" w:beforeAutospacing="1" w:after="100" w:afterAutospacing="1" w:line="240" w:lineRule="auto"/>
        <w:jc w:val="center"/>
        <w:rPr>
          <w:rFonts w:ascii="Arial" w:eastAsia="Times New Roman" w:hAnsi="Arial" w:cs="Arial"/>
          <w:color w:val="000000"/>
          <w:sz w:val="24"/>
          <w:szCs w:val="24"/>
          <w:lang w:eastAsia="hr-HR"/>
        </w:rPr>
      </w:pPr>
      <w:r w:rsidRPr="008E5620">
        <w:rPr>
          <w:rFonts w:ascii="Arial" w:eastAsia="Times New Roman" w:hAnsi="Arial" w:cs="Arial"/>
          <w:color w:val="000000"/>
          <w:sz w:val="24"/>
          <w:szCs w:val="24"/>
          <w:lang w:eastAsia="hr-HR"/>
        </w:rPr>
        <w:t>Suglasnost se daje temeljem predloženog cj</w:t>
      </w:r>
      <w:r>
        <w:rPr>
          <w:rFonts w:ascii="Arial" w:eastAsia="Times New Roman" w:hAnsi="Arial" w:cs="Arial"/>
          <w:color w:val="000000"/>
          <w:sz w:val="24"/>
          <w:szCs w:val="24"/>
          <w:lang w:eastAsia="hr-HR"/>
        </w:rPr>
        <w:t>enika koji je dostavilo nadležno društvo za upravljanje odlagalištem komunalnog otpada, a koji je izrađen u skladu sa z</w:t>
      </w:r>
      <w:r w:rsidRPr="008E5620">
        <w:rPr>
          <w:rFonts w:ascii="Arial" w:eastAsia="Times New Roman" w:hAnsi="Arial" w:cs="Arial"/>
          <w:color w:val="000000"/>
          <w:sz w:val="24"/>
          <w:szCs w:val="24"/>
          <w:lang w:eastAsia="hr-HR"/>
        </w:rPr>
        <w:t xml:space="preserve">akonskim propisima o </w:t>
      </w:r>
      <w:r>
        <w:rPr>
          <w:rFonts w:ascii="Arial" w:eastAsia="Times New Roman" w:hAnsi="Arial" w:cs="Arial"/>
          <w:color w:val="000000"/>
          <w:sz w:val="24"/>
          <w:szCs w:val="24"/>
          <w:lang w:eastAsia="hr-HR"/>
        </w:rPr>
        <w:t>gospodarenju otpadom.</w:t>
      </w:r>
    </w:p>
    <w:p w:rsidR="00D059C0" w:rsidRDefault="00D059C0" w:rsidP="00D059C0">
      <w:pPr>
        <w:rPr>
          <w:rFonts w:ascii="Arial" w:hAnsi="Arial" w:cs="Arial"/>
          <w:sz w:val="24"/>
          <w:szCs w:val="24"/>
        </w:rPr>
      </w:pPr>
    </w:p>
    <w:p w:rsidR="00D059C0" w:rsidRDefault="00D059C0" w:rsidP="00D059C0">
      <w:pPr>
        <w:jc w:val="center"/>
        <w:rPr>
          <w:rFonts w:ascii="Arial" w:hAnsi="Arial" w:cs="Arial"/>
          <w:b/>
          <w:sz w:val="24"/>
          <w:szCs w:val="24"/>
        </w:rPr>
      </w:pPr>
      <w:r w:rsidRPr="00AD4256">
        <w:rPr>
          <w:rFonts w:ascii="Arial" w:hAnsi="Arial" w:cs="Arial"/>
          <w:b/>
          <w:sz w:val="24"/>
          <w:szCs w:val="24"/>
        </w:rPr>
        <w:t>Članak 3.</w:t>
      </w:r>
    </w:p>
    <w:p w:rsidR="00D059C0" w:rsidRDefault="00D059C0" w:rsidP="00D059C0">
      <w:pPr>
        <w:jc w:val="center"/>
        <w:rPr>
          <w:rFonts w:ascii="Arial" w:hAnsi="Arial" w:cs="Arial"/>
          <w:sz w:val="24"/>
          <w:szCs w:val="24"/>
        </w:rPr>
      </w:pPr>
      <w:r>
        <w:rPr>
          <w:rFonts w:ascii="Arial" w:hAnsi="Arial" w:cs="Arial"/>
          <w:sz w:val="24"/>
          <w:szCs w:val="24"/>
        </w:rPr>
        <w:t>Cjenik javne usluge iz članka 2</w:t>
      </w:r>
      <w:r w:rsidRPr="00AD4256">
        <w:rPr>
          <w:rFonts w:ascii="Arial" w:hAnsi="Arial" w:cs="Arial"/>
          <w:sz w:val="24"/>
          <w:szCs w:val="24"/>
        </w:rPr>
        <w:t>. ove Suglasnosti prilaže se uz ovu Suglasnost i čini njen sastavni dio.</w:t>
      </w:r>
    </w:p>
    <w:p w:rsidR="00D059C0" w:rsidRDefault="00D059C0" w:rsidP="00D059C0">
      <w:pPr>
        <w:jc w:val="center"/>
        <w:rPr>
          <w:rFonts w:ascii="Arial" w:hAnsi="Arial" w:cs="Arial"/>
          <w:sz w:val="24"/>
          <w:szCs w:val="24"/>
        </w:rPr>
      </w:pPr>
    </w:p>
    <w:p w:rsidR="00D059C0" w:rsidRDefault="00D059C0" w:rsidP="00D059C0">
      <w:pPr>
        <w:jc w:val="center"/>
        <w:rPr>
          <w:rFonts w:ascii="Arial" w:hAnsi="Arial" w:cs="Arial"/>
          <w:sz w:val="24"/>
          <w:szCs w:val="24"/>
        </w:rPr>
      </w:pPr>
    </w:p>
    <w:p w:rsidR="00D059C0" w:rsidRDefault="00D059C0" w:rsidP="00D059C0">
      <w:pPr>
        <w:spacing w:after="0"/>
        <w:rPr>
          <w:rFonts w:ascii="Arial" w:hAnsi="Arial" w:cs="Arial"/>
          <w:sz w:val="24"/>
          <w:szCs w:val="24"/>
        </w:rPr>
      </w:pPr>
      <w:r>
        <w:rPr>
          <w:rFonts w:ascii="Arial" w:hAnsi="Arial" w:cs="Arial"/>
          <w:sz w:val="24"/>
          <w:szCs w:val="24"/>
        </w:rPr>
        <w:t>KLASA:363-02/26-01/01</w:t>
      </w:r>
    </w:p>
    <w:p w:rsidR="00D059C0" w:rsidRDefault="00D059C0" w:rsidP="00D059C0">
      <w:pPr>
        <w:spacing w:after="0"/>
        <w:rPr>
          <w:rFonts w:ascii="Arial" w:hAnsi="Arial" w:cs="Arial"/>
          <w:sz w:val="24"/>
          <w:szCs w:val="24"/>
        </w:rPr>
      </w:pPr>
      <w:r>
        <w:rPr>
          <w:rFonts w:ascii="Arial" w:hAnsi="Arial" w:cs="Arial"/>
          <w:sz w:val="24"/>
          <w:szCs w:val="24"/>
        </w:rPr>
        <w:t>URBROJ:2178-22-01-26-1</w:t>
      </w:r>
    </w:p>
    <w:p w:rsidR="00D059C0" w:rsidRDefault="00D059C0" w:rsidP="00D059C0">
      <w:pPr>
        <w:spacing w:after="0"/>
        <w:rPr>
          <w:rFonts w:ascii="Arial" w:hAnsi="Arial" w:cs="Arial"/>
          <w:sz w:val="24"/>
          <w:szCs w:val="24"/>
        </w:rPr>
      </w:pPr>
      <w:r>
        <w:rPr>
          <w:rFonts w:ascii="Arial" w:hAnsi="Arial" w:cs="Arial"/>
          <w:sz w:val="24"/>
          <w:szCs w:val="24"/>
        </w:rPr>
        <w:t xml:space="preserve">Gornji </w:t>
      </w:r>
      <w:proofErr w:type="spellStart"/>
      <w:r>
        <w:rPr>
          <w:rFonts w:ascii="Arial" w:hAnsi="Arial" w:cs="Arial"/>
          <w:sz w:val="24"/>
          <w:szCs w:val="24"/>
        </w:rPr>
        <w:t>Bogićevci</w:t>
      </w:r>
      <w:proofErr w:type="spellEnd"/>
      <w:r>
        <w:rPr>
          <w:rFonts w:ascii="Arial" w:hAnsi="Arial" w:cs="Arial"/>
          <w:sz w:val="24"/>
          <w:szCs w:val="24"/>
        </w:rPr>
        <w:t>, 10.2.2026.</w:t>
      </w:r>
    </w:p>
    <w:p w:rsidR="00D059C0" w:rsidRDefault="00D059C0" w:rsidP="00D059C0">
      <w:pPr>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NAČELNICA:</w:t>
      </w:r>
      <w:r>
        <w:rPr>
          <w:rFonts w:ascii="Arial" w:hAnsi="Arial" w:cs="Arial"/>
          <w:sz w:val="24"/>
          <w:szCs w:val="24"/>
        </w:rPr>
        <w:br/>
        <w:t>Aleksandra Zdunić, dipl.ing.agr</w:t>
      </w:r>
    </w:p>
    <w:tbl>
      <w:tblPr>
        <w:tblStyle w:val="Reetkatablice"/>
        <w:tblpPr w:leftFromText="180" w:rightFromText="180" w:vertAnchor="text" w:horzAnchor="margin" w:tblpX="-152" w:tblpY="16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5"/>
        <w:gridCol w:w="6237"/>
      </w:tblGrid>
      <w:tr w:rsidR="00D059C0" w:rsidRPr="00866F7D" w:rsidTr="00C730D1">
        <w:trPr>
          <w:trHeight w:val="2537"/>
        </w:trPr>
        <w:tc>
          <w:tcPr>
            <w:tcW w:w="4395" w:type="dxa"/>
          </w:tcPr>
          <w:p w:rsidR="00D059C0" w:rsidRPr="00866F7D" w:rsidRDefault="00D059C0" w:rsidP="00C730D1">
            <w:pPr>
              <w:tabs>
                <w:tab w:val="left" w:pos="34"/>
              </w:tabs>
              <w:spacing w:after="0" w:line="240" w:lineRule="atLeast"/>
              <w:ind w:left="-108"/>
              <w:jc w:val="center"/>
              <w:rPr>
                <w:rFonts w:ascii="Arial" w:hAnsi="Arial" w:cs="Arial"/>
                <w:noProof/>
                <w:sz w:val="24"/>
                <w:szCs w:val="24"/>
              </w:rPr>
            </w:pPr>
          </w:p>
          <w:p w:rsidR="00D059C0" w:rsidRPr="00866F7D" w:rsidRDefault="00D059C0" w:rsidP="00C730D1">
            <w:pPr>
              <w:tabs>
                <w:tab w:val="left" w:pos="34"/>
              </w:tabs>
              <w:spacing w:after="0" w:line="240" w:lineRule="atLeast"/>
              <w:ind w:left="-108"/>
              <w:rPr>
                <w:rFonts w:ascii="Arial" w:hAnsi="Arial" w:cs="Arial"/>
                <w:noProof/>
                <w:sz w:val="24"/>
                <w:szCs w:val="24"/>
              </w:rPr>
            </w:pPr>
            <w:r w:rsidRPr="00866F7D">
              <w:rPr>
                <w:rFonts w:ascii="Arial" w:hAnsi="Arial" w:cs="Arial"/>
                <w:noProof/>
                <w:szCs w:val="24"/>
              </w:rPr>
              <w:drawing>
                <wp:inline distT="0" distB="0" distL="0" distR="0">
                  <wp:extent cx="600075" cy="450020"/>
                  <wp:effectExtent l="19050" t="0" r="9525" b="0"/>
                  <wp:docPr id="1"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6" cstate="print"/>
                          <a:stretch>
                            <a:fillRect/>
                          </a:stretch>
                        </pic:blipFill>
                        <pic:spPr>
                          <a:xfrm>
                            <a:off x="0" y="0"/>
                            <a:ext cx="599883" cy="449876"/>
                          </a:xfrm>
                          <a:prstGeom prst="rect">
                            <a:avLst/>
                          </a:prstGeom>
                        </pic:spPr>
                      </pic:pic>
                    </a:graphicData>
                  </a:graphic>
                </wp:inline>
              </w:drawing>
            </w:r>
          </w:p>
          <w:p w:rsidR="00D059C0" w:rsidRPr="00866F7D" w:rsidRDefault="00D059C0" w:rsidP="00C730D1">
            <w:pPr>
              <w:tabs>
                <w:tab w:val="left" w:pos="34"/>
              </w:tabs>
              <w:spacing w:after="0" w:line="240" w:lineRule="atLeast"/>
              <w:ind w:left="-108"/>
              <w:jc w:val="center"/>
              <w:rPr>
                <w:rFonts w:ascii="Arial" w:hAnsi="Arial" w:cs="Arial"/>
                <w:noProof/>
                <w:sz w:val="24"/>
                <w:szCs w:val="24"/>
              </w:rPr>
            </w:pPr>
          </w:p>
          <w:p w:rsidR="00D059C0" w:rsidRPr="00866F7D" w:rsidRDefault="00D059C0" w:rsidP="00C730D1">
            <w:pPr>
              <w:tabs>
                <w:tab w:val="left" w:pos="34"/>
              </w:tabs>
              <w:spacing w:after="0" w:line="240" w:lineRule="atLeast"/>
              <w:ind w:left="-108"/>
              <w:rPr>
                <w:rFonts w:ascii="Arial" w:hAnsi="Arial" w:cs="Arial"/>
                <w:noProof/>
                <w:sz w:val="24"/>
                <w:szCs w:val="24"/>
              </w:rPr>
            </w:pPr>
            <w:r w:rsidRPr="00866F7D">
              <w:rPr>
                <w:rFonts w:ascii="Arial" w:hAnsi="Arial" w:cs="Arial"/>
                <w:noProof/>
                <w:sz w:val="24"/>
                <w:szCs w:val="24"/>
              </w:rPr>
              <w:t xml:space="preserve">  REPUBLIKA HRVATSKA</w:t>
            </w:r>
          </w:p>
          <w:p w:rsidR="00D059C0" w:rsidRPr="00866F7D" w:rsidRDefault="00D059C0" w:rsidP="00C730D1">
            <w:pPr>
              <w:tabs>
                <w:tab w:val="left" w:pos="34"/>
              </w:tabs>
              <w:spacing w:after="0" w:line="240" w:lineRule="atLeast"/>
              <w:ind w:left="-108"/>
              <w:rPr>
                <w:rFonts w:ascii="Arial" w:hAnsi="Arial" w:cs="Arial"/>
                <w:noProof/>
                <w:sz w:val="24"/>
                <w:szCs w:val="24"/>
              </w:rPr>
            </w:pPr>
            <w:r w:rsidRPr="00866F7D">
              <w:rPr>
                <w:rFonts w:ascii="Arial" w:hAnsi="Arial" w:cs="Arial"/>
                <w:noProof/>
                <w:sz w:val="24"/>
                <w:szCs w:val="24"/>
              </w:rPr>
              <w:t xml:space="preserve">  BRODSKO-POSAVSKA ŽUPANIJA  </w:t>
            </w:r>
          </w:p>
          <w:p w:rsidR="00D059C0" w:rsidRPr="00866F7D" w:rsidRDefault="00D059C0" w:rsidP="00C730D1">
            <w:pPr>
              <w:tabs>
                <w:tab w:val="left" w:pos="34"/>
              </w:tabs>
              <w:spacing w:after="0" w:line="240" w:lineRule="atLeast"/>
              <w:ind w:left="-108"/>
              <w:rPr>
                <w:rFonts w:ascii="Arial" w:hAnsi="Arial" w:cs="Arial"/>
                <w:noProof/>
                <w:sz w:val="24"/>
                <w:szCs w:val="24"/>
              </w:rPr>
            </w:pPr>
            <w:r w:rsidRPr="00866F7D">
              <w:rPr>
                <w:rFonts w:ascii="Arial" w:hAnsi="Arial" w:cs="Arial"/>
                <w:noProof/>
                <w:sz w:val="24"/>
                <w:szCs w:val="24"/>
              </w:rPr>
              <w:t xml:space="preserve">  OPĆINA GORNJI BOGIĆEVCI</w:t>
            </w:r>
          </w:p>
          <w:p w:rsidR="00D059C0" w:rsidRPr="00866F7D" w:rsidRDefault="00D059C0" w:rsidP="00C730D1">
            <w:pPr>
              <w:tabs>
                <w:tab w:val="left" w:pos="34"/>
              </w:tabs>
              <w:spacing w:after="0" w:line="240" w:lineRule="atLeast"/>
              <w:ind w:left="-108"/>
              <w:rPr>
                <w:rFonts w:ascii="Arial" w:eastAsia="Times New Roman" w:hAnsi="Arial" w:cs="Arial"/>
                <w:sz w:val="24"/>
                <w:szCs w:val="24"/>
              </w:rPr>
            </w:pPr>
            <w:r w:rsidRPr="00866F7D">
              <w:rPr>
                <w:rFonts w:ascii="Arial" w:hAnsi="Arial" w:cs="Arial"/>
                <w:noProof/>
                <w:sz w:val="24"/>
                <w:szCs w:val="24"/>
              </w:rPr>
              <w:t xml:space="preserve">  OPĆINSKI NAČELNIK</w:t>
            </w:r>
          </w:p>
        </w:tc>
        <w:tc>
          <w:tcPr>
            <w:tcW w:w="6237" w:type="dxa"/>
          </w:tcPr>
          <w:p w:rsidR="00D059C0" w:rsidRPr="00866F7D" w:rsidRDefault="00D059C0" w:rsidP="00C730D1">
            <w:pPr>
              <w:tabs>
                <w:tab w:val="left" w:pos="34"/>
              </w:tabs>
              <w:spacing w:after="0" w:line="240" w:lineRule="atLeast"/>
              <w:ind w:left="1270" w:right="2126" w:hanging="1259"/>
              <w:jc w:val="center"/>
              <w:rPr>
                <w:rFonts w:ascii="Arial" w:eastAsia="Times New Roman" w:hAnsi="Arial" w:cs="Arial"/>
                <w:sz w:val="24"/>
                <w:szCs w:val="24"/>
              </w:rPr>
            </w:pPr>
          </w:p>
        </w:tc>
      </w:tr>
    </w:tbl>
    <w:p w:rsidR="00D059C0" w:rsidRPr="00866F7D" w:rsidRDefault="00D059C0" w:rsidP="00D059C0">
      <w:pPr>
        <w:spacing w:after="0" w:line="280" w:lineRule="atLeast"/>
        <w:ind w:right="2126"/>
        <w:rPr>
          <w:rFonts w:ascii="Arial" w:eastAsia="Times New Roman" w:hAnsi="Arial" w:cs="Arial"/>
          <w:szCs w:val="24"/>
        </w:rPr>
      </w:pPr>
    </w:p>
    <w:p w:rsidR="00D059C0" w:rsidRPr="00866F7D" w:rsidRDefault="00D059C0" w:rsidP="00D059C0">
      <w:pPr>
        <w:spacing w:after="0" w:line="240" w:lineRule="atLeast"/>
        <w:ind w:left="1267" w:right="2126" w:hanging="1258"/>
        <w:rPr>
          <w:rFonts w:ascii="Arial" w:eastAsia="Times New Roman" w:hAnsi="Arial" w:cs="Arial"/>
          <w:szCs w:val="24"/>
        </w:rPr>
      </w:pPr>
    </w:p>
    <w:p w:rsidR="00D059C0" w:rsidRPr="00866F7D" w:rsidRDefault="00D059C0" w:rsidP="00D059C0">
      <w:pPr>
        <w:spacing w:after="0" w:line="240" w:lineRule="atLeast"/>
        <w:ind w:right="24"/>
        <w:rPr>
          <w:rFonts w:ascii="Arial" w:eastAsia="Times New Roman" w:hAnsi="Arial" w:cs="Arial"/>
          <w:szCs w:val="24"/>
        </w:rPr>
      </w:pPr>
      <w:r w:rsidRPr="00866F7D">
        <w:rPr>
          <w:rFonts w:ascii="Arial" w:eastAsia="Times New Roman" w:hAnsi="Arial" w:cs="Arial"/>
          <w:szCs w:val="24"/>
        </w:rPr>
        <w:t xml:space="preserve">U skladu s odredbama Zakona o gospodarenju otpadom </w:t>
      </w:r>
      <w:proofErr w:type="spellStart"/>
      <w:r w:rsidRPr="00866F7D">
        <w:rPr>
          <w:rFonts w:ascii="Arial" w:eastAsia="Times New Roman" w:hAnsi="Arial" w:cs="Arial"/>
          <w:szCs w:val="24"/>
        </w:rPr>
        <w:t>čl</w:t>
      </w:r>
      <w:proofErr w:type="spellEnd"/>
      <w:r w:rsidRPr="00866F7D">
        <w:rPr>
          <w:rFonts w:ascii="Arial" w:eastAsia="Times New Roman" w:hAnsi="Arial" w:cs="Arial"/>
          <w:szCs w:val="24"/>
        </w:rPr>
        <w:t xml:space="preserve">. 77 st. 9., (Narodne novine 84/21), Odluke  o izmjenama Odluke o načinu pružanja javne usluge sakupljanja komunalnog otpada na području Općine Gornji </w:t>
      </w:r>
      <w:proofErr w:type="spellStart"/>
      <w:r w:rsidRPr="00866F7D">
        <w:rPr>
          <w:rFonts w:ascii="Arial" w:eastAsia="Times New Roman" w:hAnsi="Arial" w:cs="Arial"/>
          <w:szCs w:val="24"/>
        </w:rPr>
        <w:t>Bogićevci</w:t>
      </w:r>
      <w:proofErr w:type="spellEnd"/>
      <w:r w:rsidRPr="00866F7D">
        <w:rPr>
          <w:rFonts w:ascii="Arial" w:eastAsia="Times New Roman" w:hAnsi="Arial" w:cs="Arial"/>
          <w:szCs w:val="24"/>
        </w:rPr>
        <w:t xml:space="preserve"> (Službeni glasnik 08/25) i članka 60. Statuta Općine Gornji </w:t>
      </w:r>
      <w:proofErr w:type="spellStart"/>
      <w:r w:rsidRPr="00866F7D">
        <w:rPr>
          <w:rFonts w:ascii="Arial" w:eastAsia="Times New Roman" w:hAnsi="Arial" w:cs="Arial"/>
          <w:szCs w:val="24"/>
        </w:rPr>
        <w:t>Bogićevci</w:t>
      </w:r>
      <w:proofErr w:type="spellEnd"/>
      <w:r w:rsidRPr="00866F7D">
        <w:rPr>
          <w:rFonts w:ascii="Arial" w:eastAsia="Times New Roman" w:hAnsi="Arial" w:cs="Arial"/>
          <w:szCs w:val="24"/>
        </w:rPr>
        <w:t xml:space="preserve"> načelnica općine donosi</w:t>
      </w:r>
    </w:p>
    <w:p w:rsidR="00D059C0" w:rsidRDefault="00D059C0" w:rsidP="00D059C0">
      <w:pPr>
        <w:spacing w:after="0" w:line="240" w:lineRule="atLeast"/>
        <w:ind w:right="23"/>
        <w:jc w:val="center"/>
        <w:rPr>
          <w:rFonts w:ascii="Arial" w:eastAsia="Times New Roman" w:hAnsi="Arial" w:cs="Arial"/>
          <w:b/>
          <w:bCs/>
          <w:szCs w:val="24"/>
        </w:rPr>
      </w:pPr>
    </w:p>
    <w:p w:rsidR="00D059C0" w:rsidRPr="00866F7D" w:rsidRDefault="00D059C0" w:rsidP="00D059C0">
      <w:pPr>
        <w:spacing w:after="0" w:line="240" w:lineRule="atLeast"/>
        <w:ind w:right="23"/>
        <w:jc w:val="center"/>
        <w:rPr>
          <w:rFonts w:ascii="Arial" w:eastAsia="Times New Roman" w:hAnsi="Arial" w:cs="Arial"/>
          <w:b/>
          <w:bCs/>
          <w:szCs w:val="24"/>
        </w:rPr>
      </w:pPr>
      <w:r w:rsidRPr="00866F7D">
        <w:rPr>
          <w:rFonts w:ascii="Arial" w:eastAsia="Times New Roman" w:hAnsi="Arial" w:cs="Arial"/>
          <w:b/>
          <w:bCs/>
          <w:szCs w:val="24"/>
        </w:rPr>
        <w:t>OČITOVANJE</w:t>
      </w:r>
    </w:p>
    <w:p w:rsidR="00D059C0" w:rsidRPr="00866F7D" w:rsidRDefault="00D059C0" w:rsidP="00D059C0">
      <w:pPr>
        <w:spacing w:after="0" w:line="240" w:lineRule="atLeast"/>
        <w:ind w:right="68"/>
        <w:jc w:val="center"/>
        <w:rPr>
          <w:rFonts w:ascii="Arial" w:hAnsi="Arial" w:cs="Arial"/>
          <w:b/>
          <w:bCs/>
          <w:szCs w:val="24"/>
        </w:rPr>
      </w:pPr>
      <w:r w:rsidRPr="00866F7D">
        <w:rPr>
          <w:rFonts w:ascii="Arial" w:eastAsia="Times New Roman" w:hAnsi="Arial" w:cs="Arial"/>
          <w:b/>
          <w:bCs/>
          <w:szCs w:val="24"/>
        </w:rPr>
        <w:t>na izmjenu cjenika javne usluge</w:t>
      </w:r>
      <w:r w:rsidRPr="00866F7D">
        <w:rPr>
          <w:rFonts w:ascii="Arial" w:hAnsi="Arial" w:cs="Arial"/>
          <w:b/>
          <w:bCs/>
          <w:szCs w:val="24"/>
        </w:rPr>
        <w:t xml:space="preserve"> sakupljanja komunalnog otpada</w:t>
      </w:r>
    </w:p>
    <w:p w:rsidR="00D059C0" w:rsidRPr="00866F7D" w:rsidRDefault="00D059C0" w:rsidP="00D059C0">
      <w:pPr>
        <w:spacing w:after="0" w:line="240" w:lineRule="atLeast"/>
        <w:ind w:right="68"/>
        <w:jc w:val="center"/>
        <w:rPr>
          <w:rFonts w:ascii="Arial" w:hAnsi="Arial" w:cs="Arial"/>
          <w:b/>
          <w:bCs/>
          <w:szCs w:val="24"/>
        </w:rPr>
      </w:pPr>
      <w:r w:rsidRPr="00866F7D">
        <w:rPr>
          <w:rFonts w:ascii="Arial" w:hAnsi="Arial" w:cs="Arial"/>
          <w:b/>
          <w:bCs/>
          <w:szCs w:val="24"/>
        </w:rPr>
        <w:t xml:space="preserve">na području Općine Gornji </w:t>
      </w:r>
      <w:proofErr w:type="spellStart"/>
      <w:r w:rsidRPr="00866F7D">
        <w:rPr>
          <w:rFonts w:ascii="Arial" w:hAnsi="Arial" w:cs="Arial"/>
          <w:b/>
          <w:bCs/>
          <w:szCs w:val="24"/>
        </w:rPr>
        <w:t>Bogićevci</w:t>
      </w:r>
      <w:proofErr w:type="spellEnd"/>
    </w:p>
    <w:p w:rsidR="00D059C0" w:rsidRPr="00866F7D" w:rsidRDefault="00D059C0" w:rsidP="00D059C0">
      <w:pPr>
        <w:spacing w:after="0" w:line="240" w:lineRule="atLeast"/>
        <w:ind w:right="23"/>
        <w:rPr>
          <w:rFonts w:ascii="Arial" w:eastAsia="Times New Roman" w:hAnsi="Arial" w:cs="Arial"/>
          <w:szCs w:val="24"/>
        </w:rPr>
      </w:pPr>
    </w:p>
    <w:p w:rsidR="00D059C0" w:rsidRPr="00866F7D" w:rsidRDefault="00D059C0" w:rsidP="00D059C0">
      <w:pPr>
        <w:spacing w:after="0" w:line="240" w:lineRule="atLeast"/>
        <w:ind w:right="68"/>
        <w:jc w:val="center"/>
        <w:rPr>
          <w:rFonts w:ascii="Arial" w:eastAsia="Times New Roman" w:hAnsi="Arial" w:cs="Arial"/>
          <w:b/>
          <w:bCs/>
          <w:szCs w:val="24"/>
        </w:rPr>
      </w:pPr>
      <w:r w:rsidRPr="00866F7D">
        <w:rPr>
          <w:rFonts w:ascii="Arial" w:eastAsia="Times New Roman" w:hAnsi="Arial" w:cs="Arial"/>
          <w:b/>
          <w:bCs/>
          <w:szCs w:val="24"/>
        </w:rPr>
        <w:t>I.</w:t>
      </w:r>
    </w:p>
    <w:p w:rsidR="00D059C0" w:rsidRPr="00866F7D" w:rsidRDefault="00D059C0" w:rsidP="00D059C0">
      <w:pPr>
        <w:spacing w:after="0" w:line="280" w:lineRule="atLeast"/>
        <w:ind w:left="24" w:right="68"/>
        <w:rPr>
          <w:rFonts w:ascii="Arial" w:hAnsi="Arial" w:cs="Arial"/>
          <w:b/>
          <w:bCs/>
          <w:szCs w:val="24"/>
        </w:rPr>
      </w:pPr>
      <w:r w:rsidRPr="00866F7D">
        <w:rPr>
          <w:rFonts w:ascii="Arial" w:eastAsia="Times New Roman" w:hAnsi="Arial" w:cs="Arial"/>
          <w:szCs w:val="24"/>
        </w:rPr>
        <w:t xml:space="preserve">Općinska načelnica Općine Gornji </w:t>
      </w:r>
      <w:proofErr w:type="spellStart"/>
      <w:r w:rsidRPr="00866F7D">
        <w:rPr>
          <w:rFonts w:ascii="Arial" w:eastAsia="Times New Roman" w:hAnsi="Arial" w:cs="Arial"/>
          <w:szCs w:val="24"/>
        </w:rPr>
        <w:t>Bogićevci</w:t>
      </w:r>
      <w:proofErr w:type="spellEnd"/>
      <w:r w:rsidRPr="00866F7D">
        <w:rPr>
          <w:rFonts w:ascii="Arial" w:eastAsia="Times New Roman" w:hAnsi="Arial" w:cs="Arial"/>
          <w:szCs w:val="24"/>
        </w:rPr>
        <w:t xml:space="preserve"> nakon provjere prijedloga izmjene cjenika javne usluge</w:t>
      </w:r>
      <w:r w:rsidRPr="00866F7D">
        <w:rPr>
          <w:rFonts w:ascii="Arial" w:hAnsi="Arial" w:cs="Arial"/>
          <w:szCs w:val="24"/>
        </w:rPr>
        <w:t xml:space="preserve"> sakupljanja komunalnog otpada sa područja Općine Gornji </w:t>
      </w:r>
      <w:proofErr w:type="spellStart"/>
      <w:r w:rsidRPr="00866F7D">
        <w:rPr>
          <w:rFonts w:ascii="Arial" w:hAnsi="Arial" w:cs="Arial"/>
          <w:szCs w:val="24"/>
        </w:rPr>
        <w:t>Bogićevci</w:t>
      </w:r>
      <w:proofErr w:type="spellEnd"/>
      <w:r w:rsidRPr="00866F7D">
        <w:rPr>
          <w:rFonts w:ascii="Arial" w:hAnsi="Arial" w:cs="Arial"/>
          <w:szCs w:val="24"/>
        </w:rPr>
        <w:t xml:space="preserve"> očituje se da je isti sukladan </w:t>
      </w:r>
      <w:r w:rsidRPr="00866F7D">
        <w:rPr>
          <w:rFonts w:ascii="Arial" w:eastAsia="Times New Roman" w:hAnsi="Arial" w:cs="Arial"/>
          <w:szCs w:val="24"/>
        </w:rPr>
        <w:t xml:space="preserve">Zakonu o gospodarenju otpadom (NN br. 84/2021) i </w:t>
      </w:r>
      <w:r w:rsidRPr="00866F7D">
        <w:rPr>
          <w:rFonts w:ascii="Arial" w:hAnsi="Arial" w:cs="Arial"/>
          <w:szCs w:val="24"/>
        </w:rPr>
        <w:t>Odluci o izmjenama Odluke o načinu pružanja javne usluge sakupljanja komunalnog otpada</w:t>
      </w:r>
      <w:r>
        <w:rPr>
          <w:rFonts w:ascii="Arial" w:hAnsi="Arial" w:cs="Arial"/>
          <w:szCs w:val="24"/>
        </w:rPr>
        <w:t xml:space="preserve"> </w:t>
      </w:r>
      <w:r w:rsidRPr="00866F7D">
        <w:rPr>
          <w:rFonts w:ascii="Arial" w:hAnsi="Arial" w:cs="Arial"/>
          <w:szCs w:val="24"/>
        </w:rPr>
        <w:t xml:space="preserve">na području Općine Gornji </w:t>
      </w:r>
      <w:proofErr w:type="spellStart"/>
      <w:r w:rsidRPr="00866F7D">
        <w:rPr>
          <w:rFonts w:ascii="Arial" w:hAnsi="Arial" w:cs="Arial"/>
          <w:szCs w:val="24"/>
        </w:rPr>
        <w:t>Bogićevci</w:t>
      </w:r>
      <w:proofErr w:type="spellEnd"/>
      <w:r w:rsidRPr="00866F7D">
        <w:rPr>
          <w:rFonts w:ascii="Arial" w:hAnsi="Arial" w:cs="Arial"/>
          <w:szCs w:val="24"/>
        </w:rPr>
        <w:t xml:space="preserve"> te da predložene cijene potiču korisnika usluge da</w:t>
      </w:r>
      <w:r>
        <w:rPr>
          <w:rFonts w:ascii="Arial" w:hAnsi="Arial" w:cs="Arial"/>
          <w:szCs w:val="24"/>
        </w:rPr>
        <w:t xml:space="preserve"> </w:t>
      </w:r>
      <w:r w:rsidRPr="00866F7D">
        <w:rPr>
          <w:rFonts w:ascii="Arial" w:hAnsi="Arial" w:cs="Arial"/>
          <w:szCs w:val="24"/>
        </w:rPr>
        <w:t xml:space="preserve">odvojeno predaje </w:t>
      </w:r>
      <w:proofErr w:type="spellStart"/>
      <w:r w:rsidRPr="00866F7D">
        <w:rPr>
          <w:rFonts w:ascii="Arial" w:hAnsi="Arial" w:cs="Arial"/>
          <w:szCs w:val="24"/>
        </w:rPr>
        <w:t>biootpad</w:t>
      </w:r>
      <w:proofErr w:type="spellEnd"/>
      <w:r w:rsidRPr="00866F7D">
        <w:rPr>
          <w:rFonts w:ascii="Arial" w:hAnsi="Arial" w:cs="Arial"/>
          <w:szCs w:val="24"/>
        </w:rPr>
        <w:t xml:space="preserve">, </w:t>
      </w:r>
      <w:proofErr w:type="spellStart"/>
      <w:r w:rsidRPr="00866F7D">
        <w:rPr>
          <w:rFonts w:ascii="Arial" w:hAnsi="Arial" w:cs="Arial"/>
          <w:szCs w:val="24"/>
        </w:rPr>
        <w:t>reciklabilni</w:t>
      </w:r>
      <w:proofErr w:type="spellEnd"/>
      <w:r w:rsidRPr="00866F7D">
        <w:rPr>
          <w:rFonts w:ascii="Arial" w:hAnsi="Arial" w:cs="Arial"/>
          <w:szCs w:val="24"/>
        </w:rPr>
        <w:t xml:space="preserve"> komunalni otpad, glomazni otpad i opasni komunalni otpad od miješanog komunalnog otpada, kao i da </w:t>
      </w:r>
      <w:proofErr w:type="spellStart"/>
      <w:r w:rsidRPr="00866F7D">
        <w:rPr>
          <w:rFonts w:ascii="Arial" w:hAnsi="Arial" w:cs="Arial"/>
          <w:szCs w:val="24"/>
        </w:rPr>
        <w:t>kompostira</w:t>
      </w:r>
      <w:proofErr w:type="spellEnd"/>
      <w:r w:rsidRPr="00866F7D">
        <w:rPr>
          <w:rFonts w:ascii="Arial" w:hAnsi="Arial" w:cs="Arial"/>
          <w:szCs w:val="24"/>
        </w:rPr>
        <w:t xml:space="preserve"> </w:t>
      </w:r>
      <w:proofErr w:type="spellStart"/>
      <w:r w:rsidRPr="00866F7D">
        <w:rPr>
          <w:rFonts w:ascii="Arial" w:hAnsi="Arial" w:cs="Arial"/>
          <w:szCs w:val="24"/>
        </w:rPr>
        <w:t>biootpad</w:t>
      </w:r>
      <w:proofErr w:type="spellEnd"/>
      <w:r w:rsidRPr="00866F7D">
        <w:rPr>
          <w:rFonts w:ascii="Arial" w:hAnsi="Arial" w:cs="Arial"/>
          <w:szCs w:val="24"/>
        </w:rPr>
        <w:t>.</w:t>
      </w:r>
    </w:p>
    <w:p w:rsidR="00D059C0" w:rsidRPr="00866F7D" w:rsidRDefault="00D059C0" w:rsidP="00D059C0">
      <w:pPr>
        <w:spacing w:after="0" w:line="280" w:lineRule="atLeast"/>
        <w:ind w:right="68" w:firstLine="675"/>
        <w:rPr>
          <w:rFonts w:ascii="Arial" w:hAnsi="Arial" w:cs="Arial"/>
          <w:szCs w:val="24"/>
        </w:rPr>
      </w:pPr>
    </w:p>
    <w:p w:rsidR="00D059C0" w:rsidRPr="00866F7D" w:rsidRDefault="00D059C0" w:rsidP="00D059C0">
      <w:pPr>
        <w:spacing w:after="0" w:line="240" w:lineRule="atLeast"/>
        <w:ind w:right="68" w:hanging="11"/>
        <w:rPr>
          <w:rFonts w:ascii="Arial" w:hAnsi="Arial" w:cs="Arial"/>
          <w:b/>
          <w:bCs/>
          <w:szCs w:val="24"/>
        </w:rPr>
      </w:pPr>
    </w:p>
    <w:p w:rsidR="00D059C0" w:rsidRPr="00866F7D" w:rsidRDefault="00D059C0" w:rsidP="00D059C0">
      <w:pPr>
        <w:spacing w:after="0" w:line="240" w:lineRule="atLeast"/>
        <w:ind w:right="68" w:firstLine="674"/>
        <w:rPr>
          <w:rFonts w:ascii="Arial" w:hAnsi="Arial" w:cs="Arial"/>
          <w:szCs w:val="24"/>
        </w:rPr>
      </w:pPr>
    </w:p>
    <w:p w:rsidR="00D059C0" w:rsidRPr="00866F7D" w:rsidRDefault="00D059C0" w:rsidP="00D059C0">
      <w:pPr>
        <w:spacing w:after="0" w:line="240" w:lineRule="atLeast"/>
        <w:ind w:right="68"/>
        <w:jc w:val="center"/>
        <w:rPr>
          <w:rFonts w:ascii="Arial" w:hAnsi="Arial" w:cs="Arial"/>
          <w:b/>
          <w:bCs/>
          <w:szCs w:val="24"/>
        </w:rPr>
      </w:pPr>
      <w:r w:rsidRPr="00866F7D">
        <w:rPr>
          <w:rFonts w:ascii="Arial" w:hAnsi="Arial" w:cs="Arial"/>
          <w:b/>
          <w:bCs/>
          <w:szCs w:val="24"/>
        </w:rPr>
        <w:t>II.</w:t>
      </w:r>
    </w:p>
    <w:p w:rsidR="00D059C0" w:rsidRPr="00866F7D" w:rsidRDefault="00D059C0" w:rsidP="00D059C0">
      <w:pPr>
        <w:spacing w:after="0" w:line="280" w:lineRule="atLeast"/>
        <w:ind w:right="68" w:firstLine="675"/>
        <w:rPr>
          <w:rFonts w:ascii="Arial" w:hAnsi="Arial" w:cs="Arial"/>
          <w:szCs w:val="24"/>
        </w:rPr>
      </w:pPr>
      <w:r w:rsidRPr="00866F7D">
        <w:rPr>
          <w:rFonts w:ascii="Arial" w:hAnsi="Arial" w:cs="Arial"/>
          <w:szCs w:val="24"/>
        </w:rPr>
        <w:t>Ovo očitovanje objaviti će se u „Službenom glasniku“ Brodsko-posavske županije.</w:t>
      </w:r>
    </w:p>
    <w:p w:rsidR="00D059C0" w:rsidRPr="00866F7D" w:rsidRDefault="00D059C0" w:rsidP="00D059C0">
      <w:pPr>
        <w:spacing w:line="240" w:lineRule="atLeast"/>
        <w:ind w:right="68"/>
        <w:rPr>
          <w:rFonts w:ascii="Arial" w:hAnsi="Arial" w:cs="Arial"/>
          <w:szCs w:val="24"/>
        </w:rPr>
      </w:pPr>
    </w:p>
    <w:p w:rsidR="00D059C0" w:rsidRPr="00866F7D" w:rsidRDefault="00D059C0" w:rsidP="00D059C0">
      <w:pPr>
        <w:spacing w:after="0" w:line="259" w:lineRule="auto"/>
        <w:ind w:left="4990" w:firstLine="674"/>
        <w:rPr>
          <w:rFonts w:ascii="Arial" w:eastAsia="Times New Roman" w:hAnsi="Arial" w:cs="Arial"/>
          <w:szCs w:val="24"/>
        </w:rPr>
      </w:pPr>
    </w:p>
    <w:p w:rsidR="00D059C0" w:rsidRPr="00866F7D" w:rsidRDefault="00D059C0" w:rsidP="00D059C0">
      <w:pPr>
        <w:spacing w:after="0"/>
        <w:rPr>
          <w:rFonts w:ascii="Arial" w:hAnsi="Arial" w:cs="Arial"/>
          <w:szCs w:val="24"/>
        </w:rPr>
      </w:pPr>
      <w:r w:rsidRPr="00866F7D">
        <w:rPr>
          <w:rFonts w:ascii="Arial" w:hAnsi="Arial" w:cs="Arial"/>
          <w:szCs w:val="24"/>
        </w:rPr>
        <w:t>KLASA:363-02/26-01/01</w:t>
      </w:r>
    </w:p>
    <w:p w:rsidR="00D059C0" w:rsidRPr="00866F7D" w:rsidRDefault="00D059C0" w:rsidP="00D059C0">
      <w:pPr>
        <w:spacing w:after="0"/>
        <w:rPr>
          <w:rFonts w:ascii="Arial" w:hAnsi="Arial" w:cs="Arial"/>
          <w:szCs w:val="24"/>
        </w:rPr>
      </w:pPr>
      <w:r w:rsidRPr="00866F7D">
        <w:rPr>
          <w:rFonts w:ascii="Arial" w:hAnsi="Arial" w:cs="Arial"/>
          <w:szCs w:val="24"/>
        </w:rPr>
        <w:t>URBROJ:2178-22-01-26-2</w:t>
      </w:r>
    </w:p>
    <w:p w:rsidR="00D059C0" w:rsidRPr="00866F7D" w:rsidRDefault="00D059C0" w:rsidP="00D059C0">
      <w:pPr>
        <w:spacing w:after="0"/>
        <w:rPr>
          <w:rFonts w:ascii="Arial" w:hAnsi="Arial" w:cs="Arial"/>
          <w:szCs w:val="24"/>
        </w:rPr>
      </w:pPr>
      <w:r w:rsidRPr="00866F7D">
        <w:rPr>
          <w:rFonts w:ascii="Arial" w:hAnsi="Arial" w:cs="Arial"/>
          <w:szCs w:val="24"/>
        </w:rPr>
        <w:t xml:space="preserve">Gornji </w:t>
      </w:r>
      <w:proofErr w:type="spellStart"/>
      <w:r w:rsidRPr="00866F7D">
        <w:rPr>
          <w:rFonts w:ascii="Arial" w:hAnsi="Arial" w:cs="Arial"/>
          <w:szCs w:val="24"/>
        </w:rPr>
        <w:t>Bogićevci</w:t>
      </w:r>
      <w:proofErr w:type="spellEnd"/>
      <w:r w:rsidRPr="00866F7D">
        <w:rPr>
          <w:rFonts w:ascii="Arial" w:hAnsi="Arial" w:cs="Arial"/>
          <w:szCs w:val="24"/>
        </w:rPr>
        <w:t>,10.2.2026.</w:t>
      </w:r>
    </w:p>
    <w:p w:rsidR="00D059C0" w:rsidRPr="00866F7D" w:rsidRDefault="00D059C0" w:rsidP="00D059C0">
      <w:pPr>
        <w:spacing w:after="0" w:line="259" w:lineRule="auto"/>
        <w:ind w:left="4990" w:firstLine="674"/>
        <w:rPr>
          <w:rFonts w:ascii="Arial" w:eastAsia="Times New Roman" w:hAnsi="Arial" w:cs="Arial"/>
          <w:szCs w:val="24"/>
        </w:rPr>
      </w:pPr>
    </w:p>
    <w:p w:rsidR="00D059C0" w:rsidRPr="00866F7D" w:rsidRDefault="00D059C0" w:rsidP="00D059C0">
      <w:pPr>
        <w:spacing w:after="0" w:line="259" w:lineRule="auto"/>
        <w:ind w:left="4990" w:firstLine="674"/>
        <w:rPr>
          <w:rFonts w:ascii="Arial" w:eastAsia="Times New Roman" w:hAnsi="Arial" w:cs="Arial"/>
          <w:szCs w:val="24"/>
        </w:rPr>
      </w:pPr>
    </w:p>
    <w:p w:rsidR="00D059C0" w:rsidRPr="00866F7D" w:rsidRDefault="00D059C0" w:rsidP="00D059C0">
      <w:pPr>
        <w:spacing w:after="0" w:line="259" w:lineRule="auto"/>
        <w:ind w:left="4990" w:firstLine="674"/>
        <w:rPr>
          <w:rFonts w:ascii="Arial" w:eastAsia="Times New Roman" w:hAnsi="Arial" w:cs="Arial"/>
          <w:szCs w:val="24"/>
        </w:rPr>
      </w:pPr>
    </w:p>
    <w:p w:rsidR="00D059C0" w:rsidRPr="00866F7D" w:rsidRDefault="00D059C0" w:rsidP="00D059C0">
      <w:pPr>
        <w:spacing w:after="0" w:line="259" w:lineRule="auto"/>
        <w:ind w:left="4990" w:firstLine="674"/>
        <w:rPr>
          <w:rFonts w:ascii="Arial" w:eastAsia="Times New Roman" w:hAnsi="Arial" w:cs="Arial"/>
          <w:szCs w:val="24"/>
        </w:rPr>
      </w:pPr>
    </w:p>
    <w:p w:rsidR="00D059C0" w:rsidRPr="00866F7D" w:rsidRDefault="00D059C0" w:rsidP="00D059C0">
      <w:pPr>
        <w:spacing w:after="0" w:line="259" w:lineRule="auto"/>
        <w:ind w:left="4990" w:firstLine="674"/>
        <w:rPr>
          <w:rFonts w:ascii="Arial" w:eastAsia="Times New Roman" w:hAnsi="Arial" w:cs="Arial"/>
          <w:szCs w:val="24"/>
        </w:rPr>
      </w:pPr>
      <w:r w:rsidRPr="00866F7D">
        <w:rPr>
          <w:rFonts w:ascii="Arial" w:eastAsia="Times New Roman" w:hAnsi="Arial" w:cs="Arial"/>
          <w:szCs w:val="24"/>
        </w:rPr>
        <w:t xml:space="preserve">Načelnica: </w:t>
      </w:r>
    </w:p>
    <w:p w:rsidR="00D059C0" w:rsidRPr="00866F7D" w:rsidRDefault="00D059C0" w:rsidP="00D059C0">
      <w:pPr>
        <w:spacing w:after="0" w:line="259" w:lineRule="auto"/>
        <w:ind w:left="4990" w:firstLine="674"/>
        <w:rPr>
          <w:rFonts w:ascii="Arial" w:hAnsi="Arial" w:cs="Arial"/>
          <w:szCs w:val="24"/>
        </w:rPr>
      </w:pPr>
      <w:r w:rsidRPr="00866F7D">
        <w:rPr>
          <w:rFonts w:ascii="Arial" w:hAnsi="Arial" w:cs="Arial"/>
          <w:szCs w:val="24"/>
        </w:rPr>
        <w:t>Aleksandra Zdunić, dipl.ing.agr.</w:t>
      </w:r>
    </w:p>
    <w:p w:rsidR="00D059C0" w:rsidRDefault="00D059C0" w:rsidP="00D059C0"/>
    <w:p w:rsidR="00D059C0" w:rsidRDefault="00D059C0" w:rsidP="00CE3702"/>
    <w:p w:rsidR="00D059C0" w:rsidRDefault="00D059C0" w:rsidP="00CE3702"/>
    <w:p w:rsidR="00D059C0" w:rsidRDefault="00D059C0" w:rsidP="00CE3702"/>
    <w:p w:rsidR="00D059C0" w:rsidRDefault="00D059C0" w:rsidP="00D059C0">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Pr>
          <w:rFonts w:ascii="Arial" w:eastAsia="Times New Roman" w:hAnsi="Arial" w:cs="Arial"/>
          <w:b/>
          <w:sz w:val="36"/>
          <w:szCs w:val="36"/>
          <w:lang w:eastAsia="hr-HR"/>
        </w:rPr>
        <w:lastRenderedPageBreak/>
        <w:t>Bilješke:</w:t>
      </w:r>
    </w:p>
    <w:p w:rsidR="00D059C0" w:rsidRDefault="00D059C0" w:rsidP="00D059C0">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D059C0" w:rsidRDefault="00D059C0" w:rsidP="00D059C0">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D059C0" w:rsidRDefault="00D059C0" w:rsidP="00D059C0">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4A0"/>
      </w:tblPr>
      <w:tblGrid>
        <w:gridCol w:w="7560"/>
      </w:tblGrid>
      <w:tr w:rsidR="00D059C0" w:rsidTr="00C730D1">
        <w:trPr>
          <w:trHeight w:val="1620"/>
        </w:trPr>
        <w:tc>
          <w:tcPr>
            <w:tcW w:w="7560" w:type="dxa"/>
            <w:tcBorders>
              <w:top w:val="double" w:sz="4" w:space="0" w:color="000000"/>
              <w:left w:val="double" w:sz="4" w:space="0" w:color="000000"/>
              <w:bottom w:val="double" w:sz="4" w:space="0" w:color="000000"/>
              <w:right w:val="double" w:sz="4" w:space="0" w:color="000000"/>
            </w:tcBorders>
          </w:tcPr>
          <w:p w:rsidR="00D059C0" w:rsidRDefault="00D059C0" w:rsidP="00C730D1">
            <w:pPr>
              <w:widowControl w:val="0"/>
              <w:suppressAutoHyphens/>
              <w:spacing w:after="0" w:line="240" w:lineRule="auto"/>
              <w:ind w:left="168"/>
              <w:rPr>
                <w:rFonts w:ascii="Arial" w:eastAsia="Times New Roman" w:hAnsi="Arial" w:cs="Arial"/>
                <w:sz w:val="24"/>
                <w:szCs w:val="24"/>
                <w:lang w:eastAsia="hr-HR"/>
              </w:rPr>
            </w:pPr>
          </w:p>
          <w:p w:rsidR="00D059C0" w:rsidRDefault="00D059C0" w:rsidP="00C730D1">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Izdaje Jedinstveni upravni odjel općine Gornji </w:t>
            </w:r>
            <w:proofErr w:type="spellStart"/>
            <w:r>
              <w:rPr>
                <w:rFonts w:ascii="Arial" w:eastAsia="Times New Roman" w:hAnsi="Arial" w:cs="Arial"/>
                <w:b/>
                <w:sz w:val="24"/>
                <w:szCs w:val="24"/>
                <w:lang w:eastAsia="hr-HR"/>
              </w:rPr>
              <w:t>Bogićevci</w:t>
            </w:r>
            <w:proofErr w:type="spellEnd"/>
          </w:p>
          <w:p w:rsidR="00D059C0" w:rsidRDefault="00D059C0" w:rsidP="00C730D1">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Odgovorni urednik: Aleksandra Zdunić dipl.ing.agr.,</w:t>
            </w:r>
          </w:p>
          <w:p w:rsidR="00D059C0" w:rsidRDefault="00D059C0" w:rsidP="00C730D1">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Trg hrvatskih branitelja 1</w:t>
            </w:r>
          </w:p>
          <w:p w:rsidR="00D059C0" w:rsidRDefault="00D059C0" w:rsidP="00C730D1">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Telefon: 035/375-056</w:t>
            </w:r>
          </w:p>
          <w:p w:rsidR="00D059C0" w:rsidRDefault="00D059C0" w:rsidP="00C730D1">
            <w:pPr>
              <w:widowControl w:val="0"/>
              <w:suppressAutoHyphens/>
              <w:spacing w:after="0" w:line="240" w:lineRule="auto"/>
              <w:ind w:left="168"/>
              <w:jc w:val="center"/>
              <w:rPr>
                <w:rFonts w:ascii="Arial" w:eastAsia="Times New Roman" w:hAnsi="Arial" w:cs="Arial"/>
                <w:sz w:val="24"/>
                <w:szCs w:val="24"/>
                <w:lang w:eastAsia="hr-HR"/>
              </w:rPr>
            </w:pPr>
            <w:r>
              <w:rPr>
                <w:rFonts w:ascii="Arial" w:eastAsia="Times New Roman" w:hAnsi="Arial" w:cs="Arial"/>
                <w:b/>
                <w:sz w:val="24"/>
                <w:szCs w:val="24"/>
                <w:lang w:eastAsia="hr-HR"/>
              </w:rPr>
              <w:t xml:space="preserve">Glasnik izlazi po potrebi općine Gornji </w:t>
            </w:r>
            <w:proofErr w:type="spellStart"/>
            <w:r>
              <w:rPr>
                <w:rFonts w:ascii="Arial" w:eastAsia="Times New Roman" w:hAnsi="Arial" w:cs="Arial"/>
                <w:b/>
                <w:sz w:val="24"/>
                <w:szCs w:val="24"/>
                <w:lang w:eastAsia="hr-HR"/>
              </w:rPr>
              <w:t>Bogićevci</w:t>
            </w:r>
            <w:proofErr w:type="spellEnd"/>
            <w:r>
              <w:rPr>
                <w:rFonts w:ascii="Arial" w:eastAsia="Times New Roman" w:hAnsi="Arial" w:cs="Arial"/>
                <w:sz w:val="24"/>
                <w:szCs w:val="24"/>
                <w:lang w:eastAsia="hr-HR"/>
              </w:rPr>
              <w:t>.</w:t>
            </w:r>
          </w:p>
          <w:p w:rsidR="00D059C0" w:rsidRDefault="00D059C0" w:rsidP="00C730D1">
            <w:pPr>
              <w:widowControl w:val="0"/>
              <w:suppressAutoHyphens/>
              <w:spacing w:after="0" w:line="240" w:lineRule="auto"/>
              <w:jc w:val="both"/>
              <w:rPr>
                <w:rFonts w:ascii="Arial" w:eastAsia="Times New Roman" w:hAnsi="Arial" w:cs="Arial"/>
                <w:sz w:val="24"/>
                <w:szCs w:val="24"/>
                <w:lang w:eastAsia="hr-HR"/>
              </w:rPr>
            </w:pPr>
          </w:p>
        </w:tc>
      </w:tr>
    </w:tbl>
    <w:p w:rsidR="00D059C0" w:rsidRDefault="00D059C0" w:rsidP="00CE3702"/>
    <w:sectPr w:rsidR="00D059C0" w:rsidSect="00F77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0E61"/>
    <w:multiLevelType w:val="multilevel"/>
    <w:tmpl w:val="A0DC8F86"/>
    <w:lvl w:ilvl="0">
      <w:start w:val="8"/>
      <w:numFmt w:val="decimal"/>
      <w:lvlText w:val="%1."/>
      <w:lvlJc w:val="left"/>
      <w:pPr>
        <w:ind w:left="3969" w:hanging="360"/>
      </w:pPr>
      <w:rPr>
        <w:rFonts w:hint="default"/>
      </w:rPr>
    </w:lvl>
    <w:lvl w:ilvl="1">
      <w:start w:val="1"/>
      <w:numFmt w:val="decimal"/>
      <w:lvlText w:val="%1.%2."/>
      <w:lvlJc w:val="left"/>
      <w:pPr>
        <w:ind w:left="5949" w:hanging="360"/>
      </w:pPr>
      <w:rPr>
        <w:rFonts w:hint="default"/>
      </w:rPr>
    </w:lvl>
    <w:lvl w:ilvl="2">
      <w:start w:val="1"/>
      <w:numFmt w:val="decimal"/>
      <w:lvlText w:val="%1.%2.%3."/>
      <w:lvlJc w:val="left"/>
      <w:pPr>
        <w:ind w:left="8289" w:hanging="720"/>
      </w:pPr>
      <w:rPr>
        <w:rFonts w:hint="default"/>
      </w:rPr>
    </w:lvl>
    <w:lvl w:ilvl="3">
      <w:start w:val="1"/>
      <w:numFmt w:val="decimal"/>
      <w:lvlText w:val="%1.%2.%3.%4."/>
      <w:lvlJc w:val="left"/>
      <w:pPr>
        <w:ind w:left="10269" w:hanging="720"/>
      </w:pPr>
      <w:rPr>
        <w:rFonts w:hint="default"/>
      </w:rPr>
    </w:lvl>
    <w:lvl w:ilvl="4">
      <w:start w:val="1"/>
      <w:numFmt w:val="decimal"/>
      <w:lvlText w:val="%1.%2.%3.%4.%5."/>
      <w:lvlJc w:val="left"/>
      <w:pPr>
        <w:ind w:left="12609" w:hanging="1080"/>
      </w:pPr>
      <w:rPr>
        <w:rFonts w:hint="default"/>
      </w:rPr>
    </w:lvl>
    <w:lvl w:ilvl="5">
      <w:start w:val="1"/>
      <w:numFmt w:val="decimal"/>
      <w:lvlText w:val="%1.%2.%3.%4.%5.%6."/>
      <w:lvlJc w:val="left"/>
      <w:pPr>
        <w:ind w:left="14589" w:hanging="1080"/>
      </w:pPr>
      <w:rPr>
        <w:rFonts w:hint="default"/>
      </w:rPr>
    </w:lvl>
    <w:lvl w:ilvl="6">
      <w:start w:val="1"/>
      <w:numFmt w:val="decimal"/>
      <w:lvlText w:val="%1.%2.%3.%4.%5.%6.%7."/>
      <w:lvlJc w:val="left"/>
      <w:pPr>
        <w:ind w:left="16929" w:hanging="1440"/>
      </w:pPr>
      <w:rPr>
        <w:rFonts w:hint="default"/>
      </w:rPr>
    </w:lvl>
    <w:lvl w:ilvl="7">
      <w:start w:val="1"/>
      <w:numFmt w:val="decimal"/>
      <w:lvlText w:val="%1.%2.%3.%4.%5.%6.%7.%8."/>
      <w:lvlJc w:val="left"/>
      <w:pPr>
        <w:ind w:left="18909" w:hanging="1440"/>
      </w:pPr>
      <w:rPr>
        <w:rFonts w:hint="default"/>
      </w:rPr>
    </w:lvl>
    <w:lvl w:ilvl="8">
      <w:start w:val="1"/>
      <w:numFmt w:val="decimal"/>
      <w:lvlText w:val="%1.%2.%3.%4.%5.%6.%7.%8.%9."/>
      <w:lvlJc w:val="left"/>
      <w:pPr>
        <w:ind w:left="21249" w:hanging="1800"/>
      </w:pPr>
      <w:rPr>
        <w:rFonts w:hint="default"/>
      </w:rPr>
    </w:lvl>
  </w:abstractNum>
  <w:abstractNum w:abstractNumId="1">
    <w:nsid w:val="07A333D6"/>
    <w:multiLevelType w:val="hybridMultilevel"/>
    <w:tmpl w:val="690EDCC0"/>
    <w:lvl w:ilvl="0" w:tplc="05D4F2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317902"/>
    <w:multiLevelType w:val="hybridMultilevel"/>
    <w:tmpl w:val="0A248BE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7F71090"/>
    <w:multiLevelType w:val="multilevel"/>
    <w:tmpl w:val="7D9AE59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5">
    <w:nsid w:val="1E1242E8"/>
    <w:multiLevelType w:val="multilevel"/>
    <w:tmpl w:val="31A85A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9417BC"/>
    <w:multiLevelType w:val="hybridMultilevel"/>
    <w:tmpl w:val="E57C563A"/>
    <w:lvl w:ilvl="0" w:tplc="54CEFAF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CA85184"/>
    <w:multiLevelType w:val="hybridMultilevel"/>
    <w:tmpl w:val="31889FE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1151FF0"/>
    <w:multiLevelType w:val="hybridMultilevel"/>
    <w:tmpl w:val="005C42F0"/>
    <w:lvl w:ilvl="0" w:tplc="93F4689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81B2620"/>
    <w:multiLevelType w:val="hybridMultilevel"/>
    <w:tmpl w:val="8F4E3428"/>
    <w:lvl w:ilvl="0" w:tplc="9E548736">
      <w:start w:val="1"/>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22A775B"/>
    <w:multiLevelType w:val="hybridMultilevel"/>
    <w:tmpl w:val="F7B2E9B0"/>
    <w:lvl w:ilvl="0" w:tplc="A080D4F2">
      <w:numFmt w:val="bullet"/>
      <w:lvlText w:val="-"/>
      <w:lvlJc w:val="left"/>
      <w:pPr>
        <w:ind w:left="420" w:hanging="360"/>
      </w:pPr>
      <w:rPr>
        <w:rFonts w:ascii="Calibri" w:eastAsiaTheme="minorEastAsia" w:hAnsi="Calibri" w:cs="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2">
    <w:nsid w:val="454E0ECC"/>
    <w:multiLevelType w:val="hybridMultilevel"/>
    <w:tmpl w:val="D9CE46D4"/>
    <w:lvl w:ilvl="0" w:tplc="C09CCE7E">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nsid w:val="47566A27"/>
    <w:multiLevelType w:val="hybridMultilevel"/>
    <w:tmpl w:val="6B9EF32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nsid w:val="4CB04DF5"/>
    <w:multiLevelType w:val="multilevel"/>
    <w:tmpl w:val="B90A2E7E"/>
    <w:lvl w:ilvl="0">
      <w:start w:val="1"/>
      <w:numFmt w:val="decimal"/>
      <w:lvlText w:val="%1."/>
      <w:lvlJc w:val="left"/>
      <w:pPr>
        <w:tabs>
          <w:tab w:val="num" w:pos="643"/>
        </w:tabs>
        <w:ind w:left="643" w:hanging="360"/>
      </w:pPr>
      <w:rPr>
        <w:b/>
        <w:bCs/>
        <w:sz w:val="32"/>
        <w:szCs w:val="32"/>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E58520C"/>
    <w:multiLevelType w:val="hybridMultilevel"/>
    <w:tmpl w:val="C58C2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18357B1"/>
    <w:multiLevelType w:val="hybridMultilevel"/>
    <w:tmpl w:val="CB3092F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nsid w:val="520A7E90"/>
    <w:multiLevelType w:val="hybridMultilevel"/>
    <w:tmpl w:val="BF0CB8E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2160"/>
        </w:tabs>
        <w:ind w:left="2160" w:hanging="360"/>
      </w:pPr>
      <w:rPr>
        <w:rFonts w:ascii="Courier New" w:hAnsi="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start w:val="1"/>
      <w:numFmt w:val="bullet"/>
      <w:lvlText w:val="o"/>
      <w:lvlJc w:val="left"/>
      <w:pPr>
        <w:tabs>
          <w:tab w:val="num" w:pos="4320"/>
        </w:tabs>
        <w:ind w:left="4320" w:hanging="360"/>
      </w:pPr>
      <w:rPr>
        <w:rFonts w:ascii="Courier New" w:hAnsi="Courier New" w:hint="default"/>
      </w:rPr>
    </w:lvl>
    <w:lvl w:ilvl="5" w:tplc="041A0005">
      <w:start w:val="1"/>
      <w:numFmt w:val="bullet"/>
      <w:lvlText w:val=""/>
      <w:lvlJc w:val="left"/>
      <w:pPr>
        <w:tabs>
          <w:tab w:val="num" w:pos="5040"/>
        </w:tabs>
        <w:ind w:left="5040" w:hanging="360"/>
      </w:pPr>
      <w:rPr>
        <w:rFonts w:ascii="Wingdings" w:hAnsi="Wingdings" w:hint="default"/>
      </w:rPr>
    </w:lvl>
    <w:lvl w:ilvl="6" w:tplc="041A0001">
      <w:start w:val="1"/>
      <w:numFmt w:val="bullet"/>
      <w:lvlText w:val=""/>
      <w:lvlJc w:val="left"/>
      <w:pPr>
        <w:tabs>
          <w:tab w:val="num" w:pos="5760"/>
        </w:tabs>
        <w:ind w:left="5760" w:hanging="360"/>
      </w:pPr>
      <w:rPr>
        <w:rFonts w:ascii="Symbol" w:hAnsi="Symbol" w:hint="default"/>
      </w:rPr>
    </w:lvl>
    <w:lvl w:ilvl="7" w:tplc="041A0003">
      <w:start w:val="1"/>
      <w:numFmt w:val="bullet"/>
      <w:lvlText w:val="o"/>
      <w:lvlJc w:val="left"/>
      <w:pPr>
        <w:tabs>
          <w:tab w:val="num" w:pos="6480"/>
        </w:tabs>
        <w:ind w:left="6480" w:hanging="360"/>
      </w:pPr>
      <w:rPr>
        <w:rFonts w:ascii="Courier New" w:hAnsi="Courier New" w:hint="default"/>
      </w:rPr>
    </w:lvl>
    <w:lvl w:ilvl="8" w:tplc="041A0005">
      <w:start w:val="1"/>
      <w:numFmt w:val="bullet"/>
      <w:lvlText w:val=""/>
      <w:lvlJc w:val="left"/>
      <w:pPr>
        <w:tabs>
          <w:tab w:val="num" w:pos="7200"/>
        </w:tabs>
        <w:ind w:left="7200" w:hanging="360"/>
      </w:pPr>
      <w:rPr>
        <w:rFonts w:ascii="Wingdings" w:hAnsi="Wingdings" w:hint="default"/>
      </w:rPr>
    </w:lvl>
  </w:abstractNum>
  <w:abstractNum w:abstractNumId="18">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nsid w:val="556553C0"/>
    <w:multiLevelType w:val="hybridMultilevel"/>
    <w:tmpl w:val="740091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A0D6642"/>
    <w:multiLevelType w:val="hybridMultilevel"/>
    <w:tmpl w:val="7BC004FA"/>
    <w:lvl w:ilvl="0" w:tplc="7B4212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nsid w:val="5CA443DA"/>
    <w:multiLevelType w:val="hybridMultilevel"/>
    <w:tmpl w:val="D722DE7E"/>
    <w:lvl w:ilvl="0" w:tplc="B12A3EC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2">
    <w:nsid w:val="5D303A88"/>
    <w:multiLevelType w:val="hybridMultilevel"/>
    <w:tmpl w:val="40CE7DD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nsid w:val="5FB86A6E"/>
    <w:multiLevelType w:val="hybridMultilevel"/>
    <w:tmpl w:val="A5286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0B67559"/>
    <w:multiLevelType w:val="multilevel"/>
    <w:tmpl w:val="8D464FD4"/>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rPr>
        <w:b w:val="0"/>
        <w:bCs/>
        <w:i w:val="0"/>
        <w:iCs/>
        <w:strike w:val="0"/>
        <w:dstrike w:val="0"/>
        <w:sz w:val="24"/>
        <w:szCs w:val="24"/>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2A06C75"/>
    <w:multiLevelType w:val="hybridMultilevel"/>
    <w:tmpl w:val="3F3416BA"/>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64153F5B"/>
    <w:multiLevelType w:val="hybridMultilevel"/>
    <w:tmpl w:val="28B4CF00"/>
    <w:lvl w:ilvl="0" w:tplc="D73C9D1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7">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nsid w:val="6E2608BE"/>
    <w:multiLevelType w:val="hybridMultilevel"/>
    <w:tmpl w:val="3B66234E"/>
    <w:lvl w:ilvl="0" w:tplc="93F46898">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9">
    <w:nsid w:val="725F01EC"/>
    <w:multiLevelType w:val="hybridMultilevel"/>
    <w:tmpl w:val="F306E07C"/>
    <w:lvl w:ilvl="0" w:tplc="3092BB60">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0">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5"/>
  </w:num>
  <w:num w:numId="6">
    <w:abstractNumId w:val="30"/>
  </w:num>
  <w:num w:numId="7">
    <w:abstractNumId w:val="16"/>
  </w:num>
  <w:num w:numId="8">
    <w:abstractNumId w:val="2"/>
  </w:num>
  <w:num w:numId="9">
    <w:abstractNumId w:val="18"/>
  </w:num>
  <w:num w:numId="10">
    <w:abstractNumId w:val="4"/>
  </w:num>
  <w:num w:numId="11">
    <w:abstractNumId w:val="5"/>
  </w:num>
  <w:num w:numId="12">
    <w:abstractNumId w:val="29"/>
  </w:num>
  <w:num w:numId="13">
    <w:abstractNumId w:val="17"/>
  </w:num>
  <w:num w:numId="14">
    <w:abstractNumId w:val="3"/>
  </w:num>
  <w:num w:numId="15">
    <w:abstractNumId w:val="31"/>
  </w:num>
  <w:num w:numId="16">
    <w:abstractNumId w:val="11"/>
  </w:num>
  <w:num w:numId="17">
    <w:abstractNumId w:val="27"/>
  </w:num>
  <w:num w:numId="18">
    <w:abstractNumId w:val="22"/>
  </w:num>
  <w:num w:numId="19">
    <w:abstractNumId w:val="12"/>
  </w:num>
  <w:num w:numId="20">
    <w:abstractNumId w:val="26"/>
  </w:num>
  <w:num w:numId="21">
    <w:abstractNumId w:val="15"/>
  </w:num>
  <w:num w:numId="22">
    <w:abstractNumId w:val="0"/>
  </w:num>
  <w:num w:numId="23">
    <w:abstractNumId w:val="6"/>
  </w:num>
  <w:num w:numId="24">
    <w:abstractNumId w:val="21"/>
  </w:num>
  <w:num w:numId="25">
    <w:abstractNumId w:val="9"/>
  </w:num>
  <w:num w:numId="26">
    <w:abstractNumId w:val="1"/>
  </w:num>
  <w:num w:numId="27">
    <w:abstractNumId w:val="23"/>
  </w:num>
  <w:num w:numId="28">
    <w:abstractNumId w:val="20"/>
  </w:num>
  <w:num w:numId="29">
    <w:abstractNumId w:val="28"/>
  </w:num>
  <w:num w:numId="30">
    <w:abstractNumId w:val="13"/>
  </w:num>
  <w:num w:numId="31">
    <w:abstractNumId w:val="8"/>
  </w:num>
  <w:num w:numId="32">
    <w:abstractNumId w:val="7"/>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578B"/>
    <w:rsid w:val="00314120"/>
    <w:rsid w:val="00381F72"/>
    <w:rsid w:val="004D6C87"/>
    <w:rsid w:val="005A578B"/>
    <w:rsid w:val="00681D3D"/>
    <w:rsid w:val="00782E38"/>
    <w:rsid w:val="008D6279"/>
    <w:rsid w:val="00984C73"/>
    <w:rsid w:val="00B93484"/>
    <w:rsid w:val="00CE3702"/>
    <w:rsid w:val="00D059C0"/>
    <w:rsid w:val="00F7752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8B"/>
    <w:pPr>
      <w:spacing w:after="160" w:line="256" w:lineRule="auto"/>
    </w:pPr>
  </w:style>
  <w:style w:type="paragraph" w:styleId="Naslov1">
    <w:name w:val="heading 1"/>
    <w:basedOn w:val="Normal"/>
    <w:next w:val="Normal"/>
    <w:link w:val="Naslov1Char"/>
    <w:uiPriority w:val="9"/>
    <w:qFormat/>
    <w:rsid w:val="00CE3702"/>
    <w:pPr>
      <w:keepNext/>
      <w:spacing w:before="240" w:after="60" w:line="240" w:lineRule="auto"/>
      <w:outlineLvl w:val="0"/>
    </w:pPr>
    <w:rPr>
      <w:rFonts w:ascii="Times New Roman" w:eastAsia="Times New Roman" w:hAnsi="Times New Roman" w:cs="Times New Roman"/>
      <w:b/>
      <w:bCs/>
      <w:kern w:val="32"/>
      <w:sz w:val="28"/>
      <w:szCs w:val="32"/>
      <w:lang w:eastAsia="hr-HR"/>
    </w:rPr>
  </w:style>
  <w:style w:type="paragraph" w:styleId="Naslov3">
    <w:name w:val="heading 3"/>
    <w:basedOn w:val="Normal"/>
    <w:next w:val="Normal"/>
    <w:link w:val="Naslov3Char"/>
    <w:qFormat/>
    <w:rsid w:val="00CE3702"/>
    <w:pPr>
      <w:keepNext/>
      <w:spacing w:before="240" w:after="60" w:line="240" w:lineRule="auto"/>
      <w:outlineLvl w:val="2"/>
    </w:pPr>
    <w:rPr>
      <w:rFonts w:ascii="Cambria" w:eastAsia="Times New Roman" w:hAnsi="Cambria" w:cs="Times New Roman"/>
      <w:b/>
      <w:bCs/>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aliases w:val="POPIS GRAFOVA Char"/>
    <w:basedOn w:val="Zadanifontodlomka"/>
    <w:link w:val="Bezproreda"/>
    <w:uiPriority w:val="1"/>
    <w:qFormat/>
    <w:locked/>
    <w:rsid w:val="005A578B"/>
    <w:rPr>
      <w:kern w:val="2"/>
    </w:rPr>
  </w:style>
  <w:style w:type="paragraph" w:styleId="Bezproreda">
    <w:name w:val="No Spacing"/>
    <w:aliases w:val="POPIS GRAFOVA"/>
    <w:link w:val="BezproredaChar"/>
    <w:uiPriority w:val="1"/>
    <w:qFormat/>
    <w:rsid w:val="005A578B"/>
    <w:pPr>
      <w:suppressAutoHyphens/>
      <w:spacing w:after="0" w:line="240" w:lineRule="auto"/>
    </w:pPr>
    <w:rPr>
      <w:kern w:val="2"/>
    </w:rPr>
  </w:style>
  <w:style w:type="paragraph" w:styleId="Odlomakpopisa">
    <w:name w:val="List Paragraph"/>
    <w:basedOn w:val="Normal"/>
    <w:uiPriority w:val="34"/>
    <w:qFormat/>
    <w:rsid w:val="005A578B"/>
    <w:pPr>
      <w:ind w:left="720"/>
      <w:contextualSpacing/>
    </w:pPr>
  </w:style>
  <w:style w:type="table" w:styleId="Reetkatablice">
    <w:name w:val="Table Grid"/>
    <w:basedOn w:val="Obinatablica"/>
    <w:uiPriority w:val="39"/>
    <w:rsid w:val="005A578B"/>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782E3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2E38"/>
    <w:rPr>
      <w:rFonts w:ascii="Tahoma" w:hAnsi="Tahoma" w:cs="Tahoma"/>
      <w:sz w:val="16"/>
      <w:szCs w:val="16"/>
    </w:rPr>
  </w:style>
  <w:style w:type="character" w:customStyle="1" w:styleId="Naslov1Char">
    <w:name w:val="Naslov 1 Char"/>
    <w:basedOn w:val="Zadanifontodlomka"/>
    <w:link w:val="Naslov1"/>
    <w:uiPriority w:val="9"/>
    <w:rsid w:val="00CE3702"/>
    <w:rPr>
      <w:rFonts w:ascii="Times New Roman" w:eastAsia="Times New Roman" w:hAnsi="Times New Roman" w:cs="Times New Roman"/>
      <w:b/>
      <w:bCs/>
      <w:kern w:val="32"/>
      <w:sz w:val="28"/>
      <w:szCs w:val="32"/>
      <w:lang w:eastAsia="hr-HR"/>
    </w:rPr>
  </w:style>
  <w:style w:type="character" w:customStyle="1" w:styleId="Naslov3Char">
    <w:name w:val="Naslov 3 Char"/>
    <w:basedOn w:val="Zadanifontodlomka"/>
    <w:link w:val="Naslov3"/>
    <w:rsid w:val="00CE3702"/>
    <w:rPr>
      <w:rFonts w:ascii="Cambria" w:eastAsia="Times New Roman" w:hAnsi="Cambria" w:cs="Times New Roman"/>
      <w:b/>
      <w:bCs/>
      <w:sz w:val="26"/>
      <w:szCs w:val="26"/>
      <w:lang w:eastAsia="hr-HR"/>
    </w:rPr>
  </w:style>
  <w:style w:type="paragraph" w:customStyle="1" w:styleId="Odlomakpopisa1">
    <w:name w:val="Odlomak popisa1"/>
    <w:basedOn w:val="Normal"/>
    <w:uiPriority w:val="34"/>
    <w:qFormat/>
    <w:rsid w:val="00CE3702"/>
    <w:pPr>
      <w:spacing w:after="0" w:line="240" w:lineRule="auto"/>
      <w:ind w:left="708"/>
    </w:pPr>
    <w:rPr>
      <w:rFonts w:ascii="Times New Roman" w:eastAsia="Times New Roman" w:hAnsi="Times New Roman" w:cs="Times New Roman"/>
      <w:sz w:val="20"/>
      <w:szCs w:val="20"/>
      <w:lang w:eastAsia="hr-HR"/>
    </w:rPr>
  </w:style>
  <w:style w:type="paragraph" w:styleId="Tijeloteksta">
    <w:name w:val="Body Text"/>
    <w:basedOn w:val="Normal"/>
    <w:link w:val="TijelotekstaChar"/>
    <w:rsid w:val="00CE3702"/>
    <w:pPr>
      <w:spacing w:after="0" w:line="240" w:lineRule="auto"/>
      <w:jc w:val="both"/>
    </w:pPr>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rsid w:val="00CE3702"/>
    <w:rPr>
      <w:rFonts w:ascii="Times New Roman" w:eastAsia="Times New Roman" w:hAnsi="Times New Roman" w:cs="Times New Roman"/>
      <w:sz w:val="24"/>
      <w:szCs w:val="20"/>
      <w:lang w:eastAsia="hr-HR"/>
    </w:rPr>
  </w:style>
  <w:style w:type="paragraph" w:styleId="Zaglavlje">
    <w:name w:val="header"/>
    <w:basedOn w:val="Normal"/>
    <w:link w:val="ZaglavljeChar"/>
    <w:uiPriority w:val="99"/>
    <w:unhideWhenUsed/>
    <w:rsid w:val="00CE3702"/>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ZaglavljeChar">
    <w:name w:val="Zaglavlje Char"/>
    <w:basedOn w:val="Zadanifontodlomka"/>
    <w:link w:val="Zaglavlje"/>
    <w:uiPriority w:val="99"/>
    <w:rsid w:val="00CE3702"/>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CE3702"/>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PodnojeChar">
    <w:name w:val="Podnožje Char"/>
    <w:basedOn w:val="Zadanifontodlomka"/>
    <w:link w:val="Podnoje"/>
    <w:uiPriority w:val="99"/>
    <w:rsid w:val="00CE3702"/>
    <w:rPr>
      <w:rFonts w:ascii="Times New Roman" w:eastAsia="Times New Roman" w:hAnsi="Times New Roman" w:cs="Times New Roman"/>
      <w:sz w:val="20"/>
      <w:szCs w:val="20"/>
      <w:lang w:eastAsia="hr-HR"/>
    </w:rPr>
  </w:style>
  <w:style w:type="paragraph" w:customStyle="1" w:styleId="toa">
    <w:name w:val="toa"/>
    <w:basedOn w:val="Normal"/>
    <w:rsid w:val="00CE3702"/>
    <w:pPr>
      <w:tabs>
        <w:tab w:val="left" w:pos="9000"/>
        <w:tab w:val="right" w:pos="9360"/>
      </w:tabs>
      <w:suppressAutoHyphens/>
      <w:spacing w:after="0" w:line="240" w:lineRule="auto"/>
    </w:pPr>
    <w:rPr>
      <w:rFonts w:ascii="Courier New" w:eastAsia="Times New Roman" w:hAnsi="Courier New" w:cs="Times New Roman"/>
      <w:sz w:val="24"/>
      <w:szCs w:val="20"/>
      <w:lang w:eastAsia="hr-HR"/>
    </w:rPr>
  </w:style>
  <w:style w:type="character" w:styleId="Naglaeno">
    <w:name w:val="Strong"/>
    <w:uiPriority w:val="22"/>
    <w:qFormat/>
    <w:rsid w:val="00CE3702"/>
    <w:rPr>
      <w:b/>
      <w:bCs/>
    </w:rPr>
  </w:style>
  <w:style w:type="paragraph" w:customStyle="1" w:styleId="t-9-8">
    <w:name w:val="t-9-8"/>
    <w:basedOn w:val="Normal"/>
    <w:rsid w:val="00CE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CE3702"/>
    <w:rPr>
      <w:i/>
      <w:iCs/>
    </w:rPr>
  </w:style>
  <w:style w:type="character" w:customStyle="1" w:styleId="apple-converted-space">
    <w:name w:val="apple-converted-space"/>
    <w:basedOn w:val="Zadanifontodlomka"/>
    <w:rsid w:val="00CE3702"/>
  </w:style>
  <w:style w:type="paragraph" w:customStyle="1" w:styleId="SubTitle2">
    <w:name w:val="SubTitle 2"/>
    <w:basedOn w:val="Normal"/>
    <w:rsid w:val="00CE3702"/>
    <w:pPr>
      <w:spacing w:after="240" w:line="240" w:lineRule="auto"/>
      <w:jc w:val="center"/>
    </w:pPr>
    <w:rPr>
      <w:rFonts w:ascii="Times New Roman" w:eastAsia="Times New Roman" w:hAnsi="Times New Roman" w:cs="Times New Roman"/>
      <w:b/>
      <w:bCs/>
      <w:sz w:val="32"/>
      <w:szCs w:val="32"/>
      <w:lang w:val="en-GB"/>
    </w:rPr>
  </w:style>
  <w:style w:type="paragraph" w:customStyle="1" w:styleId="Bezproreda1">
    <w:name w:val="Bez proreda1"/>
    <w:uiPriority w:val="1"/>
    <w:qFormat/>
    <w:rsid w:val="00CE3702"/>
    <w:pPr>
      <w:spacing w:after="0" w:line="240" w:lineRule="auto"/>
    </w:pPr>
    <w:rPr>
      <w:rFonts w:ascii="Calibri" w:eastAsia="Times New Roman" w:hAnsi="Calibri" w:cs="Times New Roman"/>
      <w:lang w:val="en-US"/>
    </w:rPr>
  </w:style>
  <w:style w:type="paragraph" w:customStyle="1" w:styleId="TOCNaslov1">
    <w:name w:val="TOC Naslov1"/>
    <w:basedOn w:val="Naslov1"/>
    <w:next w:val="Normal"/>
    <w:uiPriority w:val="39"/>
    <w:semiHidden/>
    <w:unhideWhenUsed/>
    <w:qFormat/>
    <w:rsid w:val="00CE3702"/>
    <w:pPr>
      <w:keepLines/>
      <w:spacing w:before="480" w:after="0" w:line="276" w:lineRule="auto"/>
      <w:outlineLvl w:val="9"/>
    </w:pPr>
    <w:rPr>
      <w:rFonts w:ascii="Cambria" w:hAnsi="Cambria"/>
      <w:color w:val="365F91"/>
      <w:kern w:val="0"/>
      <w:szCs w:val="28"/>
      <w:lang w:eastAsia="en-US"/>
    </w:rPr>
  </w:style>
  <w:style w:type="paragraph" w:styleId="Sadraj1">
    <w:name w:val="toc 1"/>
    <w:basedOn w:val="Normal"/>
    <w:next w:val="Normal"/>
    <w:autoRedefine/>
    <w:uiPriority w:val="39"/>
    <w:unhideWhenUsed/>
    <w:rsid w:val="00CE3702"/>
    <w:pPr>
      <w:spacing w:after="0" w:line="240" w:lineRule="auto"/>
    </w:pPr>
    <w:rPr>
      <w:rFonts w:ascii="Times New Roman" w:eastAsia="Times New Roman" w:hAnsi="Times New Roman" w:cs="Times New Roman"/>
      <w:sz w:val="20"/>
      <w:szCs w:val="20"/>
      <w:lang w:eastAsia="hr-HR"/>
    </w:rPr>
  </w:style>
  <w:style w:type="character" w:styleId="Hiperveza">
    <w:name w:val="Hyperlink"/>
    <w:uiPriority w:val="99"/>
    <w:unhideWhenUsed/>
    <w:rsid w:val="00CE3702"/>
    <w:rPr>
      <w:color w:val="0000FF"/>
      <w:u w:val="single"/>
    </w:rPr>
  </w:style>
  <w:style w:type="paragraph" w:styleId="Tekstfusnote">
    <w:name w:val="footnote text"/>
    <w:basedOn w:val="Normal"/>
    <w:link w:val="TekstfusnoteChar"/>
    <w:uiPriority w:val="99"/>
    <w:semiHidden/>
    <w:unhideWhenUsed/>
    <w:rsid w:val="00CE3702"/>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CE3702"/>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CE3702"/>
    <w:rPr>
      <w:vertAlign w:val="superscript"/>
    </w:rPr>
  </w:style>
  <w:style w:type="paragraph" w:styleId="Tekstkrajnjebiljeke">
    <w:name w:val="endnote text"/>
    <w:basedOn w:val="Normal"/>
    <w:link w:val="TekstkrajnjebiljekeChar"/>
    <w:uiPriority w:val="99"/>
    <w:semiHidden/>
    <w:unhideWhenUsed/>
    <w:rsid w:val="00CE3702"/>
    <w:pPr>
      <w:spacing w:after="0" w:line="240" w:lineRule="auto"/>
    </w:pPr>
    <w:rPr>
      <w:rFonts w:ascii="Times New Roman" w:eastAsia="Times New Roman" w:hAnsi="Times New Roman" w:cs="Times New Roman"/>
      <w:sz w:val="20"/>
      <w:szCs w:val="20"/>
      <w:lang w:eastAsia="hr-HR"/>
    </w:rPr>
  </w:style>
  <w:style w:type="character" w:customStyle="1" w:styleId="TekstkrajnjebiljekeChar">
    <w:name w:val="Tekst krajnje bilješke Char"/>
    <w:basedOn w:val="Zadanifontodlomka"/>
    <w:link w:val="Tekstkrajnjebiljeke"/>
    <w:uiPriority w:val="99"/>
    <w:semiHidden/>
    <w:rsid w:val="00CE3702"/>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CE3702"/>
    <w:rPr>
      <w:vertAlign w:val="superscript"/>
    </w:rPr>
  </w:style>
  <w:style w:type="character" w:styleId="Referencakomentara">
    <w:name w:val="annotation reference"/>
    <w:basedOn w:val="Zadanifontodlomka"/>
    <w:uiPriority w:val="99"/>
    <w:semiHidden/>
    <w:unhideWhenUsed/>
    <w:rsid w:val="00CE3702"/>
    <w:rPr>
      <w:sz w:val="16"/>
      <w:szCs w:val="16"/>
    </w:rPr>
  </w:style>
  <w:style w:type="paragraph" w:styleId="Tekstkomentara">
    <w:name w:val="annotation text"/>
    <w:basedOn w:val="Normal"/>
    <w:link w:val="TekstkomentaraChar"/>
    <w:uiPriority w:val="99"/>
    <w:semiHidden/>
    <w:unhideWhenUsed/>
    <w:rsid w:val="00CE3702"/>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CE3702"/>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E3702"/>
    <w:rPr>
      <w:b/>
      <w:bCs/>
    </w:rPr>
  </w:style>
  <w:style w:type="character" w:customStyle="1" w:styleId="PredmetkomentaraChar">
    <w:name w:val="Predmet komentara Char"/>
    <w:basedOn w:val="TekstkomentaraChar"/>
    <w:link w:val="Predmetkomentara"/>
    <w:uiPriority w:val="99"/>
    <w:semiHidden/>
    <w:rsid w:val="00CE3702"/>
    <w:rPr>
      <w:b/>
      <w:bCs/>
    </w:rPr>
  </w:style>
</w:styles>
</file>

<file path=word/webSettings.xml><?xml version="1.0" encoding="utf-8"?>
<w:webSettings xmlns:r="http://schemas.openxmlformats.org/officeDocument/2006/relationships" xmlns:w="http://schemas.openxmlformats.org/wordprocessingml/2006/main">
  <w:divs>
    <w:div w:id="1080251832">
      <w:bodyDiv w:val="1"/>
      <w:marLeft w:val="0"/>
      <w:marRight w:val="0"/>
      <w:marTop w:val="0"/>
      <w:marBottom w:val="0"/>
      <w:divBdr>
        <w:top w:val="none" w:sz="0" w:space="0" w:color="auto"/>
        <w:left w:val="none" w:sz="0" w:space="0" w:color="auto"/>
        <w:bottom w:val="none" w:sz="0" w:space="0" w:color="auto"/>
        <w:right w:val="none" w:sz="0" w:space="0" w:color="auto"/>
      </w:divBdr>
    </w:div>
    <w:div w:id="116871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26</Pages>
  <Words>7412</Words>
  <Characters>42252</Characters>
  <Application>Microsoft Office Word</Application>
  <DocSecurity>0</DocSecurity>
  <Lines>352</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4</cp:revision>
  <dcterms:created xsi:type="dcterms:W3CDTF">2026-01-13T13:17:00Z</dcterms:created>
  <dcterms:modified xsi:type="dcterms:W3CDTF">2026-03-12T07:50:00Z</dcterms:modified>
</cp:coreProperties>
</file>