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514350" cy="385763"/>
            <wp:effectExtent l="19050" t="0" r="0" b="0"/>
            <wp:docPr id="1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REPUBLIKA HRVATSKA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BRODSKO-POSAVSKA ŽUPANIJA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OPĆINA GORNJI BOGIĆEVCI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ELNIK </w:t>
      </w:r>
    </w:p>
    <w:p w:rsidR="00EB7462" w:rsidRPr="00D56A06" w:rsidRDefault="00EB7462" w:rsidP="00EB746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56A06">
        <w:rPr>
          <w:rFonts w:ascii="Times New Roman" w:hAnsi="Times New Roman" w:cs="Times New Roman"/>
          <w:color w:val="000000" w:themeColor="text1"/>
        </w:rPr>
        <w:t xml:space="preserve">KLASA: 372-03/26-01/01 </w:t>
      </w:r>
    </w:p>
    <w:p w:rsidR="00EB7462" w:rsidRPr="00D56A06" w:rsidRDefault="00EB7462" w:rsidP="00EB746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D56A06">
        <w:rPr>
          <w:rFonts w:ascii="Times New Roman" w:hAnsi="Times New Roman" w:cs="Times New Roman"/>
          <w:color w:val="000000" w:themeColor="text1"/>
        </w:rPr>
        <w:t xml:space="preserve">URBROJ: 2178-22-01-26-1 </w:t>
      </w:r>
    </w:p>
    <w:p w:rsidR="00EB7462" w:rsidRPr="00D56A06" w:rsidRDefault="00AC2D13" w:rsidP="00EB746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Gornji </w:t>
      </w:r>
      <w:proofErr w:type="spellStart"/>
      <w:r>
        <w:rPr>
          <w:rFonts w:ascii="Times New Roman" w:hAnsi="Times New Roman" w:cs="Times New Roman"/>
          <w:color w:val="000000" w:themeColor="text1"/>
        </w:rPr>
        <w:t>Bogićevci</w:t>
      </w:r>
      <w:proofErr w:type="spellEnd"/>
      <w:r>
        <w:rPr>
          <w:rFonts w:ascii="Times New Roman" w:hAnsi="Times New Roman" w:cs="Times New Roman"/>
          <w:color w:val="000000" w:themeColor="text1"/>
        </w:rPr>
        <w:t>, 26</w:t>
      </w:r>
      <w:r w:rsidR="00EB7462" w:rsidRPr="00D56A06">
        <w:rPr>
          <w:rFonts w:ascii="Times New Roman" w:hAnsi="Times New Roman" w:cs="Times New Roman"/>
          <w:color w:val="000000" w:themeColor="text1"/>
        </w:rPr>
        <w:t xml:space="preserve">. ožujka 2026. god.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Na temelju članka 3. Odluke o uvjetima i postupku davanja u zakup poslovnog prostora u vlasništvu općine („Službeni </w:t>
      </w:r>
      <w:r>
        <w:rPr>
          <w:rFonts w:ascii="Times New Roman" w:hAnsi="Times New Roman" w:cs="Times New Roman"/>
        </w:rPr>
        <w:t>glasnik</w:t>
      </w:r>
      <w:r w:rsidRPr="00AB38D5">
        <w:rPr>
          <w:rFonts w:ascii="Times New Roman" w:hAnsi="Times New Roman" w:cs="Times New Roman"/>
        </w:rPr>
        <w:t xml:space="preserve"> Općine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 br. </w:t>
      </w:r>
      <w:r>
        <w:rPr>
          <w:rFonts w:ascii="Times New Roman" w:hAnsi="Times New Roman" w:cs="Times New Roman"/>
        </w:rPr>
        <w:t>02/26)</w:t>
      </w:r>
      <w:r w:rsidRPr="00AB38D5">
        <w:rPr>
          <w:rFonts w:ascii="Times New Roman" w:hAnsi="Times New Roman" w:cs="Times New Roman"/>
        </w:rPr>
        <w:t>, Na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elnik Općine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 raspisuje 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jc w:val="center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  <w:b/>
          <w:bCs/>
        </w:rPr>
        <w:t>JAVNI NATJ EČAJ</w:t>
      </w:r>
    </w:p>
    <w:p w:rsidR="00EB7462" w:rsidRPr="00AB38D5" w:rsidRDefault="006E185C" w:rsidP="00EB746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davanje u zakup poslovnog</w:t>
      </w:r>
      <w:r w:rsidR="00EB7462" w:rsidRPr="00AB38D5">
        <w:rPr>
          <w:rFonts w:ascii="Times New Roman" w:hAnsi="Times New Roman" w:cs="Times New Roman"/>
          <w:b/>
          <w:bCs/>
        </w:rPr>
        <w:t xml:space="preserve"> prostora</w:t>
      </w:r>
    </w:p>
    <w:p w:rsidR="00EB7462" w:rsidRPr="00AB38D5" w:rsidRDefault="00EB7462" w:rsidP="00EB7462">
      <w:pPr>
        <w:pStyle w:val="Default"/>
        <w:jc w:val="center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jc w:val="center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1.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Predmet natje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aja je davanje u zakup </w:t>
      </w:r>
      <w:r>
        <w:rPr>
          <w:rFonts w:ascii="Times New Roman" w:hAnsi="Times New Roman" w:cs="Times New Roman"/>
        </w:rPr>
        <w:t>poslovnog</w:t>
      </w:r>
      <w:r w:rsidRPr="00AB38D5">
        <w:rPr>
          <w:rFonts w:ascii="Times New Roman" w:hAnsi="Times New Roman" w:cs="Times New Roman"/>
        </w:rPr>
        <w:t xml:space="preserve"> prostora u </w:t>
      </w:r>
      <w:proofErr w:type="spellStart"/>
      <w:r>
        <w:rPr>
          <w:rFonts w:ascii="Times New Roman" w:hAnsi="Times New Roman" w:cs="Times New Roman"/>
        </w:rPr>
        <w:t>Trnavi</w:t>
      </w:r>
      <w:proofErr w:type="spellEnd"/>
      <w:r w:rsidRPr="00AB38D5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Trnava</w:t>
      </w:r>
      <w:proofErr w:type="spellEnd"/>
      <w:r>
        <w:rPr>
          <w:rFonts w:ascii="Times New Roman" w:hAnsi="Times New Roman" w:cs="Times New Roman"/>
        </w:rPr>
        <w:t xml:space="preserve"> 32A</w:t>
      </w:r>
      <w:r w:rsidRPr="00AB38D5">
        <w:rPr>
          <w:rFonts w:ascii="Times New Roman" w:hAnsi="Times New Roman" w:cs="Times New Roman"/>
        </w:rPr>
        <w:t xml:space="preserve">, </w:t>
      </w:r>
      <w:r w:rsidR="0006494C">
        <w:rPr>
          <w:rFonts w:ascii="Times New Roman" w:hAnsi="Times New Roman" w:cs="Times New Roman"/>
        </w:rPr>
        <w:t xml:space="preserve">kč.br. 488/2 </w:t>
      </w:r>
      <w:r w:rsidRPr="00AB38D5">
        <w:rPr>
          <w:rFonts w:ascii="Times New Roman" w:hAnsi="Times New Roman" w:cs="Times New Roman"/>
        </w:rPr>
        <w:t xml:space="preserve">u zgradi </w:t>
      </w:r>
      <w:r>
        <w:rPr>
          <w:rFonts w:ascii="Times New Roman" w:hAnsi="Times New Roman" w:cs="Times New Roman"/>
        </w:rPr>
        <w:t>društvenog</w:t>
      </w:r>
      <w:r w:rsidRPr="00AB38D5">
        <w:rPr>
          <w:rFonts w:ascii="Times New Roman" w:hAnsi="Times New Roman" w:cs="Times New Roman"/>
        </w:rPr>
        <w:t xml:space="preserve"> doma i to:</w:t>
      </w:r>
    </w:p>
    <w:p w:rsidR="00EB7462" w:rsidRPr="0006494C" w:rsidRDefault="00EB7462" w:rsidP="00EB746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06494C">
        <w:rPr>
          <w:rFonts w:ascii="Times New Roman" w:hAnsi="Times New Roman" w:cs="Times New Roman"/>
          <w:b/>
          <w:color w:val="000000" w:themeColor="text1"/>
        </w:rPr>
        <w:t>Poslovni prostor površine</w:t>
      </w:r>
      <w:r w:rsidR="00725487">
        <w:rPr>
          <w:rFonts w:ascii="Times New Roman" w:hAnsi="Times New Roman" w:cs="Times New Roman"/>
          <w:b/>
          <w:color w:val="000000" w:themeColor="text1"/>
        </w:rPr>
        <w:t xml:space="preserve"> 20,8</w:t>
      </w:r>
      <w:r w:rsidRPr="0006494C">
        <w:rPr>
          <w:rFonts w:ascii="Times New Roman" w:hAnsi="Times New Roman" w:cs="Times New Roman"/>
          <w:b/>
          <w:color w:val="000000" w:themeColor="text1"/>
        </w:rPr>
        <w:t xml:space="preserve"> m2;</w:t>
      </w:r>
    </w:p>
    <w:p w:rsidR="00EB7462" w:rsidRPr="0006494C" w:rsidRDefault="00EB7462" w:rsidP="00EB746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06494C">
        <w:rPr>
          <w:rFonts w:ascii="Times New Roman" w:hAnsi="Times New Roman" w:cs="Times New Roman"/>
          <w:color w:val="000000" w:themeColor="text1"/>
        </w:rPr>
        <w:t xml:space="preserve">početna cijena zakupa iznosi </w:t>
      </w:r>
      <w:r w:rsidR="00725487">
        <w:rPr>
          <w:rFonts w:ascii="Times New Roman" w:hAnsi="Times New Roman" w:cs="Times New Roman"/>
          <w:color w:val="000000" w:themeColor="text1"/>
        </w:rPr>
        <w:t>72,80 eur</w:t>
      </w:r>
      <w:r w:rsidRPr="0006494C">
        <w:rPr>
          <w:rFonts w:ascii="Times New Roman" w:hAnsi="Times New Roman" w:cs="Times New Roman"/>
          <w:color w:val="000000" w:themeColor="text1"/>
        </w:rPr>
        <w:t>/mjesečno;</w:t>
      </w:r>
    </w:p>
    <w:p w:rsidR="00EB7462" w:rsidRPr="0006494C" w:rsidRDefault="00EB7462" w:rsidP="00EB746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06494C">
        <w:rPr>
          <w:rFonts w:ascii="Times New Roman" w:hAnsi="Times New Roman" w:cs="Times New Roman"/>
          <w:color w:val="000000" w:themeColor="text1"/>
        </w:rPr>
        <w:t xml:space="preserve">namjena poslovnog prostora je isključivo </w:t>
      </w:r>
      <w:r w:rsidR="0006494C" w:rsidRPr="0006494C">
        <w:rPr>
          <w:rFonts w:ascii="Times New Roman" w:hAnsi="Times New Roman" w:cs="Times New Roman"/>
          <w:color w:val="000000" w:themeColor="text1"/>
        </w:rPr>
        <w:t xml:space="preserve">uslužno/zanatska </w:t>
      </w:r>
      <w:r w:rsidRPr="0006494C">
        <w:rPr>
          <w:rFonts w:ascii="Times New Roman" w:hAnsi="Times New Roman" w:cs="Times New Roman"/>
          <w:color w:val="000000" w:themeColor="text1"/>
        </w:rPr>
        <w:t>djelatnost;</w:t>
      </w:r>
    </w:p>
    <w:p w:rsidR="00EB7462" w:rsidRPr="0006494C" w:rsidRDefault="00EB7462" w:rsidP="00EB746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06494C">
        <w:rPr>
          <w:rFonts w:ascii="Times New Roman" w:hAnsi="Times New Roman" w:cs="Times New Roman"/>
          <w:color w:val="000000" w:themeColor="text1"/>
        </w:rPr>
        <w:t xml:space="preserve">Poslovni prostor daje se u zakup na vrijeme od 5 godina; </w:t>
      </w:r>
    </w:p>
    <w:p w:rsidR="00EB7462" w:rsidRPr="0006494C" w:rsidRDefault="00EB7462" w:rsidP="00EB7462">
      <w:pPr>
        <w:pStyle w:val="Default"/>
        <w:ind w:left="372" w:firstLine="708"/>
        <w:jc w:val="both"/>
        <w:rPr>
          <w:rFonts w:ascii="Times New Roman" w:hAnsi="Times New Roman" w:cs="Times New Roman"/>
          <w:color w:val="000000" w:themeColor="text1"/>
        </w:rPr>
      </w:pPr>
      <w:r w:rsidRPr="0006494C">
        <w:rPr>
          <w:rFonts w:ascii="Times New Roman" w:hAnsi="Times New Roman" w:cs="Times New Roman"/>
          <w:color w:val="000000" w:themeColor="text1"/>
        </w:rPr>
        <w:t>-     Poslovni prostor daje se u zakup u viđenom stanju.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  <w:t>2.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Ugovor o zakupu neće se sklopiti s fizi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kom ili pravnom osobom koja ima dospjelu nepodmirenu obvezu prema državnom proračunu i proračunu Općine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>, osim ako je sukladno posebnim propisima odobrena odgoda plaćanja navedenih obveza, pod uvjetom da se fizi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>ka ili pravna osoba pridr</w:t>
      </w:r>
      <w:r>
        <w:rPr>
          <w:rFonts w:ascii="Times New Roman" w:hAnsi="Times New Roman" w:cs="Times New Roman"/>
        </w:rPr>
        <w:t>ž</w:t>
      </w:r>
      <w:r w:rsidRPr="00AB38D5">
        <w:rPr>
          <w:rFonts w:ascii="Times New Roman" w:hAnsi="Times New Roman" w:cs="Times New Roman"/>
        </w:rPr>
        <w:t xml:space="preserve">ava rokova plaćanja.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  <w:t>3.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882183">
        <w:rPr>
          <w:rFonts w:ascii="Times New Roman" w:hAnsi="Times New Roman" w:cs="Times New Roman"/>
          <w:b/>
        </w:rPr>
        <w:t xml:space="preserve">Rok za dostavu ponuda je </w:t>
      </w:r>
      <w:r>
        <w:rPr>
          <w:rFonts w:ascii="Times New Roman" w:hAnsi="Times New Roman" w:cs="Times New Roman"/>
          <w:b/>
          <w:color w:val="FF0000"/>
        </w:rPr>
        <w:t>3. travnja 2026</w:t>
      </w:r>
      <w:r w:rsidRPr="00D067E2">
        <w:rPr>
          <w:rFonts w:ascii="Times New Roman" w:hAnsi="Times New Roman" w:cs="Times New Roman"/>
          <w:b/>
          <w:color w:val="FF0000"/>
        </w:rPr>
        <w:t>. godine do 12,00</w:t>
      </w:r>
      <w:r w:rsidRPr="00882183">
        <w:rPr>
          <w:rFonts w:ascii="Times New Roman" w:hAnsi="Times New Roman" w:cs="Times New Roman"/>
          <w:b/>
        </w:rPr>
        <w:t xml:space="preserve"> sati bez obzira na na</w:t>
      </w:r>
      <w:r>
        <w:rPr>
          <w:rFonts w:ascii="Times New Roman" w:hAnsi="Times New Roman" w:cs="Times New Roman"/>
          <w:b/>
        </w:rPr>
        <w:t>č</w:t>
      </w:r>
      <w:r w:rsidRPr="00882183">
        <w:rPr>
          <w:rFonts w:ascii="Times New Roman" w:hAnsi="Times New Roman" w:cs="Times New Roman"/>
          <w:b/>
        </w:rPr>
        <w:t>in dostave.</w:t>
      </w:r>
      <w:r w:rsidRPr="00AB38D5">
        <w:rPr>
          <w:rFonts w:ascii="Times New Roman" w:hAnsi="Times New Roman" w:cs="Times New Roman"/>
        </w:rPr>
        <w:t xml:space="preserve"> Ponude se dostavljaju u zatvorenoj omotnici na adresu: Općina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, Trg hrvatskih branitelja 1, 35429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, s naznakom «Ponuda za zakup poslovnog prostora – ne otvarati».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882183">
        <w:rPr>
          <w:rFonts w:ascii="Times New Roman" w:hAnsi="Times New Roman" w:cs="Times New Roman"/>
          <w:b/>
        </w:rPr>
        <w:t xml:space="preserve">Javno otvaranje ponuda održati će </w:t>
      </w:r>
      <w:r w:rsidR="00AC2D13">
        <w:rPr>
          <w:rFonts w:ascii="Times New Roman" w:hAnsi="Times New Roman" w:cs="Times New Roman"/>
          <w:b/>
          <w:color w:val="FF0000"/>
        </w:rPr>
        <w:t>se 3</w:t>
      </w:r>
      <w:r>
        <w:rPr>
          <w:rFonts w:ascii="Times New Roman" w:hAnsi="Times New Roman" w:cs="Times New Roman"/>
          <w:b/>
          <w:color w:val="FF0000"/>
        </w:rPr>
        <w:t>. travnja 2026</w:t>
      </w:r>
      <w:r w:rsidRPr="00D067E2">
        <w:rPr>
          <w:rFonts w:ascii="Times New Roman" w:hAnsi="Times New Roman" w:cs="Times New Roman"/>
          <w:b/>
          <w:color w:val="FF0000"/>
        </w:rPr>
        <w:t>. godine u 12,00 sati</w:t>
      </w:r>
      <w:r w:rsidRPr="00AB38D5">
        <w:rPr>
          <w:rFonts w:ascii="Times New Roman" w:hAnsi="Times New Roman" w:cs="Times New Roman"/>
        </w:rPr>
        <w:t xml:space="preserve"> u Općinskoj vijećnici,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, Trg hrvatskih branitelja 1. </w:t>
      </w: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Nepravovremene ponude (ponude zaprimljene nakon isteka navedenog roka, bez obzira na na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>in dostave) i nepotpune ponude (ponude koje ne sadrže naznačene podatke i one uz koje nisu priložene isprave navedene u ovom natje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aju) neće se razmatrati.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  <w:t>4.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Ponuditelji su dužni položiti jam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>evinu za ozbiljnost ponude u dvostrukom iznosu početne zakupnine na žiro</w:t>
      </w:r>
      <w:r w:rsidR="00FA6684">
        <w:rPr>
          <w:rFonts w:ascii="Times New Roman" w:hAnsi="Times New Roman" w:cs="Times New Roman"/>
        </w:rPr>
        <w:t xml:space="preserve"> </w:t>
      </w:r>
      <w:r w:rsidRPr="00AB38D5">
        <w:rPr>
          <w:rFonts w:ascii="Times New Roman" w:hAnsi="Times New Roman" w:cs="Times New Roman"/>
        </w:rPr>
        <w:t>račun Općine G</w:t>
      </w:r>
      <w:r>
        <w:rPr>
          <w:rFonts w:ascii="Times New Roman" w:hAnsi="Times New Roman" w:cs="Times New Roman"/>
        </w:rPr>
        <w:t xml:space="preserve">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HR1023600001812700009, uz naznaku „JAMČ</w:t>
      </w:r>
      <w:r w:rsidRPr="00AB38D5">
        <w:rPr>
          <w:rFonts w:ascii="Times New Roman" w:hAnsi="Times New Roman" w:cs="Times New Roman"/>
        </w:rPr>
        <w:t xml:space="preserve">EVINA ZA ZAKUP POSLOVNOG PROSTORA“, poziv na broj: </w:t>
      </w:r>
      <w:r>
        <w:rPr>
          <w:rFonts w:ascii="Times New Roman" w:hAnsi="Times New Roman" w:cs="Times New Roman"/>
        </w:rPr>
        <w:t>HR</w:t>
      </w:r>
      <w:r w:rsidRPr="00AB38D5">
        <w:rPr>
          <w:rFonts w:ascii="Times New Roman" w:hAnsi="Times New Roman" w:cs="Times New Roman"/>
        </w:rPr>
        <w:t xml:space="preserve">68 7706-OIB. </w:t>
      </w: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Uplaćena jam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evina uračunava se u iznos zakupnine izabranom ponuditelju.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lastRenderedPageBreak/>
        <w:t xml:space="preserve">Ukoliko ponuditelj čija je ponuda izabrana kao najpovoljnija, u roku od 8 dana od dana primitka poziva za sklapanje ugovora ne pristupi ili odbije zaključiti ugovor o zakupu, gubi pravo na povrat jamčevine.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Ponuditeljima koji </w:t>
      </w:r>
      <w:r>
        <w:rPr>
          <w:rFonts w:ascii="Times New Roman" w:hAnsi="Times New Roman" w:cs="Times New Roman"/>
        </w:rPr>
        <w:t>sukladno</w:t>
      </w:r>
      <w:r w:rsidRPr="00AB38D5">
        <w:rPr>
          <w:rFonts w:ascii="Times New Roman" w:hAnsi="Times New Roman" w:cs="Times New Roman"/>
        </w:rPr>
        <w:t xml:space="preserve"> natječaju</w:t>
      </w:r>
      <w:r>
        <w:rPr>
          <w:rFonts w:ascii="Times New Roman" w:hAnsi="Times New Roman" w:cs="Times New Roman"/>
        </w:rPr>
        <w:t xml:space="preserve"> nisu ostvarili pravo na zakup poslovnog prostora</w:t>
      </w:r>
      <w:r w:rsidRPr="00AB38D5">
        <w:rPr>
          <w:rFonts w:ascii="Times New Roman" w:hAnsi="Times New Roman" w:cs="Times New Roman"/>
        </w:rPr>
        <w:t xml:space="preserve">, jamčevina se vraća u roku od osam dana od dana donošenja odluke o izboru najpovoljnije ponude.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38D5">
        <w:rPr>
          <w:rFonts w:ascii="Times New Roman" w:hAnsi="Times New Roman" w:cs="Times New Roman"/>
        </w:rPr>
        <w:t>5.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</w:t>
      </w:r>
      <w:r w:rsidRPr="00AB38D5">
        <w:rPr>
          <w:rFonts w:ascii="Times New Roman" w:hAnsi="Times New Roman" w:cs="Times New Roman"/>
        </w:rPr>
        <w:t xml:space="preserve">nuda mora sadržavati: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- naziv tvrtke,</w:t>
      </w:r>
      <w:r w:rsidR="009D1ADD">
        <w:rPr>
          <w:rFonts w:ascii="Times New Roman" w:hAnsi="Times New Roman" w:cs="Times New Roman"/>
        </w:rPr>
        <w:t xml:space="preserve"> OIB i sjedište (pravne osobe) i/ili </w:t>
      </w:r>
      <w:r w:rsidRPr="00AB38D5">
        <w:rPr>
          <w:rFonts w:ascii="Times New Roman" w:hAnsi="Times New Roman" w:cs="Times New Roman"/>
        </w:rPr>
        <w:t>ime, prezime, OIB i adresu (fizi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ke osobe), </w:t>
      </w: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- ponuđeni iznos mjese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ne zakupnine u </w:t>
      </w:r>
      <w:r w:rsidR="00FA6684">
        <w:rPr>
          <w:rFonts w:ascii="Times New Roman" w:hAnsi="Times New Roman" w:cs="Times New Roman"/>
        </w:rPr>
        <w:t>eurima</w:t>
      </w:r>
      <w:r w:rsidRPr="00AB38D5">
        <w:rPr>
          <w:rFonts w:ascii="Times New Roman" w:hAnsi="Times New Roman" w:cs="Times New Roman"/>
        </w:rPr>
        <w:t xml:space="preserve"> koji ne može biti niži od početne mjesečne zakupnine za predmetni poslovni prostor,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opis djelatnosti koja će se obavljati u poslovnom prostoru,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- broj žiro ra</w:t>
      </w:r>
      <w:r>
        <w:rPr>
          <w:rFonts w:ascii="Times New Roman" w:hAnsi="Times New Roman" w:cs="Times New Roman"/>
        </w:rPr>
        <w:t>č</w:t>
      </w:r>
      <w:bookmarkStart w:id="0" w:name="_GoBack"/>
      <w:bookmarkEnd w:id="0"/>
      <w:r w:rsidRPr="00AB38D5">
        <w:rPr>
          <w:rFonts w:ascii="Times New Roman" w:hAnsi="Times New Roman" w:cs="Times New Roman"/>
        </w:rPr>
        <w:t xml:space="preserve">una ponuditelja s naznakom banke na koji će se izvršiti povrat jamčevine.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Uz pisanu ponudu ponuditelj mora priložiti: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- original ili presliku dokaza o uplati propisane jamčevine;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- presliku osobne iskaznice ukoliko je n</w:t>
      </w:r>
      <w:r>
        <w:rPr>
          <w:rFonts w:ascii="Times New Roman" w:hAnsi="Times New Roman" w:cs="Times New Roman"/>
        </w:rPr>
        <w:t>atjecatelj fizič</w:t>
      </w:r>
      <w:r w:rsidRPr="00AB38D5">
        <w:rPr>
          <w:rFonts w:ascii="Times New Roman" w:hAnsi="Times New Roman" w:cs="Times New Roman"/>
        </w:rPr>
        <w:t xml:space="preserve">ka osoba/presliku obrtnice ukoliko se radi o obrtniku/ presliku akta o upisu pravne osobe u službeni registar nadležnog tijela s prilozima o registraciji ili izvadak iz registra;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- izvornik ili presliku potvrde Općine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 kojom se potvrđuje da ponuditelj nema dospjelih nepodmirenih dugovanja prema Općini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, </w:t>
      </w:r>
    </w:p>
    <w:p w:rsidR="00EB7462" w:rsidRDefault="00EB7462" w:rsidP="00EB7462">
      <w:pPr>
        <w:pStyle w:val="Default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- izvornik ili presliku potvrde Porezne uprave kojom se potvrđuje da podnositelj ponude nema nepodmirenih dospjelih poreznih obveza i/ili doprinosa za mirovinsko i zdravstveno osig</w:t>
      </w:r>
      <w:r>
        <w:rPr>
          <w:rFonts w:ascii="Times New Roman" w:hAnsi="Times New Roman" w:cs="Times New Roman"/>
        </w:rPr>
        <w:t>uranje, ne stariju od 30 dana</w:t>
      </w:r>
      <w:r w:rsidR="00AC2D13">
        <w:rPr>
          <w:rFonts w:ascii="Times New Roman" w:hAnsi="Times New Roman" w:cs="Times New Roman"/>
        </w:rPr>
        <w:t>.</w:t>
      </w:r>
    </w:p>
    <w:p w:rsidR="00AC2D13" w:rsidRDefault="00AC2D13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6.</w:t>
      </w:r>
    </w:p>
    <w:p w:rsidR="0006494C" w:rsidRDefault="00EB7462" w:rsidP="009D1ADD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B38D5">
        <w:rPr>
          <w:rFonts w:ascii="Times New Roman" w:hAnsi="Times New Roman" w:cs="Times New Roman"/>
        </w:rPr>
        <w:t xml:space="preserve">riterij za odabir najpovoljnije ponude je </w:t>
      </w:r>
      <w:r w:rsidR="009D1ADD">
        <w:rPr>
          <w:rFonts w:ascii="Times New Roman" w:hAnsi="Times New Roman" w:cs="Times New Roman"/>
        </w:rPr>
        <w:t xml:space="preserve">osoba do navršene 40.- te godine života </w:t>
      </w:r>
      <w:r w:rsidRPr="00AB38D5">
        <w:rPr>
          <w:rFonts w:ascii="Times New Roman" w:hAnsi="Times New Roman" w:cs="Times New Roman"/>
        </w:rPr>
        <w:t>k</w:t>
      </w:r>
      <w:r w:rsidR="009D1ADD">
        <w:rPr>
          <w:rFonts w:ascii="Times New Roman" w:hAnsi="Times New Roman" w:cs="Times New Roman"/>
        </w:rPr>
        <w:t>oja je ponudila najvišu zakupninu.</w:t>
      </w:r>
    </w:p>
    <w:p w:rsidR="0006494C" w:rsidRPr="00AB38D5" w:rsidRDefault="0006494C" w:rsidP="0006494C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7.</w:t>
      </w:r>
    </w:p>
    <w:p w:rsidR="00EB7462" w:rsidRDefault="00EB7462" w:rsidP="00AC2D13">
      <w:pPr>
        <w:pStyle w:val="Default"/>
        <w:jc w:val="both"/>
        <w:rPr>
          <w:rFonts w:ascii="Times New Roman" w:hAnsi="Times New Roman" w:cs="Times New Roman"/>
        </w:rPr>
      </w:pP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>O rezultatima natje</w:t>
      </w:r>
      <w:r>
        <w:rPr>
          <w:rFonts w:ascii="Times New Roman" w:hAnsi="Times New Roman" w:cs="Times New Roman"/>
        </w:rPr>
        <w:t>č</w:t>
      </w:r>
      <w:r w:rsidRPr="00AB38D5">
        <w:rPr>
          <w:rFonts w:ascii="Times New Roman" w:hAnsi="Times New Roman" w:cs="Times New Roman"/>
        </w:rPr>
        <w:t xml:space="preserve">aja ponuditelji će biti izvješteni pismeno u roku od 8 dana od dana odabira najpovoljnijeg ponuditelja. </w:t>
      </w:r>
    </w:p>
    <w:p w:rsidR="00AC2D13" w:rsidRDefault="00AC2D13" w:rsidP="00EB746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</w:p>
    <w:p w:rsidR="00EB7462" w:rsidRDefault="00AC2D13" w:rsidP="00EB7462">
      <w:pPr>
        <w:pStyle w:val="Defaul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B7462" w:rsidRPr="00AB38D5">
        <w:rPr>
          <w:rFonts w:ascii="Times New Roman" w:hAnsi="Times New Roman" w:cs="Times New Roman"/>
        </w:rPr>
        <w:t>.</w:t>
      </w:r>
    </w:p>
    <w:p w:rsidR="00EB7462" w:rsidRPr="00AB38D5" w:rsidRDefault="00EB7462" w:rsidP="00EB746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B38D5">
        <w:rPr>
          <w:rFonts w:ascii="Times New Roman" w:hAnsi="Times New Roman" w:cs="Times New Roman"/>
        </w:rPr>
        <w:t xml:space="preserve">Općina Gornji </w:t>
      </w:r>
      <w:proofErr w:type="spellStart"/>
      <w:r w:rsidRPr="00AB38D5">
        <w:rPr>
          <w:rFonts w:ascii="Times New Roman" w:hAnsi="Times New Roman" w:cs="Times New Roman"/>
        </w:rPr>
        <w:t>Bogićevci</w:t>
      </w:r>
      <w:proofErr w:type="spellEnd"/>
      <w:r w:rsidRPr="00AB38D5">
        <w:rPr>
          <w:rFonts w:ascii="Times New Roman" w:hAnsi="Times New Roman" w:cs="Times New Roman"/>
        </w:rPr>
        <w:t xml:space="preserve"> zadržava pravo neprihvaćanja niti jedne ponud</w:t>
      </w:r>
      <w:r>
        <w:rPr>
          <w:rFonts w:ascii="Times New Roman" w:hAnsi="Times New Roman" w:cs="Times New Roman"/>
        </w:rPr>
        <w:t>e i pravo poništenja ovog natječ</w:t>
      </w:r>
      <w:r w:rsidRPr="00AB38D5">
        <w:rPr>
          <w:rFonts w:ascii="Times New Roman" w:hAnsi="Times New Roman" w:cs="Times New Roman"/>
        </w:rPr>
        <w:t xml:space="preserve">aja u bilo koje vrijeme i pri tome ne snosi nikakvu odgovornost prema ponuditeljima niti je obvezna objasniti razloge takve odluke. </w:t>
      </w:r>
    </w:p>
    <w:p w:rsidR="00EB7462" w:rsidRPr="00AB38D5" w:rsidRDefault="00EB7462" w:rsidP="00EB7462">
      <w:pPr>
        <w:pStyle w:val="Default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AC2D13" w:rsidRDefault="00AC2D13" w:rsidP="00EB746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</w:p>
    <w:p w:rsidR="00EB7462" w:rsidRDefault="00EB7462" w:rsidP="00EB7462">
      <w:pPr>
        <w:pStyle w:val="Default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NAČELNICA:</w:t>
      </w:r>
    </w:p>
    <w:p w:rsidR="00EB7462" w:rsidRPr="00AB38D5" w:rsidRDefault="00EB7462" w:rsidP="00EB7462">
      <w:pPr>
        <w:pStyle w:val="Default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Aleksandra Zdunić, dipl.ing.agr.  </w:t>
      </w:r>
    </w:p>
    <w:p w:rsidR="006F5F6C" w:rsidRDefault="00AC2D13"/>
    <w:sectPr w:rsidR="006F5F6C" w:rsidSect="006A4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AD"/>
    <w:multiLevelType w:val="hybridMultilevel"/>
    <w:tmpl w:val="2B62DDBA"/>
    <w:lvl w:ilvl="0" w:tplc="DA42B4D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75584A"/>
    <w:multiLevelType w:val="hybridMultilevel"/>
    <w:tmpl w:val="9EF0E34E"/>
    <w:lvl w:ilvl="0" w:tplc="6BEA8CA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462"/>
    <w:rsid w:val="0006494C"/>
    <w:rsid w:val="000A25E0"/>
    <w:rsid w:val="001F5580"/>
    <w:rsid w:val="00314120"/>
    <w:rsid w:val="00351D74"/>
    <w:rsid w:val="00374C77"/>
    <w:rsid w:val="004D6C87"/>
    <w:rsid w:val="005B73BA"/>
    <w:rsid w:val="006E185C"/>
    <w:rsid w:val="00725487"/>
    <w:rsid w:val="008351E8"/>
    <w:rsid w:val="009D1ADD"/>
    <w:rsid w:val="00AC2D13"/>
    <w:rsid w:val="00D56A06"/>
    <w:rsid w:val="00DE1475"/>
    <w:rsid w:val="00EB7462"/>
    <w:rsid w:val="00FA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B7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E8516-C19F-42B8-864E-7561AE6D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2026-03-25T08:08:00Z</dcterms:created>
  <dcterms:modified xsi:type="dcterms:W3CDTF">2026-03-26T06:54:00Z</dcterms:modified>
</cp:coreProperties>
</file>